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172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C76DD">
              <w:rPr>
                <w:sz w:val="28"/>
                <w:szCs w:val="28"/>
              </w:rPr>
              <w:t>№ 86/696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2C76DD" w:rsidRDefault="002C76DD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внесении изменений в решение</w:t>
      </w:r>
    </w:p>
    <w:p w:rsidR="00977E09" w:rsidRDefault="002C76DD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территориальной избирательной </w:t>
      </w:r>
      <w:bookmarkStart w:id="0" w:name="_GoBack"/>
      <w:bookmarkEnd w:id="0"/>
      <w:r>
        <w:rPr>
          <w:rFonts w:eastAsia="SimSun"/>
          <w:sz w:val="28"/>
          <w:szCs w:val="28"/>
        </w:rPr>
        <w:t>комиссии</w:t>
      </w:r>
    </w:p>
    <w:p w:rsidR="002C76DD" w:rsidRDefault="002C76DD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города Уссурийска от 07 июля 2018 года </w:t>
      </w:r>
    </w:p>
    <w:p w:rsidR="00635F9B" w:rsidRDefault="002C76DD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№ 85/693 «</w:t>
      </w:r>
      <w:r w:rsidR="006542A1">
        <w:rPr>
          <w:rFonts w:eastAsia="SimSun"/>
          <w:sz w:val="28"/>
          <w:szCs w:val="28"/>
        </w:rPr>
        <w:t>Об открытии специального избирательного</w:t>
      </w:r>
    </w:p>
    <w:p w:rsidR="002C76DD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  <w:r w:rsidR="009F1280"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 w:rsidR="009F1280">
        <w:rPr>
          <w:rFonts w:eastAsia="SimSun"/>
          <w:sz w:val="28"/>
          <w:szCs w:val="28"/>
        </w:rPr>
        <w:t>Собрания</w:t>
      </w:r>
    </w:p>
    <w:p w:rsidR="002C76DD" w:rsidRDefault="009F1280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Приморского края </w:t>
      </w:r>
      <w:r w:rsidR="006542A1">
        <w:rPr>
          <w:rFonts w:eastAsia="SimSun"/>
          <w:sz w:val="28"/>
          <w:szCs w:val="28"/>
        </w:rPr>
        <w:t>по одномандатному</w:t>
      </w:r>
    </w:p>
    <w:p w:rsidR="002502CE" w:rsidRPr="002C76DD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  <w:r w:rsidR="002C76DD">
        <w:rPr>
          <w:rFonts w:eastAsia="SimSun"/>
          <w:sz w:val="28"/>
          <w:szCs w:val="28"/>
        </w:rPr>
        <w:t xml:space="preserve"> </w:t>
      </w:r>
      <w:r w:rsidR="00E17292">
        <w:rPr>
          <w:rFonts w:eastAsia="SimSun"/>
          <w:sz w:val="28"/>
          <w:szCs w:val="28"/>
        </w:rPr>
        <w:t>Марченко Ю.В.</w:t>
      </w:r>
      <w:r w:rsidR="00D31F09">
        <w:rPr>
          <w:rFonts w:eastAsia="SimSun"/>
          <w:sz w:val="28"/>
          <w:szCs w:val="28"/>
        </w:rPr>
        <w:t>»</w:t>
      </w: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DD5F25" w:rsidRDefault="00DD5F2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C76DD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технической ошибки </w:t>
      </w:r>
      <w:r w:rsidR="00E17292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2C76DD" w:rsidRDefault="00DD5F25" w:rsidP="00DD5F25">
      <w:pPr>
        <w:pStyle w:val="2"/>
        <w:numPr>
          <w:ilvl w:val="0"/>
          <w:numId w:val="3"/>
        </w:numPr>
        <w:spacing w:after="0" w:line="360" w:lineRule="auto"/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2C76DD">
        <w:rPr>
          <w:sz w:val="28"/>
          <w:szCs w:val="28"/>
        </w:rPr>
        <w:t>еквизит</w:t>
      </w:r>
      <w:r>
        <w:rPr>
          <w:sz w:val="28"/>
          <w:szCs w:val="28"/>
        </w:rPr>
        <w:t>е</w:t>
      </w:r>
      <w:r w:rsidR="002C76DD">
        <w:rPr>
          <w:sz w:val="28"/>
          <w:szCs w:val="28"/>
        </w:rPr>
        <w:t xml:space="preserve"> «подпись» </w:t>
      </w:r>
      <w:r>
        <w:rPr>
          <w:sz w:val="28"/>
          <w:szCs w:val="28"/>
        </w:rPr>
        <w:t>слова «секретарь заседания» заменить словами «секретарь комиссии».</w:t>
      </w:r>
    </w:p>
    <w:p w:rsidR="00137A11" w:rsidRPr="002C76DD" w:rsidRDefault="00137A11" w:rsidP="00DD5F25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C76DD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44F9A" w:rsidRDefault="00D44F9A" w:rsidP="002C76DD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2C76DD" w:rsidRPr="0067399B" w:rsidRDefault="002C76DD" w:rsidP="002C76DD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2C76DD" w:rsidP="00360935">
      <w:pPr>
        <w:suppressAutoHyphens/>
        <w:spacing w:line="360" w:lineRule="auto"/>
        <w:jc w:val="both"/>
      </w:pPr>
      <w:r>
        <w:rPr>
          <w:sz w:val="28"/>
          <w:szCs w:val="28"/>
        </w:rPr>
        <w:t>Секретарь 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7D" w:rsidRDefault="006E0A7D">
      <w:r>
        <w:separator/>
      </w:r>
    </w:p>
  </w:endnote>
  <w:endnote w:type="continuationSeparator" w:id="0">
    <w:p w:rsidR="006E0A7D" w:rsidRDefault="006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7D" w:rsidRDefault="006E0A7D">
      <w:r>
        <w:separator/>
      </w:r>
    </w:p>
  </w:footnote>
  <w:footnote w:type="continuationSeparator" w:id="0">
    <w:p w:rsidR="006E0A7D" w:rsidRDefault="006E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DD5F25">
      <w:rPr>
        <w:noProof/>
      </w:rPr>
      <w:t>2</w:t>
    </w:r>
    <w:r w:rsidRPr="008745D2">
      <w:fldChar w:fldCharType="end"/>
    </w:r>
  </w:p>
  <w:p w:rsidR="000E59D1" w:rsidRDefault="006E0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A52AC"/>
    <w:rsid w:val="002C76DD"/>
    <w:rsid w:val="00351FC8"/>
    <w:rsid w:val="00360935"/>
    <w:rsid w:val="0036403A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2330"/>
    <w:rsid w:val="0067399B"/>
    <w:rsid w:val="006927C2"/>
    <w:rsid w:val="006D3A77"/>
    <w:rsid w:val="006E0A7D"/>
    <w:rsid w:val="00745AAF"/>
    <w:rsid w:val="00796DC0"/>
    <w:rsid w:val="007B54BF"/>
    <w:rsid w:val="00885D3F"/>
    <w:rsid w:val="008C49C8"/>
    <w:rsid w:val="0094343B"/>
    <w:rsid w:val="009468A5"/>
    <w:rsid w:val="00977E09"/>
    <w:rsid w:val="00985F09"/>
    <w:rsid w:val="009D1366"/>
    <w:rsid w:val="009F1280"/>
    <w:rsid w:val="00A026AC"/>
    <w:rsid w:val="00A10489"/>
    <w:rsid w:val="00A64F5F"/>
    <w:rsid w:val="00A7772A"/>
    <w:rsid w:val="00AA64C3"/>
    <w:rsid w:val="00D110C9"/>
    <w:rsid w:val="00D31F09"/>
    <w:rsid w:val="00D44F9A"/>
    <w:rsid w:val="00DD01F3"/>
    <w:rsid w:val="00DD5F25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2C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DFB9-B607-42F8-AE08-30080EF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2018-07-09T04:41:00Z</cp:lastPrinted>
  <dcterms:created xsi:type="dcterms:W3CDTF">2018-07-09T04:27:00Z</dcterms:created>
  <dcterms:modified xsi:type="dcterms:W3CDTF">2018-07-09T04:41:00Z</dcterms:modified>
</cp:coreProperties>
</file>