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A11" w:rsidRDefault="00137A11" w:rsidP="00137A11">
      <w:pPr>
        <w:jc w:val="center"/>
        <w:rPr>
          <w:b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0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7A11" w:rsidRDefault="00137A11" w:rsidP="00137A11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24pt;margin-top:-33.1pt;width:153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" filled="f" stroked="f">
                <v:textbox>
                  <w:txbxContent>
                    <w:p w:rsidR="00137A11" w:rsidRDefault="00137A11" w:rsidP="00137A11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-420370</wp:posOffset>
            </wp:positionV>
            <wp:extent cx="489585" cy="614045"/>
            <wp:effectExtent l="0" t="0" r="5715" b="0"/>
            <wp:wrapSquare wrapText="bothSides"/>
            <wp:docPr id="1" name="Рисунок 1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erb_30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1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7A11" w:rsidRDefault="00137A11" w:rsidP="00137A11">
      <w:pPr>
        <w:jc w:val="center"/>
        <w:rPr>
          <w:b/>
          <w:lang w:val="en-US"/>
        </w:rPr>
      </w:pPr>
    </w:p>
    <w:p w:rsidR="00DD01F3" w:rsidRDefault="00DD01F3" w:rsidP="00137A11">
      <w:pPr>
        <w:jc w:val="center"/>
        <w:rPr>
          <w:b/>
          <w:sz w:val="28"/>
          <w:szCs w:val="28"/>
        </w:rPr>
      </w:pPr>
    </w:p>
    <w:p w:rsidR="00DD01F3" w:rsidRDefault="00DD01F3" w:rsidP="00137A11">
      <w:pPr>
        <w:jc w:val="center"/>
        <w:rPr>
          <w:b/>
          <w:sz w:val="28"/>
          <w:szCs w:val="28"/>
        </w:rPr>
      </w:pPr>
    </w:p>
    <w:p w:rsidR="00137A11" w:rsidRDefault="00137A11" w:rsidP="00137A11">
      <w:pPr>
        <w:jc w:val="center"/>
      </w:pPr>
      <w:r>
        <w:rPr>
          <w:b/>
          <w:sz w:val="28"/>
          <w:szCs w:val="28"/>
        </w:rPr>
        <w:t>ТЕРРИТОРИАЛЬНАЯ ИЗБИРАТЕЛЬНАЯ КОМИССИЯ</w:t>
      </w:r>
      <w:r>
        <w:rPr>
          <w:b/>
          <w:sz w:val="28"/>
          <w:szCs w:val="28"/>
        </w:rPr>
        <w:br/>
        <w:t>ГОРОДА УССУРИЙСКА</w:t>
      </w:r>
    </w:p>
    <w:p w:rsidR="00137A11" w:rsidRDefault="00137A11" w:rsidP="00137A11">
      <w:pPr>
        <w:jc w:val="center"/>
      </w:pPr>
    </w:p>
    <w:p w:rsidR="00137A11" w:rsidRDefault="00137A11" w:rsidP="00137A11">
      <w:pPr>
        <w:jc w:val="center"/>
        <w:rPr>
          <w:b/>
          <w:spacing w:val="60"/>
          <w:sz w:val="28"/>
          <w:szCs w:val="28"/>
        </w:rPr>
      </w:pPr>
      <w:r>
        <w:rPr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2750"/>
      </w:tblGrid>
      <w:tr w:rsidR="00137A11" w:rsidTr="0067399B">
        <w:tc>
          <w:tcPr>
            <w:tcW w:w="3107" w:type="dxa"/>
            <w:hideMark/>
          </w:tcPr>
          <w:p w:rsidR="00137A11" w:rsidRDefault="006F24A3" w:rsidP="00D540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04 июля </w:t>
            </w:r>
            <w:r w:rsidR="00635F9B">
              <w:rPr>
                <w:sz w:val="28"/>
                <w:szCs w:val="28"/>
              </w:rPr>
              <w:t>2018 года</w:t>
            </w:r>
          </w:p>
        </w:tc>
        <w:tc>
          <w:tcPr>
            <w:tcW w:w="3107" w:type="dxa"/>
          </w:tcPr>
          <w:p w:rsidR="00137A11" w:rsidRDefault="00137A11" w:rsidP="00D540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50" w:type="dxa"/>
            <w:hideMark/>
          </w:tcPr>
          <w:p w:rsidR="00137A11" w:rsidRPr="00603291" w:rsidRDefault="009468A5" w:rsidP="00D540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</w:t>
            </w:r>
            <w:r w:rsidR="006F24A3">
              <w:rPr>
                <w:sz w:val="28"/>
                <w:szCs w:val="28"/>
              </w:rPr>
              <w:t>№ 84/688</w:t>
            </w:r>
          </w:p>
        </w:tc>
      </w:tr>
    </w:tbl>
    <w:p w:rsidR="00137A11" w:rsidRDefault="00137A11" w:rsidP="00137A11">
      <w:pPr>
        <w:jc w:val="center"/>
        <w:rPr>
          <w:b/>
          <w:sz w:val="24"/>
        </w:rPr>
      </w:pPr>
      <w:r>
        <w:rPr>
          <w:b/>
          <w:sz w:val="24"/>
        </w:rPr>
        <w:t>г. Уссурийск</w:t>
      </w:r>
    </w:p>
    <w:p w:rsidR="003B7474" w:rsidRDefault="003B7474" w:rsidP="00137A11">
      <w:pPr>
        <w:ind w:right="4536"/>
        <w:rPr>
          <w:rFonts w:eastAsia="SimSun"/>
          <w:sz w:val="28"/>
          <w:szCs w:val="28"/>
        </w:rPr>
      </w:pPr>
    </w:p>
    <w:p w:rsidR="00635F9B" w:rsidRDefault="006542A1" w:rsidP="006542A1">
      <w:pPr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Об открытии специального избирательного</w:t>
      </w:r>
    </w:p>
    <w:p w:rsidR="006542A1" w:rsidRDefault="006542A1" w:rsidP="006542A1">
      <w:pPr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 xml:space="preserve">счета кандидату в депутаты Думы </w:t>
      </w:r>
    </w:p>
    <w:p w:rsidR="002502CE" w:rsidRDefault="006542A1" w:rsidP="002502CE">
      <w:pPr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Уссурийского городского округа</w:t>
      </w:r>
    </w:p>
    <w:p w:rsidR="003B7474" w:rsidRDefault="006542A1" w:rsidP="006542A1">
      <w:pPr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по одномандатному</w:t>
      </w:r>
      <w:r w:rsidR="003B7474">
        <w:rPr>
          <w:rFonts w:eastAsia="SimSun"/>
          <w:sz w:val="28"/>
          <w:szCs w:val="28"/>
        </w:rPr>
        <w:t xml:space="preserve"> </w:t>
      </w:r>
      <w:r>
        <w:rPr>
          <w:rFonts w:eastAsia="SimSun"/>
          <w:sz w:val="28"/>
          <w:szCs w:val="28"/>
        </w:rPr>
        <w:t xml:space="preserve">избирательному округу </w:t>
      </w:r>
      <w:r w:rsidR="005B44D4">
        <w:rPr>
          <w:rFonts w:eastAsia="SimSun"/>
          <w:sz w:val="28"/>
          <w:szCs w:val="28"/>
        </w:rPr>
        <w:t xml:space="preserve">№ </w:t>
      </w:r>
      <w:r>
        <w:rPr>
          <w:rFonts w:eastAsia="SimSun"/>
          <w:sz w:val="28"/>
          <w:szCs w:val="28"/>
        </w:rPr>
        <w:t>4</w:t>
      </w:r>
      <w:r w:rsidR="003B7474">
        <w:rPr>
          <w:rFonts w:eastAsia="SimSun"/>
          <w:sz w:val="28"/>
          <w:szCs w:val="28"/>
        </w:rPr>
        <w:t xml:space="preserve"> </w:t>
      </w:r>
    </w:p>
    <w:p w:rsidR="00C04FB8" w:rsidRDefault="006F24A3" w:rsidP="006542A1">
      <w:pPr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Гаврилову Н.А.</w:t>
      </w:r>
    </w:p>
    <w:p w:rsidR="003B7474" w:rsidRDefault="003B7474" w:rsidP="00D110C9">
      <w:pPr>
        <w:spacing w:line="360" w:lineRule="auto"/>
        <w:jc w:val="both"/>
        <w:rPr>
          <w:rFonts w:eastAsia="SimSun"/>
          <w:sz w:val="24"/>
          <w:szCs w:val="24"/>
        </w:rPr>
      </w:pPr>
    </w:p>
    <w:p w:rsidR="002A52AC" w:rsidRPr="00430AA7" w:rsidRDefault="002502CE" w:rsidP="002A52A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11 статьи 58  Федерального закона </w:t>
      </w:r>
      <w:r w:rsidR="003B7474">
        <w:rPr>
          <w:sz w:val="28"/>
          <w:szCs w:val="28"/>
        </w:rPr>
        <w:t xml:space="preserve">                   </w:t>
      </w:r>
      <w:bookmarkStart w:id="0" w:name="_GoBack"/>
      <w:bookmarkEnd w:id="0"/>
      <w:r>
        <w:rPr>
          <w:sz w:val="28"/>
          <w:szCs w:val="28"/>
        </w:rPr>
        <w:t>«Об основных гарантиях избирательных прав и права на участие в референдуме граждан Российской Федерации», частью 17 статьи 69 Избирательного кодекса Приморского края, с решением Избирательной комиссии Приморского края от 25 мая 2018 года № 77/780 «Об утверждении Порядка открытия, ведения и закрытия специальных избирательных счетов для формирования избирательных фондов кандидатов, избирательных объединений при проведении выборов депутатов Законодательного Собрания Приморского края, Губернатора Приморского края, а также в органы местного самоуправления на территории Приморского края»</w:t>
      </w:r>
      <w:r w:rsidR="005B44D4">
        <w:rPr>
          <w:sz w:val="28"/>
          <w:szCs w:val="28"/>
        </w:rPr>
        <w:t>, на основании р</w:t>
      </w:r>
      <w:r w:rsidR="002A52AC" w:rsidRPr="00430AA7">
        <w:rPr>
          <w:sz w:val="28"/>
          <w:szCs w:val="28"/>
        </w:rPr>
        <w:t xml:space="preserve">ешения </w:t>
      </w:r>
      <w:r w:rsidR="001713C7">
        <w:rPr>
          <w:sz w:val="28"/>
          <w:szCs w:val="28"/>
        </w:rPr>
        <w:t xml:space="preserve">территориальной избирательной комиссии города Уссурийска </w:t>
      </w:r>
      <w:r w:rsidR="002A52AC">
        <w:rPr>
          <w:sz w:val="28"/>
          <w:szCs w:val="28"/>
        </w:rPr>
        <w:t xml:space="preserve"> от</w:t>
      </w:r>
      <w:r w:rsidR="001713C7">
        <w:rPr>
          <w:sz w:val="28"/>
          <w:szCs w:val="28"/>
        </w:rPr>
        <w:t xml:space="preserve"> 09 июня </w:t>
      </w:r>
      <w:r w:rsidR="002A52AC">
        <w:rPr>
          <w:sz w:val="28"/>
          <w:szCs w:val="28"/>
        </w:rPr>
        <w:t xml:space="preserve">  2018</w:t>
      </w:r>
      <w:r w:rsidR="002A52AC" w:rsidRPr="00430AA7">
        <w:rPr>
          <w:sz w:val="28"/>
          <w:szCs w:val="28"/>
        </w:rPr>
        <w:t xml:space="preserve"> года </w:t>
      </w:r>
      <w:r w:rsidR="001713C7">
        <w:rPr>
          <w:sz w:val="28"/>
          <w:szCs w:val="28"/>
        </w:rPr>
        <w:t>№ 79/647</w:t>
      </w:r>
      <w:r w:rsidR="002A52AC" w:rsidRPr="00430AA7">
        <w:rPr>
          <w:sz w:val="28"/>
          <w:szCs w:val="28"/>
        </w:rPr>
        <w:t xml:space="preserve">, которым на территориальную избирательную комиссию города Уссурийска возложены полномочия окружной избирательной комиссии одномандатного </w:t>
      </w:r>
      <w:r w:rsidR="002A52AC">
        <w:rPr>
          <w:sz w:val="28"/>
          <w:szCs w:val="28"/>
        </w:rPr>
        <w:t xml:space="preserve">избирательного </w:t>
      </w:r>
      <w:r w:rsidR="002A52AC" w:rsidRPr="00430AA7">
        <w:rPr>
          <w:sz w:val="28"/>
          <w:szCs w:val="28"/>
        </w:rPr>
        <w:t xml:space="preserve">округа </w:t>
      </w:r>
      <w:r w:rsidR="002A52AC">
        <w:rPr>
          <w:sz w:val="28"/>
          <w:szCs w:val="28"/>
        </w:rPr>
        <w:t xml:space="preserve">  </w:t>
      </w:r>
      <w:r w:rsidR="00985F09">
        <w:rPr>
          <w:sz w:val="28"/>
          <w:szCs w:val="28"/>
        </w:rPr>
        <w:t>№ 4</w:t>
      </w:r>
      <w:r w:rsidR="002A52AC" w:rsidRPr="00430AA7">
        <w:rPr>
          <w:sz w:val="28"/>
          <w:szCs w:val="28"/>
        </w:rPr>
        <w:t xml:space="preserve"> по </w:t>
      </w:r>
      <w:r w:rsidR="008C49C8">
        <w:rPr>
          <w:sz w:val="28"/>
          <w:szCs w:val="28"/>
        </w:rPr>
        <w:t xml:space="preserve">дополнительным выборам депутатов </w:t>
      </w:r>
      <w:r w:rsidR="00985F09">
        <w:rPr>
          <w:sz w:val="28"/>
          <w:szCs w:val="28"/>
        </w:rPr>
        <w:t>Думы Уссурийского городского округа</w:t>
      </w:r>
      <w:r w:rsidR="008C49C8">
        <w:rPr>
          <w:sz w:val="28"/>
          <w:szCs w:val="28"/>
        </w:rPr>
        <w:t xml:space="preserve"> </w:t>
      </w:r>
      <w:r w:rsidR="00985F09">
        <w:rPr>
          <w:sz w:val="28"/>
          <w:szCs w:val="28"/>
        </w:rPr>
        <w:t xml:space="preserve"> </w:t>
      </w:r>
      <w:r w:rsidR="005B44D4">
        <w:rPr>
          <w:sz w:val="28"/>
          <w:szCs w:val="28"/>
        </w:rPr>
        <w:t>и на основании документов, представ</w:t>
      </w:r>
      <w:r w:rsidR="00985F09">
        <w:rPr>
          <w:sz w:val="28"/>
          <w:szCs w:val="28"/>
        </w:rPr>
        <w:t>ленных кандидатом о</w:t>
      </w:r>
      <w:r w:rsidR="005B44D4">
        <w:rPr>
          <w:sz w:val="28"/>
          <w:szCs w:val="28"/>
        </w:rPr>
        <w:t xml:space="preserve">  выдвижении</w:t>
      </w:r>
      <w:r w:rsidR="002A52AC" w:rsidRPr="00430AA7">
        <w:rPr>
          <w:sz w:val="28"/>
          <w:szCs w:val="28"/>
        </w:rPr>
        <w:t xml:space="preserve">,  территориальная избирательная комиссия города Уссурийска </w:t>
      </w:r>
    </w:p>
    <w:p w:rsidR="00EF66FF" w:rsidRDefault="00137A11" w:rsidP="00EB5EC7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  <w:r w:rsidRPr="0067399B">
        <w:rPr>
          <w:sz w:val="28"/>
          <w:szCs w:val="28"/>
        </w:rPr>
        <w:t>РЕШИЛА:</w:t>
      </w:r>
    </w:p>
    <w:p w:rsidR="00D110C9" w:rsidRPr="00C04FB8" w:rsidRDefault="005B44D4" w:rsidP="005B44D4">
      <w:pPr>
        <w:pStyle w:val="2"/>
        <w:numPr>
          <w:ilvl w:val="0"/>
          <w:numId w:val="3"/>
        </w:numPr>
        <w:spacing w:after="0" w:line="360" w:lineRule="auto"/>
        <w:ind w:left="0" w:firstLine="720"/>
        <w:jc w:val="both"/>
        <w:rPr>
          <w:sz w:val="28"/>
          <w:szCs w:val="28"/>
        </w:rPr>
      </w:pPr>
      <w:r w:rsidRPr="005B44D4">
        <w:rPr>
          <w:rFonts w:eastAsia="SimSun"/>
          <w:sz w:val="28"/>
          <w:szCs w:val="28"/>
        </w:rPr>
        <w:t>Разрешить кандидату в депутаты Думы Уссурийского городского округа по одномандатному избир</w:t>
      </w:r>
      <w:r w:rsidR="00C04FB8">
        <w:rPr>
          <w:rFonts w:eastAsia="SimSun"/>
          <w:sz w:val="28"/>
          <w:szCs w:val="28"/>
        </w:rPr>
        <w:t xml:space="preserve">ательному округу № 4 </w:t>
      </w:r>
      <w:r w:rsidR="006F24A3">
        <w:rPr>
          <w:rFonts w:eastAsia="SimSun"/>
          <w:sz w:val="28"/>
          <w:szCs w:val="28"/>
        </w:rPr>
        <w:t xml:space="preserve">Гаврилову Никите Александровичу </w:t>
      </w:r>
      <w:r w:rsidR="001713C7" w:rsidRPr="00C04FB8">
        <w:rPr>
          <w:rFonts w:eastAsia="SimSun"/>
          <w:sz w:val="28"/>
          <w:szCs w:val="28"/>
        </w:rPr>
        <w:t xml:space="preserve">(ИНН </w:t>
      </w:r>
      <w:r w:rsidR="006F24A3">
        <w:rPr>
          <w:rFonts w:eastAsia="SimSun"/>
          <w:sz w:val="28"/>
          <w:szCs w:val="28"/>
        </w:rPr>
        <w:t>251110264301</w:t>
      </w:r>
      <w:r w:rsidR="001713C7" w:rsidRPr="00C04FB8">
        <w:rPr>
          <w:rFonts w:eastAsia="SimSun"/>
          <w:sz w:val="28"/>
          <w:szCs w:val="28"/>
        </w:rPr>
        <w:t xml:space="preserve">) </w:t>
      </w:r>
      <w:r w:rsidRPr="00C04FB8">
        <w:rPr>
          <w:rFonts w:eastAsia="SimSun"/>
          <w:sz w:val="28"/>
          <w:szCs w:val="28"/>
        </w:rPr>
        <w:t>открыть специальный избирательный</w:t>
      </w:r>
      <w:r w:rsidRPr="005B44D4">
        <w:rPr>
          <w:rFonts w:eastAsia="SimSun"/>
          <w:sz w:val="28"/>
          <w:szCs w:val="28"/>
        </w:rPr>
        <w:t xml:space="preserve"> </w:t>
      </w:r>
      <w:r w:rsidRPr="005B44D4">
        <w:rPr>
          <w:rFonts w:eastAsia="SimSun"/>
          <w:sz w:val="28"/>
          <w:szCs w:val="28"/>
        </w:rPr>
        <w:lastRenderedPageBreak/>
        <w:t xml:space="preserve">счет </w:t>
      </w:r>
      <w:r w:rsidRPr="00C04FB8">
        <w:rPr>
          <w:rFonts w:eastAsia="SimSun"/>
          <w:sz w:val="28"/>
          <w:szCs w:val="28"/>
        </w:rPr>
        <w:t>для формирования избирательного фонда в СДО № 0187 Приморского ОСБ 8635 ПАО</w:t>
      </w:r>
      <w:r w:rsidR="00985F09" w:rsidRPr="00C04FB8">
        <w:rPr>
          <w:rFonts w:eastAsia="SimSun"/>
          <w:sz w:val="28"/>
          <w:szCs w:val="28"/>
        </w:rPr>
        <w:t xml:space="preserve"> «</w:t>
      </w:r>
      <w:r w:rsidRPr="00C04FB8">
        <w:rPr>
          <w:rFonts w:eastAsia="SimSun"/>
          <w:sz w:val="28"/>
          <w:szCs w:val="28"/>
        </w:rPr>
        <w:t>Сбербанк</w:t>
      </w:r>
      <w:r w:rsidR="00985F09" w:rsidRPr="00C04FB8">
        <w:rPr>
          <w:rFonts w:eastAsia="SimSun"/>
          <w:sz w:val="28"/>
          <w:szCs w:val="28"/>
        </w:rPr>
        <w:t xml:space="preserve"> России»</w:t>
      </w:r>
      <w:r w:rsidR="00C04FB8">
        <w:rPr>
          <w:rFonts w:eastAsia="SimSun"/>
          <w:sz w:val="28"/>
          <w:szCs w:val="28"/>
        </w:rPr>
        <w:t xml:space="preserve">, расположенном </w:t>
      </w:r>
      <w:r w:rsidRPr="00C04FB8">
        <w:rPr>
          <w:rFonts w:eastAsia="SimSun"/>
          <w:sz w:val="28"/>
          <w:szCs w:val="28"/>
        </w:rPr>
        <w:t xml:space="preserve">по адресу: г. Уссурийск, ул. </w:t>
      </w:r>
      <w:r w:rsidR="00985F09" w:rsidRPr="00C04FB8">
        <w:rPr>
          <w:rFonts w:eastAsia="SimSun"/>
          <w:sz w:val="28"/>
          <w:szCs w:val="28"/>
        </w:rPr>
        <w:t xml:space="preserve">Ленина, дом </w:t>
      </w:r>
      <w:r w:rsidRPr="00C04FB8">
        <w:rPr>
          <w:rFonts w:eastAsia="SimSun"/>
          <w:sz w:val="28"/>
          <w:szCs w:val="28"/>
        </w:rPr>
        <w:t>56.</w:t>
      </w:r>
    </w:p>
    <w:p w:rsidR="005B44D4" w:rsidRPr="005B44D4" w:rsidRDefault="005B44D4" w:rsidP="005B44D4">
      <w:pPr>
        <w:pStyle w:val="2"/>
        <w:numPr>
          <w:ilvl w:val="0"/>
          <w:numId w:val="3"/>
        </w:numPr>
        <w:spacing w:after="0" w:line="360" w:lineRule="auto"/>
        <w:ind w:left="0" w:firstLine="720"/>
        <w:jc w:val="both"/>
        <w:rPr>
          <w:sz w:val="28"/>
          <w:szCs w:val="28"/>
        </w:rPr>
      </w:pPr>
      <w:r>
        <w:rPr>
          <w:rFonts w:eastAsia="SimSun"/>
          <w:sz w:val="28"/>
          <w:szCs w:val="28"/>
        </w:rPr>
        <w:t>Копию настоящего решения выдать кандидату в депутаты Думы Уссурийского городского округа по одномандатному избирательному ок</w:t>
      </w:r>
      <w:r w:rsidR="00C04FB8">
        <w:rPr>
          <w:rFonts w:eastAsia="SimSun"/>
          <w:sz w:val="28"/>
          <w:szCs w:val="28"/>
        </w:rPr>
        <w:t xml:space="preserve">ругу № 4 </w:t>
      </w:r>
      <w:r w:rsidR="006F24A3">
        <w:rPr>
          <w:rFonts w:eastAsia="SimSun"/>
          <w:sz w:val="28"/>
          <w:szCs w:val="28"/>
        </w:rPr>
        <w:t>Гаврилову Никите Александровичу</w:t>
      </w:r>
      <w:r>
        <w:rPr>
          <w:rFonts w:eastAsia="SimSun"/>
          <w:sz w:val="28"/>
          <w:szCs w:val="28"/>
        </w:rPr>
        <w:t>.</w:t>
      </w:r>
    </w:p>
    <w:p w:rsidR="00137A11" w:rsidRPr="005B44D4" w:rsidRDefault="00137A11" w:rsidP="005B44D4">
      <w:pPr>
        <w:pStyle w:val="2"/>
        <w:numPr>
          <w:ilvl w:val="0"/>
          <w:numId w:val="3"/>
        </w:numPr>
        <w:spacing w:after="0" w:line="360" w:lineRule="auto"/>
        <w:ind w:left="0" w:firstLine="720"/>
        <w:jc w:val="both"/>
        <w:rPr>
          <w:sz w:val="28"/>
          <w:szCs w:val="28"/>
        </w:rPr>
      </w:pPr>
      <w:r w:rsidRPr="005B44D4">
        <w:rPr>
          <w:iCs/>
          <w:sz w:val="28"/>
          <w:szCs w:val="28"/>
        </w:rPr>
        <w:t xml:space="preserve">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  </w:t>
      </w:r>
    </w:p>
    <w:p w:rsidR="00AA64C3" w:rsidRPr="0067399B" w:rsidRDefault="00AA64C3" w:rsidP="00137A11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iCs/>
          <w:sz w:val="28"/>
          <w:szCs w:val="28"/>
        </w:rPr>
      </w:pPr>
    </w:p>
    <w:p w:rsidR="00AA64C3" w:rsidRPr="0067399B" w:rsidRDefault="00AA64C3" w:rsidP="00137A11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iCs/>
          <w:sz w:val="28"/>
          <w:szCs w:val="28"/>
        </w:rPr>
      </w:pPr>
    </w:p>
    <w:p w:rsidR="00137A11" w:rsidRDefault="00137A11" w:rsidP="00137A11">
      <w:pPr>
        <w:suppressAutoHyphens/>
        <w:spacing w:line="360" w:lineRule="auto"/>
        <w:rPr>
          <w:sz w:val="28"/>
          <w:szCs w:val="28"/>
        </w:rPr>
      </w:pPr>
      <w:r w:rsidRPr="0067399B">
        <w:rPr>
          <w:sz w:val="28"/>
          <w:szCs w:val="28"/>
        </w:rPr>
        <w:t>Председатель комиссии</w:t>
      </w:r>
      <w:r w:rsidRPr="0067399B">
        <w:rPr>
          <w:sz w:val="28"/>
          <w:szCs w:val="28"/>
        </w:rPr>
        <w:tab/>
      </w:r>
      <w:r w:rsidRPr="0067399B">
        <w:rPr>
          <w:sz w:val="28"/>
          <w:szCs w:val="28"/>
        </w:rPr>
        <w:tab/>
      </w:r>
      <w:r w:rsidRPr="0067399B">
        <w:rPr>
          <w:sz w:val="28"/>
          <w:szCs w:val="28"/>
        </w:rPr>
        <w:tab/>
        <w:t xml:space="preserve">    </w:t>
      </w:r>
      <w:r w:rsidR="000E5544">
        <w:rPr>
          <w:sz w:val="28"/>
          <w:szCs w:val="28"/>
        </w:rPr>
        <w:tab/>
        <w:t xml:space="preserve">                    </w:t>
      </w:r>
      <w:r w:rsidRPr="0067399B">
        <w:rPr>
          <w:sz w:val="28"/>
          <w:szCs w:val="28"/>
        </w:rPr>
        <w:t xml:space="preserve">  О.М. Михайлова</w:t>
      </w:r>
    </w:p>
    <w:p w:rsidR="00500662" w:rsidRDefault="00500662" w:rsidP="00137A11">
      <w:pPr>
        <w:suppressAutoHyphens/>
        <w:spacing w:line="360" w:lineRule="auto"/>
        <w:rPr>
          <w:sz w:val="28"/>
          <w:szCs w:val="28"/>
        </w:rPr>
      </w:pPr>
    </w:p>
    <w:p w:rsidR="00500662" w:rsidRPr="0067399B" w:rsidRDefault="00500662" w:rsidP="00137A11">
      <w:pPr>
        <w:suppressAutoHyphens/>
        <w:spacing w:line="360" w:lineRule="auto"/>
        <w:rPr>
          <w:sz w:val="28"/>
          <w:szCs w:val="28"/>
        </w:rPr>
      </w:pPr>
    </w:p>
    <w:p w:rsidR="00B14544" w:rsidRDefault="00635F9B" w:rsidP="00096D82">
      <w:pPr>
        <w:suppressAutoHyphens/>
        <w:spacing w:line="360" w:lineRule="auto"/>
        <w:jc w:val="both"/>
      </w:pPr>
      <w:r w:rsidRPr="0067399B">
        <w:rPr>
          <w:sz w:val="28"/>
          <w:szCs w:val="28"/>
        </w:rPr>
        <w:t>Секретарь</w:t>
      </w:r>
      <w:r w:rsidR="006F24A3">
        <w:rPr>
          <w:sz w:val="28"/>
          <w:szCs w:val="28"/>
        </w:rPr>
        <w:t xml:space="preserve"> комиссии       </w:t>
      </w:r>
      <w:r w:rsidR="00137A11" w:rsidRPr="0067399B">
        <w:rPr>
          <w:sz w:val="28"/>
          <w:szCs w:val="28"/>
        </w:rPr>
        <w:tab/>
      </w:r>
      <w:r w:rsidR="00137A11" w:rsidRPr="0067399B">
        <w:rPr>
          <w:sz w:val="28"/>
          <w:szCs w:val="28"/>
        </w:rPr>
        <w:tab/>
      </w:r>
      <w:r w:rsidR="00137A11" w:rsidRPr="0067399B">
        <w:rPr>
          <w:sz w:val="28"/>
          <w:szCs w:val="28"/>
        </w:rPr>
        <w:tab/>
      </w:r>
      <w:r w:rsidR="00137A11" w:rsidRPr="0067399B">
        <w:rPr>
          <w:sz w:val="28"/>
          <w:szCs w:val="28"/>
        </w:rPr>
        <w:tab/>
      </w:r>
      <w:r w:rsidR="000E5544">
        <w:rPr>
          <w:sz w:val="28"/>
          <w:szCs w:val="28"/>
        </w:rPr>
        <w:t xml:space="preserve">                     </w:t>
      </w:r>
      <w:r w:rsidR="00500662">
        <w:rPr>
          <w:sz w:val="28"/>
          <w:szCs w:val="28"/>
        </w:rPr>
        <w:t xml:space="preserve">         </w:t>
      </w:r>
      <w:r w:rsidR="00745AAF">
        <w:rPr>
          <w:sz w:val="28"/>
          <w:szCs w:val="28"/>
        </w:rPr>
        <w:t>Н.М. Божко</w:t>
      </w:r>
    </w:p>
    <w:sectPr w:rsidR="00B14544" w:rsidSect="003B7474">
      <w:headerReference w:type="default" r:id="rId8"/>
      <w:pgSz w:w="11906" w:h="16838"/>
      <w:pgMar w:top="567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444A" w:rsidRDefault="007D444A">
      <w:r>
        <w:separator/>
      </w:r>
    </w:p>
  </w:endnote>
  <w:endnote w:type="continuationSeparator" w:id="0">
    <w:p w:rsidR="007D444A" w:rsidRDefault="007D44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444A" w:rsidRDefault="007D444A">
      <w:r>
        <w:separator/>
      </w:r>
    </w:p>
  </w:footnote>
  <w:footnote w:type="continuationSeparator" w:id="0">
    <w:p w:rsidR="007D444A" w:rsidRDefault="007D44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62932974"/>
      <w:docPartObj>
        <w:docPartGallery w:val="Page Numbers (Top of Page)"/>
        <w:docPartUnique/>
      </w:docPartObj>
    </w:sdtPr>
    <w:sdtEndPr/>
    <w:sdtContent>
      <w:p w:rsidR="003D78F0" w:rsidRDefault="003D78F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7474">
          <w:rPr>
            <w:noProof/>
          </w:rPr>
          <w:t>2</w:t>
        </w:r>
        <w:r>
          <w:fldChar w:fldCharType="end"/>
        </w:r>
      </w:p>
    </w:sdtContent>
  </w:sdt>
  <w:p w:rsidR="000E59D1" w:rsidRDefault="007D444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D7664D"/>
    <w:multiLevelType w:val="hybridMultilevel"/>
    <w:tmpl w:val="4D4016F8"/>
    <w:lvl w:ilvl="0" w:tplc="FF90E1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AAF5182"/>
    <w:multiLevelType w:val="hybridMultilevel"/>
    <w:tmpl w:val="3A20636A"/>
    <w:lvl w:ilvl="0" w:tplc="5AE21F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BA954FB"/>
    <w:multiLevelType w:val="hybridMultilevel"/>
    <w:tmpl w:val="90FEDCFE"/>
    <w:lvl w:ilvl="0" w:tplc="DB9683D2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A11"/>
    <w:rsid w:val="00046589"/>
    <w:rsid w:val="000743EE"/>
    <w:rsid w:val="00096D82"/>
    <w:rsid w:val="000E5544"/>
    <w:rsid w:val="00101AA0"/>
    <w:rsid w:val="00137A11"/>
    <w:rsid w:val="00141AE6"/>
    <w:rsid w:val="001713C7"/>
    <w:rsid w:val="00176ADF"/>
    <w:rsid w:val="002502CE"/>
    <w:rsid w:val="002A52AC"/>
    <w:rsid w:val="00305EC6"/>
    <w:rsid w:val="0036403A"/>
    <w:rsid w:val="003B7474"/>
    <w:rsid w:val="003D78F0"/>
    <w:rsid w:val="003F1C2B"/>
    <w:rsid w:val="00414CA5"/>
    <w:rsid w:val="00415572"/>
    <w:rsid w:val="0044350D"/>
    <w:rsid w:val="004A7370"/>
    <w:rsid w:val="00500662"/>
    <w:rsid w:val="005219BA"/>
    <w:rsid w:val="005804B2"/>
    <w:rsid w:val="005B44D4"/>
    <w:rsid w:val="005C387B"/>
    <w:rsid w:val="00635F9B"/>
    <w:rsid w:val="006542A1"/>
    <w:rsid w:val="0067399B"/>
    <w:rsid w:val="006F24A3"/>
    <w:rsid w:val="00745AAF"/>
    <w:rsid w:val="00796DC0"/>
    <w:rsid w:val="007D444A"/>
    <w:rsid w:val="00885D3F"/>
    <w:rsid w:val="008C49C8"/>
    <w:rsid w:val="008D1192"/>
    <w:rsid w:val="008D7FB4"/>
    <w:rsid w:val="0094343B"/>
    <w:rsid w:val="009468A5"/>
    <w:rsid w:val="00985F09"/>
    <w:rsid w:val="009D1366"/>
    <w:rsid w:val="00A026AC"/>
    <w:rsid w:val="00A10489"/>
    <w:rsid w:val="00A7772A"/>
    <w:rsid w:val="00AA64C3"/>
    <w:rsid w:val="00B338DB"/>
    <w:rsid w:val="00C04FB8"/>
    <w:rsid w:val="00CE1866"/>
    <w:rsid w:val="00D110C9"/>
    <w:rsid w:val="00DD01F3"/>
    <w:rsid w:val="00EB5EC7"/>
    <w:rsid w:val="00EF6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216C6D-817F-453C-9333-6F328B3B1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A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4">
    <w:name w:val="Т-14"/>
    <w:aliases w:val="5,текст14,Текст14-1,Текст 14-1,Т-1,Стиль12-1,текст14-1"/>
    <w:basedOn w:val="a"/>
    <w:rsid w:val="00137A11"/>
    <w:pPr>
      <w:spacing w:line="360" w:lineRule="auto"/>
      <w:ind w:firstLine="720"/>
      <w:jc w:val="both"/>
    </w:pPr>
    <w:rPr>
      <w:sz w:val="28"/>
      <w:szCs w:val="28"/>
    </w:rPr>
  </w:style>
  <w:style w:type="paragraph" w:styleId="a3">
    <w:name w:val="header"/>
    <w:basedOn w:val="a"/>
    <w:link w:val="a4"/>
    <w:uiPriority w:val="99"/>
    <w:rsid w:val="00137A1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37A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137A1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37A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14CA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14CA5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D110C9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3D78F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D78F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3</cp:revision>
  <cp:lastPrinted>2018-07-04T23:50:00Z</cp:lastPrinted>
  <dcterms:created xsi:type="dcterms:W3CDTF">2018-07-04T23:24:00Z</dcterms:created>
  <dcterms:modified xsi:type="dcterms:W3CDTF">2018-07-04T23:50:00Z</dcterms:modified>
</cp:coreProperties>
</file>