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904AC">
              <w:rPr>
                <w:rFonts w:ascii="Times New Roman" w:hAnsi="Times New Roman" w:cs="Times New Roman"/>
                <w:sz w:val="28"/>
                <w:szCs w:val="28"/>
              </w:rPr>
              <w:t>№ 68/602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C904AC">
        <w:rPr>
          <w:rFonts w:ascii="Times New Roman" w:hAnsi="Times New Roman" w:cs="Times New Roman"/>
          <w:sz w:val="28"/>
          <w:szCs w:val="28"/>
        </w:rPr>
        <w:t>Т.А. Майорова</w:t>
      </w:r>
    </w:p>
    <w:p w:rsidR="00890B9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904AC">
        <w:rPr>
          <w:rFonts w:ascii="Times New Roman" w:hAnsi="Times New Roman" w:cs="Times New Roman"/>
          <w:sz w:val="28"/>
          <w:szCs w:val="28"/>
        </w:rPr>
        <w:t>281</w:t>
      </w:r>
      <w:r w:rsidR="009A7979">
        <w:rPr>
          <w:rFonts w:ascii="Times New Roman" w:hAnsi="Times New Roman" w:cs="Times New Roman"/>
          <w:sz w:val="28"/>
          <w:szCs w:val="28"/>
        </w:rPr>
        <w:t>1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C904A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C904AC">
        <w:rPr>
          <w:rFonts w:ascii="Times New Roman" w:hAnsi="Times New Roman" w:cs="Times New Roman"/>
          <w:sz w:val="28"/>
          <w:szCs w:val="28"/>
        </w:rPr>
        <w:t>05 марта 2018 года № 68/601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C904AC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625C8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C904AC">
        <w:rPr>
          <w:rFonts w:ascii="Times New Roman" w:hAnsi="Times New Roman" w:cs="Times New Roman"/>
          <w:sz w:val="28"/>
          <w:szCs w:val="28"/>
        </w:rPr>
        <w:t>В.Л. Лазуна</w:t>
      </w:r>
      <w:r w:rsid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C904A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C904A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04AC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="00C904AC"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C904A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C904AC">
        <w:rPr>
          <w:rFonts w:ascii="Times New Roman" w:hAnsi="Times New Roman" w:cs="Times New Roman"/>
          <w:sz w:val="28"/>
          <w:szCs w:val="28"/>
        </w:rPr>
        <w:t xml:space="preserve"> 2811</w:t>
      </w:r>
      <w:r w:rsidR="00C904AC">
        <w:rPr>
          <w:rFonts w:ascii="Times New Roman" w:hAnsi="Times New Roman" w:cs="Times New Roman"/>
          <w:sz w:val="28"/>
          <w:szCs w:val="28"/>
        </w:rPr>
        <w:t>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936A6" w:rsidRP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B17DA7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C904AC">
        <w:rPr>
          <w:rFonts w:ascii="Times New Roman" w:hAnsi="Times New Roman" w:cs="Times New Roman"/>
          <w:sz w:val="28"/>
          <w:szCs w:val="28"/>
        </w:rPr>
        <w:t xml:space="preserve">о </w:t>
      </w:r>
      <w:r w:rsidR="00A936A6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C904AC">
        <w:rPr>
          <w:rFonts w:ascii="Times New Roman" w:hAnsi="Times New Roman" w:cs="Times New Roman"/>
          <w:sz w:val="28"/>
          <w:szCs w:val="28"/>
        </w:rPr>
        <w:t>20 апреля  2016</w:t>
      </w:r>
      <w:r w:rsidR="00A936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04AC">
        <w:rPr>
          <w:rFonts w:ascii="Times New Roman" w:hAnsi="Times New Roman" w:cs="Times New Roman"/>
          <w:sz w:val="28"/>
          <w:szCs w:val="28"/>
        </w:rPr>
        <w:t>№ 2332/317</w:t>
      </w:r>
      <w:r w:rsidR="00A936A6" w:rsidRPr="00B17DA7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C904A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936A6" w:rsidRPr="00B17DA7">
        <w:rPr>
          <w:rFonts w:ascii="Times New Roman" w:hAnsi="Times New Roman" w:cs="Times New Roman"/>
          <w:sz w:val="28"/>
          <w:szCs w:val="28"/>
        </w:rPr>
        <w:t xml:space="preserve">зачисленных в резерв  составов участковых комиссий Приморского края  избирательных участков </w:t>
      </w:r>
      <w:r w:rsidR="00C904AC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936A6" w:rsidRPr="00B17DA7">
        <w:rPr>
          <w:rFonts w:ascii="Times New Roman" w:hAnsi="Times New Roman" w:cs="Times New Roman"/>
          <w:sz w:val="28"/>
          <w:szCs w:val="28"/>
        </w:rPr>
        <w:t>с № 2801 по № 2869</w:t>
      </w:r>
      <w:r w:rsidR="00C904AC">
        <w:rPr>
          <w:rFonts w:ascii="Times New Roman" w:hAnsi="Times New Roman" w:cs="Times New Roman"/>
          <w:sz w:val="28"/>
          <w:szCs w:val="28"/>
        </w:rPr>
        <w:t xml:space="preserve">»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C904AC" w:rsidRDefault="00C904AC" w:rsidP="00C904AC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275" w:rsidRPr="00C904AC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C904AC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="00DA4275" w:rsidRPr="00C904AC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Pr="00C904AC">
        <w:rPr>
          <w:rFonts w:ascii="Times New Roman" w:hAnsi="Times New Roman" w:cs="Times New Roman"/>
          <w:sz w:val="28"/>
          <w:szCs w:val="28"/>
        </w:rPr>
        <w:t xml:space="preserve">2811 Майорова Тимофея Александровича, </w:t>
      </w:r>
      <w:r>
        <w:rPr>
          <w:rFonts w:ascii="Times New Roman" w:hAnsi="Times New Roman" w:cs="Times New Roman"/>
          <w:sz w:val="28"/>
          <w:szCs w:val="28"/>
        </w:rPr>
        <w:t xml:space="preserve">10.01.1992 </w:t>
      </w:r>
      <w:r w:rsidR="008E0E8F" w:rsidRPr="00C904AC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Pr="00C904AC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8E0E8F" w:rsidRPr="00C904AC">
        <w:rPr>
          <w:rFonts w:ascii="Times New Roman" w:hAnsi="Times New Roman" w:cs="Times New Roman"/>
          <w:sz w:val="28"/>
          <w:szCs w:val="28"/>
        </w:rPr>
        <w:t xml:space="preserve">, </w:t>
      </w:r>
      <w:r w:rsidRPr="00C904AC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="004C2F51" w:rsidRPr="00C904AC">
        <w:rPr>
          <w:rFonts w:ascii="Times New Roman" w:hAnsi="Times New Roman" w:cs="Times New Roman"/>
          <w:sz w:val="28"/>
          <w:szCs w:val="28"/>
        </w:rPr>
        <w:t xml:space="preserve">, </w:t>
      </w:r>
      <w:r w:rsidRPr="00C904AC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«КОММУНИСТИЧЕСКАЯ ПАРТИЯ РОССИЙСКОЙ ФЕДЕРАЦИИ»;</w:t>
      </w:r>
    </w:p>
    <w:p w:rsidR="00894448" w:rsidRPr="00C904AC" w:rsidRDefault="007E65FC" w:rsidP="00C904AC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A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</w:t>
      </w:r>
      <w:r w:rsidRPr="00C904AC">
        <w:rPr>
          <w:rFonts w:ascii="Times New Roman" w:hAnsi="Times New Roman" w:cs="Times New Roman"/>
          <w:sz w:val="28"/>
          <w:szCs w:val="28"/>
        </w:rPr>
        <w:lastRenderedPageBreak/>
        <w:t>комисс</w:t>
      </w:r>
      <w:r w:rsidR="008E0E8F" w:rsidRPr="00C904AC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C904AC">
        <w:rPr>
          <w:rFonts w:ascii="Times New Roman" w:hAnsi="Times New Roman" w:cs="Times New Roman"/>
          <w:sz w:val="28"/>
          <w:szCs w:val="28"/>
        </w:rPr>
        <w:t>ель</w:t>
      </w:r>
      <w:r w:rsidR="00C904AC" w:rsidRPr="00C904AC">
        <w:rPr>
          <w:rFonts w:ascii="Times New Roman" w:hAnsi="Times New Roman" w:cs="Times New Roman"/>
          <w:sz w:val="28"/>
          <w:szCs w:val="28"/>
        </w:rPr>
        <w:t>ного участка № 2811</w:t>
      </w:r>
      <w:r w:rsidR="00830D4D" w:rsidRPr="00C904AC">
        <w:rPr>
          <w:rFonts w:ascii="Times New Roman" w:hAnsi="Times New Roman" w:cs="Times New Roman"/>
          <w:sz w:val="28"/>
          <w:szCs w:val="28"/>
        </w:rPr>
        <w:t xml:space="preserve"> </w:t>
      </w:r>
      <w:r w:rsidRPr="00C904AC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C904AC">
        <w:rPr>
          <w:rFonts w:ascii="Times New Roman" w:hAnsi="Times New Roman" w:cs="Times New Roman"/>
          <w:sz w:val="28"/>
          <w:szCs w:val="28"/>
        </w:rPr>
        <w:t xml:space="preserve"> </w:t>
      </w:r>
      <w:r w:rsidR="00C904AC" w:rsidRPr="00C904AC">
        <w:rPr>
          <w:rFonts w:ascii="Times New Roman" w:hAnsi="Times New Roman" w:cs="Times New Roman"/>
          <w:sz w:val="28"/>
          <w:szCs w:val="28"/>
        </w:rPr>
        <w:t>Майорова Т.А.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C904AC">
        <w:rPr>
          <w:rFonts w:ascii="Times New Roman" w:hAnsi="Times New Roman" w:cs="Times New Roman"/>
          <w:sz w:val="28"/>
          <w:szCs w:val="28"/>
        </w:rPr>
        <w:t>281</w:t>
      </w:r>
      <w:r w:rsidR="009A7979">
        <w:rPr>
          <w:rFonts w:ascii="Times New Roman" w:hAnsi="Times New Roman" w:cs="Times New Roman"/>
          <w:sz w:val="28"/>
          <w:szCs w:val="28"/>
        </w:rPr>
        <w:t>1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C904AC">
        <w:rPr>
          <w:rFonts w:ascii="Times New Roman" w:hAnsi="Times New Roman" w:cs="Times New Roman"/>
          <w:sz w:val="28"/>
          <w:szCs w:val="28"/>
        </w:rPr>
        <w:t>Майорову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37" w:rsidRDefault="00721837" w:rsidP="003C5177">
      <w:pPr>
        <w:spacing w:after="0" w:line="240" w:lineRule="auto"/>
      </w:pPr>
      <w:r>
        <w:separator/>
      </w:r>
    </w:p>
  </w:endnote>
  <w:endnote w:type="continuationSeparator" w:id="0">
    <w:p w:rsidR="00721837" w:rsidRDefault="0072183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37" w:rsidRDefault="00721837" w:rsidP="003C5177">
      <w:pPr>
        <w:spacing w:after="0" w:line="240" w:lineRule="auto"/>
      </w:pPr>
      <w:r>
        <w:separator/>
      </w:r>
    </w:p>
  </w:footnote>
  <w:footnote w:type="continuationSeparator" w:id="0">
    <w:p w:rsidR="00721837" w:rsidRDefault="0072183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25C8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9494E2F"/>
    <w:multiLevelType w:val="hybridMultilevel"/>
    <w:tmpl w:val="8DA682B2"/>
    <w:lvl w:ilvl="0" w:tplc="FB80DF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2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5C87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837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A7979"/>
    <w:rsid w:val="009B654B"/>
    <w:rsid w:val="009C5B82"/>
    <w:rsid w:val="009E22C3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04A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7142-A400-4124-A551-649EC8F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2018-03-08T01:10:00Z</cp:lastPrinted>
  <dcterms:created xsi:type="dcterms:W3CDTF">2018-03-08T01:10:00Z</dcterms:created>
  <dcterms:modified xsi:type="dcterms:W3CDTF">2018-03-08T01:10:00Z</dcterms:modified>
</cp:coreProperties>
</file>