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5143BF" w:rsidRDefault="005A5243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10 марта </w:t>
            </w:r>
            <w:r w:rsidR="00661BB7"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2017 </w:t>
            </w:r>
            <w:r w:rsidR="00ED7EFE" w:rsidRPr="005143BF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3107" w:type="dxa"/>
          </w:tcPr>
          <w:p w:rsidR="0005148B" w:rsidRPr="005143B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5143BF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="005143BF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5A5243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A44A1A">
              <w:rPr>
                <w:rFonts w:ascii="Times New Roman" w:hAnsi="Times New Roman" w:cs="Times New Roman"/>
                <w:sz w:val="27"/>
                <w:szCs w:val="27"/>
              </w:rPr>
              <w:t>№ 48/289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44A1A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Об освобождении</w:t>
      </w:r>
      <w:r w:rsidR="00A65E29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A44A1A">
        <w:rPr>
          <w:rFonts w:ascii="Times New Roman" w:hAnsi="Times New Roman" w:cs="Times New Roman"/>
          <w:sz w:val="27"/>
          <w:szCs w:val="27"/>
        </w:rPr>
        <w:t xml:space="preserve">А.И. Ткачева, </w:t>
      </w:r>
    </w:p>
    <w:p w:rsidR="00A44A1A" w:rsidRDefault="00A44A1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С.И. Лесковской, Е.В. Малаховской, </w:t>
      </w:r>
    </w:p>
    <w:p w:rsidR="00A44A1A" w:rsidRDefault="00A44A1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Г.М. Лепеха </w:t>
      </w:r>
      <w:r w:rsidR="002C364E">
        <w:rPr>
          <w:rFonts w:ascii="Times New Roman" w:hAnsi="Times New Roman" w:cs="Times New Roman"/>
          <w:sz w:val="27"/>
          <w:szCs w:val="27"/>
        </w:rPr>
        <w:t xml:space="preserve">от обязанностей </w:t>
      </w:r>
      <w:r w:rsidR="0065622A" w:rsidRPr="005143BF">
        <w:rPr>
          <w:rFonts w:ascii="Times New Roman" w:hAnsi="Times New Roman" w:cs="Times New Roman"/>
          <w:sz w:val="27"/>
          <w:szCs w:val="27"/>
        </w:rPr>
        <w:t>члена</w:t>
      </w:r>
    </w:p>
    <w:p w:rsidR="00B769B5" w:rsidRDefault="00A44A1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</w:t>
      </w:r>
      <w:r w:rsidR="0065622A" w:rsidRPr="005143BF">
        <w:rPr>
          <w:rFonts w:ascii="Times New Roman" w:hAnsi="Times New Roman" w:cs="Times New Roman"/>
          <w:sz w:val="27"/>
          <w:szCs w:val="27"/>
        </w:rPr>
        <w:t>частковой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5622A" w:rsidRPr="005143BF">
        <w:rPr>
          <w:rFonts w:ascii="Times New Roman" w:hAnsi="Times New Roman" w:cs="Times New Roman"/>
          <w:sz w:val="27"/>
          <w:szCs w:val="27"/>
        </w:rPr>
        <w:t>избирательной комиссии</w:t>
      </w:r>
      <w:r w:rsidR="00B769B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C364E" w:rsidRDefault="00B769B5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с правом решающего голоса</w:t>
      </w:r>
      <w:r w:rsidR="008F67E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5148B" w:rsidRPr="005143BF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 xml:space="preserve">избирательного участка </w:t>
      </w:r>
      <w:r w:rsidR="005A4DC7" w:rsidRPr="005143BF">
        <w:rPr>
          <w:rFonts w:ascii="Times New Roman" w:hAnsi="Times New Roman" w:cs="Times New Roman"/>
          <w:sz w:val="27"/>
          <w:szCs w:val="27"/>
        </w:rPr>
        <w:t>№</w:t>
      </w:r>
      <w:r w:rsidR="00A44A1A">
        <w:rPr>
          <w:rFonts w:ascii="Times New Roman" w:hAnsi="Times New Roman" w:cs="Times New Roman"/>
          <w:sz w:val="27"/>
          <w:szCs w:val="27"/>
        </w:rPr>
        <w:t xml:space="preserve"> 2855</w:t>
      </w:r>
    </w:p>
    <w:p w:rsidR="002104F9" w:rsidRPr="00ED3AD5" w:rsidRDefault="002104F9" w:rsidP="002104F9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p w:rsidR="0005148B" w:rsidRPr="005143BF" w:rsidRDefault="00A44A1A" w:rsidP="0005148B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Рассмотрев поступившие в письменной форме заявления</w:t>
      </w:r>
      <w:r w:rsidR="005A5243">
        <w:rPr>
          <w:sz w:val="27"/>
          <w:szCs w:val="27"/>
        </w:rPr>
        <w:t xml:space="preserve"> </w:t>
      </w:r>
      <w:r>
        <w:rPr>
          <w:sz w:val="27"/>
          <w:szCs w:val="27"/>
        </w:rPr>
        <w:t>от членов</w:t>
      </w:r>
      <w:r w:rsidR="002C364E">
        <w:rPr>
          <w:sz w:val="27"/>
          <w:szCs w:val="27"/>
        </w:rPr>
        <w:t xml:space="preserve"> </w:t>
      </w:r>
      <w:r w:rsidR="00ED3AD5" w:rsidRPr="005143BF">
        <w:rPr>
          <w:sz w:val="27"/>
          <w:szCs w:val="27"/>
        </w:rPr>
        <w:t>участковой избирательной</w:t>
      </w:r>
      <w:r w:rsidR="00ED7EFE" w:rsidRPr="005143BF">
        <w:rPr>
          <w:sz w:val="27"/>
          <w:szCs w:val="27"/>
        </w:rPr>
        <w:t xml:space="preserve"> комисс</w:t>
      </w:r>
      <w:r w:rsidR="005A4DC7" w:rsidRPr="005143BF">
        <w:rPr>
          <w:sz w:val="27"/>
          <w:szCs w:val="27"/>
        </w:rPr>
        <w:t>ий</w:t>
      </w:r>
      <w:r w:rsidR="00C04380" w:rsidRPr="005143BF">
        <w:rPr>
          <w:sz w:val="27"/>
          <w:szCs w:val="27"/>
        </w:rPr>
        <w:t xml:space="preserve"> </w:t>
      </w:r>
      <w:r w:rsidR="002C364E">
        <w:rPr>
          <w:sz w:val="27"/>
          <w:szCs w:val="27"/>
        </w:rPr>
        <w:t xml:space="preserve">с правом решающего голоса </w:t>
      </w:r>
      <w:r w:rsidR="00C04380" w:rsidRPr="005143BF">
        <w:rPr>
          <w:sz w:val="27"/>
          <w:szCs w:val="27"/>
        </w:rPr>
        <w:t>из</w:t>
      </w:r>
      <w:r>
        <w:rPr>
          <w:sz w:val="27"/>
          <w:szCs w:val="27"/>
        </w:rPr>
        <w:t>бирательного участка № 2855</w:t>
      </w:r>
      <w:r w:rsidR="00661BB7" w:rsidRPr="005143BF">
        <w:rPr>
          <w:sz w:val="27"/>
          <w:szCs w:val="27"/>
        </w:rPr>
        <w:t xml:space="preserve"> </w:t>
      </w:r>
      <w:r>
        <w:rPr>
          <w:sz w:val="27"/>
          <w:szCs w:val="27"/>
        </w:rPr>
        <w:t>Ткачева Александра Ивановича, Лесковской Светланы Ивановны, Малаховской Елены Владимировны, Лепеха Галины Михайловны</w:t>
      </w:r>
      <w:r w:rsidR="002104F9" w:rsidRPr="005143BF">
        <w:rPr>
          <w:sz w:val="27"/>
          <w:szCs w:val="27"/>
        </w:rPr>
        <w:t>, в</w:t>
      </w:r>
      <w:r w:rsidR="005A4DC7" w:rsidRPr="005143BF">
        <w:rPr>
          <w:sz w:val="27"/>
          <w:szCs w:val="27"/>
        </w:rPr>
        <w:t xml:space="preserve"> соответствии с </w:t>
      </w:r>
      <w:r w:rsidR="0005148B" w:rsidRPr="005143BF">
        <w:rPr>
          <w:sz w:val="27"/>
          <w:szCs w:val="27"/>
        </w:rPr>
        <w:t>пунктом «а</w:t>
      </w:r>
      <w:r w:rsidR="005A4DC7" w:rsidRPr="005143BF">
        <w:rPr>
          <w:sz w:val="27"/>
          <w:szCs w:val="27"/>
        </w:rPr>
        <w:t xml:space="preserve">» части </w:t>
      </w:r>
      <w:r w:rsidR="0005148B" w:rsidRPr="005143BF">
        <w:rPr>
          <w:sz w:val="27"/>
          <w:szCs w:val="27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5143BF">
        <w:rPr>
          <w:sz w:val="27"/>
          <w:szCs w:val="27"/>
        </w:rPr>
        <w:t>», пунктом «1» части 6 статьи 32</w:t>
      </w:r>
      <w:r w:rsidR="0005148B" w:rsidRPr="005143BF">
        <w:rPr>
          <w:sz w:val="27"/>
          <w:szCs w:val="27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5143BF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РЕШИЛА:</w:t>
      </w:r>
    </w:p>
    <w:p w:rsidR="005A4DC7" w:rsidRPr="005143BF" w:rsidRDefault="00ED7EFE" w:rsidP="00A44A1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4A1A">
        <w:rPr>
          <w:rFonts w:ascii="Times New Roman" w:hAnsi="Times New Roman" w:cs="Times New Roman"/>
          <w:sz w:val="27"/>
          <w:szCs w:val="27"/>
        </w:rPr>
        <w:t>Освободить</w:t>
      </w:r>
      <w:r w:rsidR="00A44A1A" w:rsidRPr="00A44A1A">
        <w:rPr>
          <w:rFonts w:ascii="Times New Roman" w:hAnsi="Times New Roman" w:cs="Times New Roman"/>
          <w:sz w:val="27"/>
          <w:szCs w:val="27"/>
        </w:rPr>
        <w:t xml:space="preserve"> Ткачева Александра Ивановича, Лесковскую Светлану Ивановну, Малаховскую Елену Владимировну, Лепеха Галину Михайловну</w:t>
      </w:r>
      <w:r w:rsidR="00661BB7" w:rsidRPr="00A44A1A">
        <w:rPr>
          <w:rFonts w:ascii="Times New Roman" w:hAnsi="Times New Roman" w:cs="Times New Roman"/>
          <w:sz w:val="27"/>
          <w:szCs w:val="27"/>
        </w:rPr>
        <w:t xml:space="preserve"> </w:t>
      </w:r>
      <w:r w:rsidRPr="00A44A1A">
        <w:rPr>
          <w:rFonts w:ascii="Times New Roman" w:hAnsi="Times New Roman" w:cs="Times New Roman"/>
          <w:sz w:val="27"/>
          <w:szCs w:val="27"/>
        </w:rPr>
        <w:t>от</w:t>
      </w:r>
      <w:r w:rsidRPr="005143BF">
        <w:rPr>
          <w:rFonts w:ascii="Times New Roman" w:hAnsi="Times New Roman" w:cs="Times New Roman"/>
          <w:sz w:val="27"/>
          <w:szCs w:val="27"/>
        </w:rPr>
        <w:t xml:space="preserve"> обязанностей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65622A" w:rsidRPr="005143BF">
        <w:rPr>
          <w:rFonts w:ascii="Times New Roman" w:hAnsi="Times New Roman" w:cs="Times New Roman"/>
          <w:sz w:val="27"/>
          <w:szCs w:val="27"/>
        </w:rPr>
        <w:t>члена участковой избирательной комиссии с правом решающего голоса избирательно</w:t>
      </w:r>
      <w:r w:rsidR="00A44A1A">
        <w:rPr>
          <w:rFonts w:ascii="Times New Roman" w:hAnsi="Times New Roman" w:cs="Times New Roman"/>
          <w:sz w:val="27"/>
          <w:szCs w:val="27"/>
        </w:rPr>
        <w:t>го участка № 2855</w:t>
      </w:r>
      <w:r w:rsidR="005A5243">
        <w:rPr>
          <w:rFonts w:ascii="Times New Roman" w:hAnsi="Times New Roman" w:cs="Times New Roman"/>
          <w:sz w:val="27"/>
          <w:szCs w:val="27"/>
        </w:rPr>
        <w:t xml:space="preserve"> </w:t>
      </w:r>
      <w:r w:rsidR="00ED3AD5" w:rsidRPr="005143BF">
        <w:rPr>
          <w:rFonts w:ascii="Times New Roman" w:hAnsi="Times New Roman" w:cs="Times New Roman"/>
          <w:sz w:val="27"/>
          <w:szCs w:val="27"/>
        </w:rPr>
        <w:t>до истечения срока полномочий.</w:t>
      </w:r>
    </w:p>
    <w:p w:rsidR="0005148B" w:rsidRPr="005143BF" w:rsidRDefault="002104F9" w:rsidP="00A44A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2</w:t>
      </w:r>
      <w:r w:rsidR="0091450F" w:rsidRPr="005143BF">
        <w:rPr>
          <w:rFonts w:ascii="Times New Roman" w:hAnsi="Times New Roman" w:cs="Times New Roman"/>
          <w:sz w:val="27"/>
          <w:szCs w:val="27"/>
        </w:rPr>
        <w:t xml:space="preserve">. </w:t>
      </w:r>
      <w:r w:rsidR="0005148B" w:rsidRPr="005143BF">
        <w:rPr>
          <w:rFonts w:ascii="Times New Roman" w:hAnsi="Times New Roman" w:cs="Times New Roman"/>
          <w:sz w:val="27"/>
          <w:szCs w:val="27"/>
        </w:rPr>
        <w:t>Направить настоящее решение в участковую избирательную комис</w:t>
      </w:r>
      <w:r w:rsidR="00D7471C" w:rsidRPr="005143BF">
        <w:rPr>
          <w:rFonts w:ascii="Times New Roman" w:hAnsi="Times New Roman" w:cs="Times New Roman"/>
          <w:sz w:val="27"/>
          <w:szCs w:val="27"/>
        </w:rPr>
        <w:t>с</w:t>
      </w:r>
      <w:r w:rsidR="00A65E29" w:rsidRPr="005143BF">
        <w:rPr>
          <w:rFonts w:ascii="Times New Roman" w:hAnsi="Times New Roman" w:cs="Times New Roman"/>
          <w:sz w:val="27"/>
          <w:szCs w:val="27"/>
        </w:rPr>
        <w:t xml:space="preserve">ию избирательного участка </w:t>
      </w:r>
      <w:r w:rsidR="00A44A1A">
        <w:rPr>
          <w:rFonts w:ascii="Times New Roman" w:hAnsi="Times New Roman" w:cs="Times New Roman"/>
          <w:sz w:val="27"/>
          <w:szCs w:val="27"/>
        </w:rPr>
        <w:t>№ 2855</w:t>
      </w:r>
      <w:r w:rsidR="00661BB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D7471C" w:rsidRPr="005143BF">
        <w:rPr>
          <w:rFonts w:ascii="Times New Roman" w:hAnsi="Times New Roman" w:cs="Times New Roman"/>
          <w:sz w:val="27"/>
          <w:szCs w:val="27"/>
        </w:rPr>
        <w:t>для сведения.</w:t>
      </w:r>
    </w:p>
    <w:p w:rsidR="005143BF" w:rsidRPr="005143BF" w:rsidRDefault="002104F9" w:rsidP="00A44A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3</w:t>
      </w:r>
      <w:r w:rsidR="005F35A0" w:rsidRPr="005143BF">
        <w:rPr>
          <w:rFonts w:ascii="Times New Roman" w:hAnsi="Times New Roman" w:cs="Times New Roman"/>
          <w:sz w:val="27"/>
          <w:szCs w:val="27"/>
        </w:rPr>
        <w:t>. Р</w:t>
      </w:r>
      <w:r w:rsidR="0005148B" w:rsidRPr="005143BF">
        <w:rPr>
          <w:rFonts w:ascii="Times New Roman" w:hAnsi="Times New Roman" w:cs="Times New Roman"/>
          <w:sz w:val="27"/>
          <w:szCs w:val="27"/>
        </w:rPr>
        <w:t>аз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местить настоящее решение на официальном </w:t>
      </w:r>
      <w:r w:rsidR="0005148B" w:rsidRPr="005143BF">
        <w:rPr>
          <w:rFonts w:ascii="Times New Roman" w:hAnsi="Times New Roman" w:cs="Times New Roman"/>
          <w:sz w:val="27"/>
          <w:szCs w:val="27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05148B" w:rsidRPr="005143BF">
        <w:rPr>
          <w:rFonts w:ascii="Times New Roman" w:hAnsi="Times New Roman" w:cs="Times New Roman"/>
          <w:sz w:val="27"/>
          <w:szCs w:val="27"/>
        </w:rPr>
        <w:t>.</w:t>
      </w:r>
    </w:p>
    <w:p w:rsidR="0005148B" w:rsidRPr="005143BF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91450F" w:rsidRPr="005143BF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ED3AD5" w:rsidRPr="005143BF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</w:p>
    <w:p w:rsidR="00843780" w:rsidRPr="005143BF" w:rsidRDefault="00C04380" w:rsidP="00FF37D0">
      <w:pPr>
        <w:suppressAutoHyphens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Секретарь комиссии</w:t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77F91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    </w:t>
      </w:r>
      <w:r w:rsid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A4DC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>С.В. Хамайко</w:t>
      </w:r>
    </w:p>
    <w:sectPr w:rsidR="00843780" w:rsidRPr="005143BF" w:rsidSect="00A44A1A">
      <w:headerReference w:type="default" r:id="rId9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F5F" w:rsidRDefault="00FD2F5F" w:rsidP="00920452">
      <w:pPr>
        <w:spacing w:after="0" w:line="240" w:lineRule="auto"/>
      </w:pPr>
      <w:r>
        <w:separator/>
      </w:r>
    </w:p>
  </w:endnote>
  <w:endnote w:type="continuationSeparator" w:id="0">
    <w:p w:rsidR="00FD2F5F" w:rsidRDefault="00FD2F5F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F5F" w:rsidRDefault="00FD2F5F" w:rsidP="00920452">
      <w:pPr>
        <w:spacing w:after="0" w:line="240" w:lineRule="auto"/>
      </w:pPr>
      <w:r>
        <w:separator/>
      </w:r>
    </w:p>
  </w:footnote>
  <w:footnote w:type="continuationSeparator" w:id="0">
    <w:p w:rsidR="00FD2F5F" w:rsidRDefault="00FD2F5F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A1A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1C2DBD"/>
    <w:rsid w:val="002104F9"/>
    <w:rsid w:val="00277F91"/>
    <w:rsid w:val="002C364E"/>
    <w:rsid w:val="003C4B8A"/>
    <w:rsid w:val="003C7E49"/>
    <w:rsid w:val="00431A20"/>
    <w:rsid w:val="00456FBC"/>
    <w:rsid w:val="00487CBF"/>
    <w:rsid w:val="004C258F"/>
    <w:rsid w:val="005143BF"/>
    <w:rsid w:val="00562F05"/>
    <w:rsid w:val="00567B9A"/>
    <w:rsid w:val="005A4DC7"/>
    <w:rsid w:val="005A5243"/>
    <w:rsid w:val="005F35A0"/>
    <w:rsid w:val="00622F31"/>
    <w:rsid w:val="006357FB"/>
    <w:rsid w:val="0065153D"/>
    <w:rsid w:val="0065622A"/>
    <w:rsid w:val="00656619"/>
    <w:rsid w:val="00661BB7"/>
    <w:rsid w:val="006A45D1"/>
    <w:rsid w:val="0075078E"/>
    <w:rsid w:val="00786B63"/>
    <w:rsid w:val="00790DF2"/>
    <w:rsid w:val="007A12C3"/>
    <w:rsid w:val="007B02FA"/>
    <w:rsid w:val="007C5310"/>
    <w:rsid w:val="007D2B85"/>
    <w:rsid w:val="007D2EFE"/>
    <w:rsid w:val="007D484D"/>
    <w:rsid w:val="008230FB"/>
    <w:rsid w:val="00843780"/>
    <w:rsid w:val="008F343F"/>
    <w:rsid w:val="008F67E8"/>
    <w:rsid w:val="00900137"/>
    <w:rsid w:val="0091450F"/>
    <w:rsid w:val="00920452"/>
    <w:rsid w:val="009B7E7E"/>
    <w:rsid w:val="00A44A1A"/>
    <w:rsid w:val="00A65E29"/>
    <w:rsid w:val="00AC6593"/>
    <w:rsid w:val="00B21A51"/>
    <w:rsid w:val="00B30356"/>
    <w:rsid w:val="00B35092"/>
    <w:rsid w:val="00B5327C"/>
    <w:rsid w:val="00B769B5"/>
    <w:rsid w:val="00B96D69"/>
    <w:rsid w:val="00BC1506"/>
    <w:rsid w:val="00C04380"/>
    <w:rsid w:val="00C15BC0"/>
    <w:rsid w:val="00C35FAA"/>
    <w:rsid w:val="00C60AC6"/>
    <w:rsid w:val="00CA00DE"/>
    <w:rsid w:val="00CB0E0A"/>
    <w:rsid w:val="00CE149F"/>
    <w:rsid w:val="00D329E3"/>
    <w:rsid w:val="00D33254"/>
    <w:rsid w:val="00D744B0"/>
    <w:rsid w:val="00D7471C"/>
    <w:rsid w:val="00E51E37"/>
    <w:rsid w:val="00ED0F65"/>
    <w:rsid w:val="00ED3AD5"/>
    <w:rsid w:val="00ED7EFE"/>
    <w:rsid w:val="00F316E6"/>
    <w:rsid w:val="00FC5CD7"/>
    <w:rsid w:val="00FD2F5F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77130-CC49-4292-B6DD-F629811E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2017-02-06T04:50:00Z</cp:lastPrinted>
  <dcterms:created xsi:type="dcterms:W3CDTF">2017-03-13T04:44:00Z</dcterms:created>
  <dcterms:modified xsi:type="dcterms:W3CDTF">2017-03-13T05:36:00Z</dcterms:modified>
</cp:coreProperties>
</file>