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54" w:rsidRPr="00DF28F0" w:rsidRDefault="003A7954" w:rsidP="003A7954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bCs/>
          <w:color w:val="000000"/>
          <w:sz w:val="28"/>
          <w:szCs w:val="28"/>
        </w:rPr>
        <w:t>Приложение № 3</w:t>
      </w:r>
    </w:p>
    <w:p w:rsidR="003A7954" w:rsidRPr="00DF28F0" w:rsidRDefault="003A7954" w:rsidP="003A7954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3A7954" w:rsidRPr="00DF28F0" w:rsidRDefault="003A7954" w:rsidP="003A7954">
      <w:pPr>
        <w:widowControl w:val="0"/>
        <w:tabs>
          <w:tab w:val="left" w:pos="567"/>
        </w:tabs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 административному 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F28F0">
        <w:rPr>
          <w:bCs/>
          <w:color w:val="000000"/>
          <w:sz w:val="28"/>
          <w:szCs w:val="28"/>
        </w:rPr>
        <w:t xml:space="preserve"> </w:t>
      </w:r>
    </w:p>
    <w:p w:rsidR="003A7954" w:rsidRPr="00DF28F0" w:rsidRDefault="003A7954" w:rsidP="003A795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A7954" w:rsidRPr="00DF28F0" w:rsidRDefault="003A7954" w:rsidP="003A7954">
      <w:pPr>
        <w:rPr>
          <w:bCs/>
          <w:color w:val="000000"/>
          <w:sz w:val="28"/>
          <w:szCs w:val="28"/>
        </w:rPr>
      </w:pPr>
    </w:p>
    <w:p w:rsidR="003A7954" w:rsidRPr="00DF28F0" w:rsidRDefault="003A7954" w:rsidP="003A7954">
      <w:pPr>
        <w:rPr>
          <w:bCs/>
          <w:color w:val="000000"/>
          <w:sz w:val="28"/>
          <w:szCs w:val="28"/>
        </w:rPr>
      </w:pPr>
    </w:p>
    <w:p w:rsidR="003A7954" w:rsidRPr="00DF28F0" w:rsidRDefault="003A7954" w:rsidP="003A7954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Кому _____________________________________________</w:t>
      </w:r>
    </w:p>
    <w:p w:rsidR="003A7954" w:rsidRPr="003A7954" w:rsidRDefault="003A7954" w:rsidP="003A7954">
      <w:pPr>
        <w:spacing w:line="240" w:lineRule="atLeast"/>
        <w:ind w:left="3686"/>
        <w:jc w:val="center"/>
        <w:rPr>
          <w:color w:val="000000"/>
        </w:rPr>
      </w:pPr>
      <w:r w:rsidRPr="003A7954">
        <w:rPr>
          <w:color w:val="00000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A7954" w:rsidRPr="00DF28F0" w:rsidRDefault="003A7954" w:rsidP="003A7954">
      <w:pPr>
        <w:spacing w:line="276" w:lineRule="auto"/>
        <w:ind w:left="2977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_____________________________________________</w:t>
      </w:r>
    </w:p>
    <w:p w:rsidR="003A7954" w:rsidRPr="003A7954" w:rsidRDefault="003A7954" w:rsidP="003A7954">
      <w:pPr>
        <w:spacing w:line="240" w:lineRule="atLeast"/>
        <w:ind w:left="2977"/>
        <w:jc w:val="center"/>
        <w:rPr>
          <w:color w:val="000000"/>
        </w:rPr>
      </w:pPr>
      <w:r w:rsidRPr="003A7954">
        <w:rPr>
          <w:color w:val="000000"/>
        </w:rPr>
        <w:t>почтовый индекс и адрес, телефон, адрес электронной почты застройщика)</w:t>
      </w:r>
    </w:p>
    <w:p w:rsidR="003A7954" w:rsidRPr="003A7954" w:rsidRDefault="003A7954" w:rsidP="003A7954">
      <w:pPr>
        <w:rPr>
          <w:color w:val="000000"/>
        </w:rPr>
      </w:pPr>
    </w:p>
    <w:p w:rsidR="003A7954" w:rsidRPr="00DF28F0" w:rsidRDefault="003A7954" w:rsidP="003A7954">
      <w:pPr>
        <w:rPr>
          <w:color w:val="000000"/>
          <w:sz w:val="28"/>
          <w:szCs w:val="28"/>
        </w:rPr>
      </w:pPr>
    </w:p>
    <w:p w:rsidR="003A7954" w:rsidRPr="00DF28F0" w:rsidRDefault="003A7954" w:rsidP="003A7954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Р Е Ш Е Н И Е</w:t>
      </w:r>
    </w:p>
    <w:p w:rsidR="003A7954" w:rsidRPr="00DF28F0" w:rsidRDefault="003A7954" w:rsidP="003A7954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об отказе во внесении исправлений в</w:t>
      </w:r>
    </w:p>
    <w:p w:rsidR="003A7954" w:rsidRPr="00DF28F0" w:rsidRDefault="003A7954" w:rsidP="003A7954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участке, </w:t>
      </w:r>
    </w:p>
    <w:p w:rsidR="003A7954" w:rsidRPr="00DF28F0" w:rsidRDefault="003A7954" w:rsidP="003A7954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 уведомление 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:rsidR="003A7954" w:rsidRPr="00DF28F0" w:rsidRDefault="003A7954" w:rsidP="003A7954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(далее – уведомление)</w:t>
      </w:r>
    </w:p>
    <w:p w:rsidR="003A7954" w:rsidRPr="00DF28F0" w:rsidRDefault="003A7954" w:rsidP="003A795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3A7954" w:rsidRPr="00DF28F0" w:rsidRDefault="003A7954" w:rsidP="003A7954">
      <w:pPr>
        <w:spacing w:line="276" w:lineRule="auto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3A7954" w:rsidRPr="003A7954" w:rsidRDefault="003A7954" w:rsidP="003A7954">
      <w:pPr>
        <w:jc w:val="center"/>
        <w:rPr>
          <w:color w:val="000000"/>
        </w:rPr>
      </w:pPr>
      <w:r w:rsidRPr="003A7954">
        <w:rPr>
          <w:color w:val="000000"/>
        </w:rPr>
        <w:t>(наименование органа, предоставляющего муниципальную услугу)</w:t>
      </w:r>
    </w:p>
    <w:p w:rsidR="003A7954" w:rsidRPr="00DF28F0" w:rsidRDefault="003A7954" w:rsidP="003A7954">
      <w:pPr>
        <w:jc w:val="both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lastRenderedPageBreak/>
        <w:t xml:space="preserve">по результатам рассмотрения заявления об исправлении допущенных опечаток и ошибок в уведомлении от ___________ № ____________ принято  </w:t>
      </w:r>
    </w:p>
    <w:p w:rsidR="003A7954" w:rsidRPr="003A7954" w:rsidRDefault="003A7954" w:rsidP="003A7954">
      <w:pPr>
        <w:jc w:val="both"/>
        <w:rPr>
          <w:color w:val="000000"/>
        </w:rPr>
      </w:pPr>
      <w:r w:rsidRPr="00DF28F0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3A7954">
        <w:rPr>
          <w:color w:val="000000"/>
        </w:rPr>
        <w:t xml:space="preserve">(дата и номер регистрации) </w:t>
      </w:r>
    </w:p>
    <w:p w:rsidR="003A7954" w:rsidRPr="00DF28F0" w:rsidRDefault="003A7954" w:rsidP="003A7954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решение об отказе во внесении исправлений в уведомление.</w:t>
      </w:r>
    </w:p>
    <w:p w:rsidR="003A7954" w:rsidRPr="00DF28F0" w:rsidRDefault="003A7954" w:rsidP="003A7954">
      <w:pPr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36"/>
        <w:gridCol w:w="3531"/>
      </w:tblGrid>
      <w:tr w:rsidR="003A7954" w:rsidRPr="003A7954" w:rsidTr="0086080A">
        <w:trPr>
          <w:tblHeader/>
        </w:trPr>
        <w:tc>
          <w:tcPr>
            <w:tcW w:w="898" w:type="pct"/>
            <w:shd w:val="clear" w:color="auto" w:fill="auto"/>
            <w:vAlign w:val="center"/>
          </w:tcPr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A7954">
              <w:rPr>
                <w:color w:val="000000"/>
                <w:sz w:val="24"/>
                <w:szCs w:val="24"/>
              </w:rPr>
              <w:t>№ пункта</w:t>
            </w:r>
          </w:p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7954">
              <w:rPr>
                <w:color w:val="000000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3A7954">
              <w:rPr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A7954">
              <w:rPr>
                <w:color w:val="000000"/>
                <w:sz w:val="24"/>
                <w:szCs w:val="24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A7954">
              <w:rPr>
                <w:color w:val="000000"/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3A7954" w:rsidRPr="003A7954" w:rsidTr="003A7954">
        <w:trPr>
          <w:trHeight w:val="762"/>
        </w:trPr>
        <w:tc>
          <w:tcPr>
            <w:tcW w:w="898" w:type="pct"/>
            <w:shd w:val="clear" w:color="auto" w:fill="auto"/>
          </w:tcPr>
          <w:p w:rsidR="003A7954" w:rsidRPr="003A7954" w:rsidRDefault="003A7954" w:rsidP="0086080A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3A7954">
              <w:rPr>
                <w:color w:val="000000"/>
                <w:sz w:val="24"/>
                <w:szCs w:val="24"/>
              </w:rPr>
              <w:t>подпункт «а» пункта 38</w:t>
            </w:r>
          </w:p>
        </w:tc>
        <w:tc>
          <w:tcPr>
            <w:tcW w:w="2213" w:type="pct"/>
            <w:shd w:val="clear" w:color="auto" w:fill="auto"/>
          </w:tcPr>
          <w:p w:rsidR="003A7954" w:rsidRPr="003A7954" w:rsidRDefault="003A7954" w:rsidP="0086080A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3A7954">
              <w:rPr>
                <w:color w:val="000000"/>
                <w:sz w:val="24"/>
                <w:szCs w:val="24"/>
              </w:rPr>
              <w:t>несоответствие заявителя кругу лиц, указанных в пункте 14 Административного регламента</w:t>
            </w:r>
          </w:p>
        </w:tc>
        <w:tc>
          <w:tcPr>
            <w:tcW w:w="1889" w:type="pct"/>
            <w:shd w:val="clear" w:color="auto" w:fill="auto"/>
          </w:tcPr>
          <w:p w:rsidR="003A7954" w:rsidRPr="003A7954" w:rsidRDefault="003A7954" w:rsidP="0086080A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3A7954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A7954" w:rsidRPr="003A7954" w:rsidTr="003A7954">
        <w:trPr>
          <w:trHeight w:val="579"/>
        </w:trPr>
        <w:tc>
          <w:tcPr>
            <w:tcW w:w="898" w:type="pct"/>
            <w:shd w:val="clear" w:color="auto" w:fill="auto"/>
          </w:tcPr>
          <w:p w:rsidR="003A7954" w:rsidRPr="003A7954" w:rsidRDefault="003A7954" w:rsidP="0086080A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3A7954">
              <w:rPr>
                <w:color w:val="000000"/>
                <w:sz w:val="24"/>
                <w:szCs w:val="24"/>
              </w:rPr>
              <w:t>подпункт «б» пункта 38</w:t>
            </w:r>
          </w:p>
        </w:tc>
        <w:tc>
          <w:tcPr>
            <w:tcW w:w="2213" w:type="pct"/>
            <w:shd w:val="clear" w:color="auto" w:fill="auto"/>
          </w:tcPr>
          <w:p w:rsidR="003A7954" w:rsidRPr="003A7954" w:rsidRDefault="003A7954" w:rsidP="0086080A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3A7954">
              <w:rPr>
                <w:color w:val="000000"/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1889" w:type="pct"/>
            <w:shd w:val="clear" w:color="auto" w:fill="auto"/>
          </w:tcPr>
          <w:p w:rsidR="003A7954" w:rsidRPr="003A7954" w:rsidRDefault="003A7954" w:rsidP="0086080A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3A7954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A7954" w:rsidRPr="00DF28F0" w:rsidRDefault="003A7954" w:rsidP="003A795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F0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F28F0">
        <w:rPr>
          <w:rFonts w:ascii="Times New Roman" w:hAnsi="Times New Roman"/>
          <w:color w:val="000000"/>
          <w:sz w:val="28"/>
          <w:szCs w:val="28"/>
        </w:rPr>
        <w:t xml:space="preserve">об исправлении допущенных опечаток и ошибок в уведомлении </w:t>
      </w:r>
      <w:r w:rsidRPr="00DF28F0">
        <w:rPr>
          <w:rFonts w:ascii="Times New Roman" w:hAnsi="Times New Roman" w:cs="Times New Roman"/>
          <w:color w:val="000000"/>
          <w:sz w:val="28"/>
          <w:szCs w:val="28"/>
        </w:rPr>
        <w:t>после устранения указанных нарушений.</w:t>
      </w:r>
    </w:p>
    <w:p w:rsidR="003A7954" w:rsidRPr="00DF28F0" w:rsidRDefault="003A7954" w:rsidP="003A795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F0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</w:t>
      </w:r>
      <w:proofErr w:type="gramStart"/>
      <w:r w:rsidRPr="00DF28F0">
        <w:rPr>
          <w:rFonts w:ascii="Times New Roman" w:hAnsi="Times New Roman" w:cs="Times New Roman"/>
          <w:color w:val="000000"/>
          <w:sz w:val="28"/>
          <w:szCs w:val="28"/>
        </w:rPr>
        <w:t>_,  а</w:t>
      </w:r>
      <w:proofErr w:type="gramEnd"/>
      <w:r w:rsidRPr="00DF28F0">
        <w:rPr>
          <w:rFonts w:ascii="Times New Roman" w:hAnsi="Times New Roman" w:cs="Times New Roman"/>
          <w:color w:val="000000"/>
          <w:sz w:val="28"/>
          <w:szCs w:val="28"/>
        </w:rPr>
        <w:t xml:space="preserve"> также в судебном порядке.</w:t>
      </w:r>
    </w:p>
    <w:p w:rsidR="003A7954" w:rsidRPr="00DF28F0" w:rsidRDefault="003A7954" w:rsidP="003A795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8F0">
        <w:rPr>
          <w:rFonts w:ascii="Times New Roman" w:hAnsi="Times New Roman" w:cs="Times New Roman"/>
          <w:color w:val="000000"/>
          <w:sz w:val="28"/>
          <w:szCs w:val="28"/>
        </w:rPr>
        <w:t>Дополнительно </w:t>
      </w:r>
      <w:proofErr w:type="gramStart"/>
      <w:r w:rsidRPr="00DF28F0">
        <w:rPr>
          <w:rFonts w:ascii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 w:rsidRPr="00DF28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</w:t>
      </w:r>
    </w:p>
    <w:p w:rsidR="003A7954" w:rsidRPr="003A7954" w:rsidRDefault="003A7954" w:rsidP="003A7954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3A7954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3A7954" w:rsidRPr="00DF28F0" w:rsidRDefault="003A7954" w:rsidP="003A7954">
      <w:pPr>
        <w:rPr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587"/>
        <w:gridCol w:w="1680"/>
        <w:gridCol w:w="700"/>
        <w:gridCol w:w="3306"/>
      </w:tblGrid>
      <w:tr w:rsidR="003A7954" w:rsidRPr="00DF28F0" w:rsidTr="0086080A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54" w:rsidRPr="00DF28F0" w:rsidRDefault="003A7954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954" w:rsidRPr="00DF28F0" w:rsidRDefault="003A7954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54" w:rsidRPr="00DF28F0" w:rsidRDefault="003A7954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954" w:rsidRPr="00DF28F0" w:rsidRDefault="003A7954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54" w:rsidRPr="00DF28F0" w:rsidRDefault="003A7954" w:rsidP="0086080A">
            <w:pPr>
              <w:rPr>
                <w:color w:val="000000"/>
                <w:sz w:val="28"/>
                <w:szCs w:val="28"/>
              </w:rPr>
            </w:pPr>
          </w:p>
        </w:tc>
      </w:tr>
      <w:tr w:rsidR="003A7954" w:rsidRPr="00DF28F0" w:rsidTr="0086080A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</w:rPr>
            </w:pPr>
            <w:bookmarkStart w:id="0" w:name="_GoBack" w:colFirst="0" w:colLast="4"/>
            <w:r w:rsidRPr="003A7954">
              <w:rPr>
                <w:color w:val="00000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</w:rPr>
            </w:pPr>
            <w:r w:rsidRPr="003A7954">
              <w:rPr>
                <w:color w:val="00000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:rsidR="003A7954" w:rsidRPr="003A7954" w:rsidRDefault="003A7954" w:rsidP="0086080A">
            <w:pPr>
              <w:spacing w:line="240" w:lineRule="atLeast"/>
              <w:jc w:val="center"/>
              <w:rPr>
                <w:color w:val="000000"/>
              </w:rPr>
            </w:pPr>
            <w:r w:rsidRPr="003A7954">
              <w:rPr>
                <w:color w:val="000000"/>
              </w:rPr>
              <w:t xml:space="preserve">(фамилия, имя, </w:t>
            </w:r>
            <w:proofErr w:type="gramStart"/>
            <w:r w:rsidRPr="003A7954">
              <w:rPr>
                <w:color w:val="000000"/>
              </w:rPr>
              <w:t>отчество</w:t>
            </w:r>
            <w:r w:rsidRPr="003A7954">
              <w:rPr>
                <w:color w:val="000000"/>
              </w:rPr>
              <w:br/>
              <w:t>(</w:t>
            </w:r>
            <w:proofErr w:type="gramEnd"/>
            <w:r w:rsidRPr="003A7954">
              <w:rPr>
                <w:color w:val="000000"/>
              </w:rPr>
              <w:t>при наличии)</w:t>
            </w:r>
          </w:p>
        </w:tc>
      </w:tr>
    </w:tbl>
    <w:bookmarkEnd w:id="0"/>
    <w:p w:rsidR="003A7954" w:rsidRPr="00DF28F0" w:rsidRDefault="003A7954" w:rsidP="003A7954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Дата</w:t>
      </w:r>
    </w:p>
    <w:p w:rsidR="003A7954" w:rsidRPr="00DF28F0" w:rsidRDefault="003A7954" w:rsidP="003A7954">
      <w:pPr>
        <w:rPr>
          <w:color w:val="000000"/>
          <w:sz w:val="28"/>
          <w:szCs w:val="28"/>
        </w:rPr>
      </w:pPr>
    </w:p>
    <w:p w:rsidR="003A7954" w:rsidRPr="00DF28F0" w:rsidRDefault="003A7954" w:rsidP="003A7954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*Сведения об ИНН в отношении иностранного юридического лица не указываются.</w:t>
      </w:r>
    </w:p>
    <w:p w:rsidR="003A7954" w:rsidRPr="00DF28F0" w:rsidRDefault="003A7954" w:rsidP="003A7954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**Нужное подчеркнуть.</w:t>
      </w:r>
    </w:p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54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A7954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F4AD-7F72-47D0-A67F-858C302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A7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2022-04-26T08:55:00Z</dcterms:created>
  <dcterms:modified xsi:type="dcterms:W3CDTF">2022-04-26T08:58:00Z</dcterms:modified>
</cp:coreProperties>
</file>