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C8" w:rsidRPr="00DF28F0" w:rsidRDefault="003675C8" w:rsidP="003675C8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5</w:t>
      </w:r>
    </w:p>
    <w:p w:rsidR="003675C8" w:rsidRPr="00DF28F0" w:rsidRDefault="003675C8" w:rsidP="003675C8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3675C8" w:rsidRPr="00DF28F0" w:rsidRDefault="003675C8" w:rsidP="003675C8">
      <w:pPr>
        <w:widowControl w:val="0"/>
        <w:tabs>
          <w:tab w:val="left" w:pos="567"/>
        </w:tabs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3675C8" w:rsidRPr="00DF28F0" w:rsidRDefault="003675C8" w:rsidP="003675C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675C8" w:rsidRPr="00DF28F0" w:rsidRDefault="003675C8" w:rsidP="003675C8">
      <w:pPr>
        <w:rPr>
          <w:bCs/>
          <w:color w:val="000000"/>
          <w:sz w:val="28"/>
          <w:szCs w:val="28"/>
        </w:rPr>
      </w:pPr>
    </w:p>
    <w:p w:rsidR="003675C8" w:rsidRPr="00DF28F0" w:rsidRDefault="003675C8" w:rsidP="003675C8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Кому _____________________________________________</w:t>
      </w:r>
    </w:p>
    <w:p w:rsidR="003675C8" w:rsidRPr="003675C8" w:rsidRDefault="003675C8" w:rsidP="003675C8">
      <w:pPr>
        <w:spacing w:line="240" w:lineRule="atLeast"/>
        <w:ind w:left="3686"/>
        <w:jc w:val="center"/>
        <w:rPr>
          <w:color w:val="000000"/>
        </w:rPr>
      </w:pPr>
      <w:r w:rsidRPr="003675C8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675C8" w:rsidRPr="00DF28F0" w:rsidRDefault="003675C8" w:rsidP="003675C8">
      <w:pPr>
        <w:spacing w:line="240" w:lineRule="atLeast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_____________________________________________</w:t>
      </w:r>
    </w:p>
    <w:p w:rsidR="003675C8" w:rsidRPr="003675C8" w:rsidRDefault="003675C8" w:rsidP="003675C8">
      <w:pPr>
        <w:spacing w:line="240" w:lineRule="atLeast"/>
        <w:ind w:left="2977"/>
        <w:jc w:val="center"/>
        <w:rPr>
          <w:color w:val="000000"/>
        </w:rPr>
      </w:pPr>
      <w:r w:rsidRPr="003675C8">
        <w:rPr>
          <w:color w:val="000000"/>
        </w:rPr>
        <w:t>почтовый индекс и адрес, телефон, адрес электронной почты застройщика)</w:t>
      </w:r>
    </w:p>
    <w:p w:rsidR="003675C8" w:rsidRPr="00DF28F0" w:rsidRDefault="003675C8" w:rsidP="003675C8">
      <w:pPr>
        <w:rPr>
          <w:color w:val="000000"/>
          <w:sz w:val="28"/>
          <w:szCs w:val="28"/>
        </w:rPr>
      </w:pPr>
    </w:p>
    <w:p w:rsidR="003675C8" w:rsidRPr="00DF28F0" w:rsidRDefault="003675C8" w:rsidP="003675C8">
      <w:pPr>
        <w:rPr>
          <w:color w:val="000000"/>
          <w:sz w:val="28"/>
          <w:szCs w:val="28"/>
        </w:rPr>
      </w:pPr>
    </w:p>
    <w:p w:rsidR="003675C8" w:rsidRPr="00DF28F0" w:rsidRDefault="003675C8" w:rsidP="003675C8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 Е Ш Е Н И Е</w:t>
      </w:r>
    </w:p>
    <w:p w:rsidR="003675C8" w:rsidRPr="00DF28F0" w:rsidRDefault="003675C8" w:rsidP="003675C8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об отказе </w:t>
      </w:r>
      <w:r w:rsidRPr="00DF28F0">
        <w:rPr>
          <w:bCs/>
          <w:color w:val="000000"/>
          <w:sz w:val="28"/>
          <w:szCs w:val="28"/>
        </w:rPr>
        <w:t>в выдаче дубликата</w:t>
      </w:r>
      <w:r w:rsidRPr="00DF28F0">
        <w:rPr>
          <w:color w:val="000000"/>
          <w:sz w:val="28"/>
          <w:szCs w:val="28"/>
        </w:rPr>
        <w:t xml:space="preserve"> </w:t>
      </w:r>
      <w:r w:rsidRPr="00DF28F0">
        <w:rPr>
          <w:color w:val="000000"/>
          <w:sz w:val="28"/>
          <w:szCs w:val="28"/>
        </w:rPr>
        <w:br/>
        <w:t>уведомления о соответствии указанных в уведомлении о планируемом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3675C8" w:rsidRPr="00DF28F0" w:rsidRDefault="003675C8" w:rsidP="003675C8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(далее – уведомление)</w:t>
      </w:r>
    </w:p>
    <w:p w:rsidR="003675C8" w:rsidRPr="00DF28F0" w:rsidRDefault="003675C8" w:rsidP="003675C8">
      <w:pPr>
        <w:spacing w:line="240" w:lineRule="atLeast"/>
        <w:jc w:val="center"/>
        <w:rPr>
          <w:color w:val="000000"/>
          <w:sz w:val="28"/>
          <w:szCs w:val="28"/>
        </w:rPr>
      </w:pPr>
    </w:p>
    <w:p w:rsidR="003675C8" w:rsidRPr="00DF28F0" w:rsidRDefault="003675C8" w:rsidP="003675C8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3675C8" w:rsidRPr="003675C8" w:rsidRDefault="003675C8" w:rsidP="003675C8">
      <w:pPr>
        <w:jc w:val="center"/>
        <w:rPr>
          <w:color w:val="000000"/>
        </w:rPr>
      </w:pPr>
      <w:r w:rsidRPr="003675C8">
        <w:rPr>
          <w:color w:val="000000"/>
        </w:rPr>
        <w:t>(наименование органа, предоставляющего муниципальную услугу)</w:t>
      </w:r>
    </w:p>
    <w:p w:rsidR="003675C8" w:rsidRPr="00DF28F0" w:rsidRDefault="003675C8" w:rsidP="003675C8">
      <w:pPr>
        <w:spacing w:before="60"/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lastRenderedPageBreak/>
        <w:t xml:space="preserve">по результатам рассмотрения заявления о выдаче дубликата уведомления от ___________ № ____________ принято решение об отказе в выдаче </w:t>
      </w:r>
    </w:p>
    <w:p w:rsidR="003675C8" w:rsidRPr="00DF28F0" w:rsidRDefault="003675C8" w:rsidP="003675C8">
      <w:pPr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            (дата и номер регистрации) </w:t>
      </w:r>
    </w:p>
    <w:p w:rsidR="003675C8" w:rsidRPr="00DF28F0" w:rsidRDefault="003675C8" w:rsidP="003675C8">
      <w:pPr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дубликата уведомления</w:t>
      </w:r>
    </w:p>
    <w:p w:rsidR="003675C8" w:rsidRPr="00DF28F0" w:rsidRDefault="003675C8" w:rsidP="003675C8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079"/>
        <w:gridCol w:w="3474"/>
      </w:tblGrid>
      <w:tr w:rsidR="003675C8" w:rsidRPr="00DF28F0" w:rsidTr="0086080A">
        <w:trPr>
          <w:trHeight w:val="1168"/>
          <w:tblHeader/>
        </w:trPr>
        <w:tc>
          <w:tcPr>
            <w:tcW w:w="898" w:type="pct"/>
            <w:shd w:val="clear" w:color="auto" w:fill="auto"/>
            <w:vAlign w:val="center"/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№ пункта</w:t>
            </w:r>
          </w:p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28F0">
              <w:rPr>
                <w:color w:val="000000"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DF28F0">
              <w:rPr>
                <w:color w:val="000000"/>
                <w:sz w:val="28"/>
                <w:szCs w:val="28"/>
              </w:rPr>
              <w:t xml:space="preserve"> регламента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Разъяснение причин отказа в выдаче дубликата уведомления</w:t>
            </w:r>
          </w:p>
        </w:tc>
      </w:tr>
      <w:tr w:rsidR="003675C8" w:rsidRPr="00DF28F0" w:rsidTr="0086080A">
        <w:trPr>
          <w:trHeight w:val="1022"/>
        </w:trPr>
        <w:tc>
          <w:tcPr>
            <w:tcW w:w="898" w:type="pct"/>
            <w:shd w:val="clear" w:color="auto" w:fill="auto"/>
          </w:tcPr>
          <w:p w:rsidR="003675C8" w:rsidRPr="00DF28F0" w:rsidRDefault="003675C8" w:rsidP="0086080A">
            <w:pPr>
              <w:spacing w:after="12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пункт 40</w:t>
            </w:r>
          </w:p>
        </w:tc>
        <w:tc>
          <w:tcPr>
            <w:tcW w:w="2213" w:type="pct"/>
            <w:shd w:val="clear" w:color="auto" w:fill="auto"/>
          </w:tcPr>
          <w:p w:rsidR="003675C8" w:rsidRPr="00DF28F0" w:rsidRDefault="003675C8" w:rsidP="0086080A">
            <w:pPr>
              <w:spacing w:after="120" w:line="240" w:lineRule="atLeast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несоответствие заявителя кругу лиц, указанных в пункте 14 Административного регламента</w:t>
            </w:r>
          </w:p>
        </w:tc>
        <w:tc>
          <w:tcPr>
            <w:tcW w:w="1889" w:type="pct"/>
            <w:shd w:val="clear" w:color="auto" w:fill="auto"/>
          </w:tcPr>
          <w:p w:rsidR="003675C8" w:rsidRPr="00DF28F0" w:rsidRDefault="003675C8" w:rsidP="0086080A">
            <w:pPr>
              <w:spacing w:after="120" w:line="240" w:lineRule="atLeast"/>
              <w:rPr>
                <w:i/>
                <w:color w:val="000000"/>
                <w:sz w:val="28"/>
                <w:szCs w:val="28"/>
              </w:rPr>
            </w:pPr>
            <w:r w:rsidRPr="00DF28F0">
              <w:rPr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75C8" w:rsidRPr="00DF28F0" w:rsidRDefault="003675C8" w:rsidP="003675C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F28F0">
        <w:rPr>
          <w:rFonts w:ascii="Times New Roman" w:hAnsi="Times New Roman"/>
          <w:color w:val="000000"/>
          <w:sz w:val="28"/>
          <w:szCs w:val="28"/>
        </w:rPr>
        <w:t xml:space="preserve">о выдаче дубликата уведомления </w:t>
      </w:r>
      <w:r w:rsidRPr="00DF28F0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нарушений.</w:t>
      </w:r>
    </w:p>
    <w:p w:rsidR="003675C8" w:rsidRPr="00DF28F0" w:rsidRDefault="003675C8" w:rsidP="003675C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_________________________________________________________________, а также в судебном порядке.</w:t>
      </w:r>
    </w:p>
    <w:p w:rsidR="003675C8" w:rsidRPr="00DF28F0" w:rsidRDefault="003675C8" w:rsidP="003675C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>Дополнительно </w:t>
      </w:r>
      <w:proofErr w:type="gramStart"/>
      <w:r w:rsidRPr="00DF28F0">
        <w:rPr>
          <w:rFonts w:ascii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 w:rsidRPr="00DF28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</w:p>
    <w:p w:rsidR="003675C8" w:rsidRPr="003675C8" w:rsidRDefault="003675C8" w:rsidP="003675C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3675C8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bookmarkEnd w:id="0"/>
    <w:p w:rsidR="003675C8" w:rsidRPr="00DF28F0" w:rsidRDefault="003675C8" w:rsidP="003675C8">
      <w:pPr>
        <w:rPr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680"/>
        <w:gridCol w:w="700"/>
        <w:gridCol w:w="3306"/>
      </w:tblGrid>
      <w:tr w:rsidR="003675C8" w:rsidRPr="00DF28F0" w:rsidTr="0086080A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5C8" w:rsidRPr="00DF28F0" w:rsidRDefault="003675C8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5C8" w:rsidRPr="00DF28F0" w:rsidRDefault="003675C8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5C8" w:rsidRPr="00DF28F0" w:rsidRDefault="003675C8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5C8" w:rsidRPr="00DF28F0" w:rsidRDefault="003675C8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5C8" w:rsidRPr="00DF28F0" w:rsidRDefault="003675C8" w:rsidP="0086080A">
            <w:pPr>
              <w:rPr>
                <w:color w:val="000000"/>
                <w:sz w:val="28"/>
                <w:szCs w:val="28"/>
              </w:rPr>
            </w:pPr>
          </w:p>
        </w:tc>
      </w:tr>
      <w:tr w:rsidR="003675C8" w:rsidRPr="00DF28F0" w:rsidTr="0086080A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:rsidR="003675C8" w:rsidRPr="00DF28F0" w:rsidRDefault="003675C8" w:rsidP="0086080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F28F0">
              <w:rPr>
                <w:color w:val="000000"/>
                <w:sz w:val="28"/>
                <w:szCs w:val="28"/>
              </w:rPr>
              <w:t xml:space="preserve">(фамилия, имя, </w:t>
            </w:r>
            <w:proofErr w:type="gramStart"/>
            <w:r w:rsidRPr="00DF28F0">
              <w:rPr>
                <w:color w:val="000000"/>
                <w:sz w:val="28"/>
                <w:szCs w:val="28"/>
              </w:rPr>
              <w:t>отчество</w:t>
            </w:r>
            <w:r w:rsidRPr="00DF28F0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DF28F0">
              <w:rPr>
                <w:color w:val="000000"/>
                <w:sz w:val="28"/>
                <w:szCs w:val="28"/>
              </w:rPr>
              <w:t>при наличии)</w:t>
            </w:r>
          </w:p>
        </w:tc>
      </w:tr>
    </w:tbl>
    <w:p w:rsidR="003675C8" w:rsidRPr="00DF28F0" w:rsidRDefault="003675C8" w:rsidP="003675C8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Дата</w:t>
      </w:r>
    </w:p>
    <w:p w:rsidR="003675C8" w:rsidRPr="00DF28F0" w:rsidRDefault="003675C8" w:rsidP="003675C8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*Сведения об ИНН в отношении иностранного юридического лица не указываются.</w:t>
      </w:r>
    </w:p>
    <w:p w:rsidR="003675C8" w:rsidRPr="00DF28F0" w:rsidRDefault="003675C8" w:rsidP="003675C8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**Нужное подчеркнуть.</w:t>
      </w: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C8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675C8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8028-C8D7-4827-A985-8FCB12D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67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2022-04-26T08:51:00Z</dcterms:created>
  <dcterms:modified xsi:type="dcterms:W3CDTF">2022-04-26T08:52:00Z</dcterms:modified>
</cp:coreProperties>
</file>