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2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B96413" w:rsidRDefault="00B96413" w:rsidP="00B96413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20 декабря 2022 года  №  779-НПА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524394" w:rsidRDefault="00524394" w:rsidP="003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исполнение </w:t>
            </w:r>
            <w:r w:rsidRPr="00524394">
              <w:rPr>
                <w:rFonts w:ascii="Times New Roman" w:hAnsi="Times New Roman" w:cs="Times New Roman"/>
                <w:sz w:val="28"/>
                <w:szCs w:val="28"/>
              </w:rPr>
              <w:t>публичных нормативных обязательств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DF5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DF5F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DF5F6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DF5F6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046"/>
        <w:gridCol w:w="2126"/>
        <w:gridCol w:w="2127"/>
        <w:gridCol w:w="2126"/>
      </w:tblGrid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524394" w:rsidRPr="002B1C02" w:rsidRDefault="00524394" w:rsidP="00DF5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524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5 995 000,00</w:t>
            </w:r>
          </w:p>
        </w:tc>
        <w:tc>
          <w:tcPr>
            <w:tcW w:w="2127" w:type="dxa"/>
          </w:tcPr>
          <w:p w:rsidR="00524394" w:rsidRPr="00E97B08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4394" w:rsidRPr="002B1C02" w:rsidRDefault="00524394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20 877 023,86</w:t>
            </w:r>
          </w:p>
        </w:tc>
        <w:tc>
          <w:tcPr>
            <w:tcW w:w="2127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20 877 023,86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20 877 023,86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</w:tcPr>
          <w:p w:rsidR="00524394" w:rsidRPr="00E97B08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55 586 831,07</w:t>
            </w:r>
          </w:p>
        </w:tc>
        <w:tc>
          <w:tcPr>
            <w:tcW w:w="2127" w:type="dxa"/>
          </w:tcPr>
          <w:p w:rsidR="00524394" w:rsidRPr="00E97B08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57 426 755,00</w:t>
            </w:r>
          </w:p>
        </w:tc>
        <w:tc>
          <w:tcPr>
            <w:tcW w:w="2126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59 339 065,00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</w:tcPr>
          <w:p w:rsidR="00524394" w:rsidRPr="00E97B08" w:rsidRDefault="00B96413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56 061 688,98</w:t>
            </w:r>
          </w:p>
        </w:tc>
        <w:tc>
          <w:tcPr>
            <w:tcW w:w="2127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58 085 750,00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60 394 522,00</w:t>
            </w:r>
          </w:p>
        </w:tc>
      </w:tr>
      <w:tr w:rsidR="00524394" w:rsidRPr="002B1C02" w:rsidTr="00524394">
        <w:tc>
          <w:tcPr>
            <w:tcW w:w="8046" w:type="dxa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126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48 575 000,00</w:t>
            </w:r>
          </w:p>
        </w:tc>
        <w:tc>
          <w:tcPr>
            <w:tcW w:w="2127" w:type="dxa"/>
          </w:tcPr>
          <w:p w:rsidR="00524394" w:rsidRPr="00E97B08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08"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  <w:tc>
          <w:tcPr>
            <w:tcW w:w="2126" w:type="dxa"/>
          </w:tcPr>
          <w:p w:rsidR="00524394" w:rsidRPr="002B1C02" w:rsidRDefault="00DF5F6A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44 430 000,00</w:t>
            </w:r>
          </w:p>
        </w:tc>
      </w:tr>
      <w:tr w:rsidR="00524394" w:rsidRPr="002B1C02" w:rsidTr="00524394">
        <w:tc>
          <w:tcPr>
            <w:tcW w:w="8046" w:type="dxa"/>
            <w:vAlign w:val="center"/>
          </w:tcPr>
          <w:p w:rsidR="00524394" w:rsidRPr="00C47D1C" w:rsidRDefault="00524394" w:rsidP="00925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C47D1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4394" w:rsidRPr="002B1C02" w:rsidRDefault="00B96413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187 095 543,91</w:t>
            </w:r>
          </w:p>
        </w:tc>
        <w:tc>
          <w:tcPr>
            <w:tcW w:w="2127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180 819 528,86</w:t>
            </w:r>
          </w:p>
        </w:tc>
        <w:tc>
          <w:tcPr>
            <w:tcW w:w="2126" w:type="dxa"/>
          </w:tcPr>
          <w:p w:rsidR="00524394" w:rsidRPr="002B1C02" w:rsidRDefault="00F7005D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185 040 610,86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F"/>
    <w:rsid w:val="00000A7C"/>
    <w:rsid w:val="00001A06"/>
    <w:rsid w:val="0000232E"/>
    <w:rsid w:val="000031A0"/>
    <w:rsid w:val="00003B83"/>
    <w:rsid w:val="00004A75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7B1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800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394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335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1E2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22ED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2C6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6413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5F6A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45F2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97B08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05D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8816-A2C5-41E3-8612-D48212C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Полякова Надежда Сергеевна</cp:lastModifiedBy>
  <cp:revision>2</cp:revision>
  <dcterms:created xsi:type="dcterms:W3CDTF">2023-09-15T01:55:00Z</dcterms:created>
  <dcterms:modified xsi:type="dcterms:W3CDTF">2023-09-15T01:55:00Z</dcterms:modified>
</cp:coreProperties>
</file>