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D45F80" w:rsidTr="009E1419">
        <w:tc>
          <w:tcPr>
            <w:tcW w:w="5920" w:type="dxa"/>
          </w:tcPr>
          <w:p w:rsid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D45F80" w:rsidRP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45F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Приложение № </w:t>
            </w:r>
            <w:r w:rsidR="00CE43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  <w:p w:rsidR="00D45F80" w:rsidRP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45F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D45F80" w:rsidRP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45F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 муниципальной программе</w:t>
            </w:r>
          </w:p>
          <w:p w:rsidR="00D45F80" w:rsidRP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45F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«Развитие физической культуры, </w:t>
            </w:r>
          </w:p>
          <w:p w:rsidR="00D45F80" w:rsidRP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45F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массового спорта и укрепление </w:t>
            </w:r>
          </w:p>
          <w:p w:rsidR="00D45F80" w:rsidRP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45F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общественного здоровья в </w:t>
            </w:r>
          </w:p>
          <w:p w:rsidR="00D45F80" w:rsidRP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45F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Уссурийском городском округе» </w:t>
            </w:r>
          </w:p>
          <w:p w:rsidR="00D45F80" w:rsidRP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45F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2021-2027 годы</w:t>
            </w:r>
          </w:p>
          <w:p w:rsidR="00D45F80" w:rsidRDefault="00D45F80" w:rsidP="00D45F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D45F80" w:rsidRDefault="00D45F80" w:rsidP="00D4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0" w:rsidRPr="00D45F80" w:rsidRDefault="00D45F80" w:rsidP="00D45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80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D45F80" w:rsidRPr="00D45F80" w:rsidRDefault="00D45F80" w:rsidP="00D45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80">
        <w:rPr>
          <w:rFonts w:ascii="Times New Roman" w:hAnsi="Times New Roman" w:cs="Times New Roman"/>
          <w:bCs/>
          <w:sz w:val="28"/>
          <w:szCs w:val="28"/>
        </w:rPr>
        <w:t>показателей (индикаторов) муниципальной программы «Развитие физической культуры, массового спорта и укрепление общественного здоровья в Уссурийском городском округе» на 2021-2027 годы</w:t>
      </w:r>
    </w:p>
    <w:p w:rsidR="00D45F80" w:rsidRDefault="00D45F80" w:rsidP="00D45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80" w:rsidRDefault="00D45F80" w:rsidP="00D4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41"/>
        <w:gridCol w:w="1216"/>
        <w:gridCol w:w="1252"/>
        <w:gridCol w:w="724"/>
        <w:gridCol w:w="844"/>
        <w:gridCol w:w="844"/>
        <w:gridCol w:w="844"/>
        <w:gridCol w:w="844"/>
        <w:gridCol w:w="844"/>
        <w:gridCol w:w="844"/>
      </w:tblGrid>
      <w:tr w:rsidR="00D45F80" w:rsidTr="00D45F8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(2019 год)</w:t>
            </w: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целевого показателя (индикатора) по годам реализации</w:t>
            </w:r>
          </w:p>
        </w:tc>
      </w:tr>
      <w:tr w:rsidR="00D45F80" w:rsidTr="00D45F8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D45F80" w:rsidTr="003A2CC8">
        <w:trPr>
          <w:trHeight w:val="1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F80" w:rsidTr="004B5E26">
        <w:tc>
          <w:tcPr>
            <w:tcW w:w="10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CE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культуры, массового спорта и укрепление общественного здоровья в Уссурийском городском округе" на 2021 </w:t>
            </w:r>
            <w:r w:rsidR="00CE43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E43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45F80" w:rsidTr="00B429B1">
        <w:tc>
          <w:tcPr>
            <w:tcW w:w="10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Развивать массовый спорт и оказывать поддержку спорту высших достижений, повышать мотивацию граждан к регулярным занятиям физической культурой, спортом и ведению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5F80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80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Уссурийского городского округа в возрасте</w:t>
            </w:r>
          </w:p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3 - 79 лет, систематически занимающихся физической культурой и спортом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80184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90760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108640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3A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CC8"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3A2CC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3A2CC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114637</w:t>
            </w:r>
          </w:p>
        </w:tc>
      </w:tr>
      <w:tr w:rsidR="00D45F80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42,83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48,31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F7FB8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FD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7FB8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спортом, в общей численности населения в возрасте 3 - 79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D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B8" w:rsidTr="00623C73">
        <w:tc>
          <w:tcPr>
            <w:tcW w:w="10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45F80" w:rsidRDefault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Развивать и модернизировать инфраструктуру и материально-техническую базу в отрасли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5F80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80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10952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7FB8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7FB8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AF7FB8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AF7FB8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AF7FB8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12491</w:t>
            </w:r>
          </w:p>
        </w:tc>
      </w:tr>
      <w:tr w:rsidR="00D45F80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Уссурийского городского округа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44,74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AF7FB8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AF7FB8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AF7FB8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AF7FB8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AF7FB8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5F80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D45F80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80" w:rsidRPr="00AF7FB8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доступных населению к занятиям физической культурой и спортом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9E1419" w:rsidP="009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9E1419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9E1419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9E1419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D45F80" w:rsidRPr="00AF7FB8" w:rsidTr="00D45F8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Количество вновь образованных объектов спорта, доступных населению к занятиям физической культурой и спортом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D45F80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9E1419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0" w:rsidRPr="00AF7FB8" w:rsidRDefault="009E1419" w:rsidP="00AF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5F80" w:rsidRPr="00AF7FB8" w:rsidRDefault="00D45F80">
      <w:pPr>
        <w:rPr>
          <w:sz w:val="24"/>
          <w:szCs w:val="24"/>
        </w:rPr>
      </w:pPr>
    </w:p>
    <w:sectPr w:rsidR="00D45F80" w:rsidRPr="00AF7FB8" w:rsidSect="00A27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AF" w:rsidRDefault="00E00CAF" w:rsidP="00A27C6F">
      <w:pPr>
        <w:spacing w:after="0" w:line="240" w:lineRule="auto"/>
      </w:pPr>
      <w:r>
        <w:separator/>
      </w:r>
    </w:p>
  </w:endnote>
  <w:endnote w:type="continuationSeparator" w:id="0">
    <w:p w:rsidR="00E00CAF" w:rsidRDefault="00E00CAF" w:rsidP="00A2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6F" w:rsidRDefault="00A27C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6F" w:rsidRDefault="00A27C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6F" w:rsidRDefault="00A27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AF" w:rsidRDefault="00E00CAF" w:rsidP="00A27C6F">
      <w:pPr>
        <w:spacing w:after="0" w:line="240" w:lineRule="auto"/>
      </w:pPr>
      <w:r>
        <w:separator/>
      </w:r>
    </w:p>
  </w:footnote>
  <w:footnote w:type="continuationSeparator" w:id="0">
    <w:p w:rsidR="00E00CAF" w:rsidRDefault="00E00CAF" w:rsidP="00A2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6F" w:rsidRDefault="00A27C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302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bookmarkStart w:id="0" w:name="_GoBack" w:displacedByCustomXml="prev"/>
      <w:p w:rsidR="00A27C6F" w:rsidRPr="00A27C6F" w:rsidRDefault="00A27C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7C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7C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7C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7C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bookmarkEnd w:id="0"/>
  <w:p w:rsidR="00A27C6F" w:rsidRDefault="00A27C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6F" w:rsidRDefault="00A27C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6"/>
    <w:rsid w:val="003A2CC8"/>
    <w:rsid w:val="00957956"/>
    <w:rsid w:val="009E1419"/>
    <w:rsid w:val="00A27C6F"/>
    <w:rsid w:val="00AF7FB8"/>
    <w:rsid w:val="00C56935"/>
    <w:rsid w:val="00CE43F5"/>
    <w:rsid w:val="00D45F80"/>
    <w:rsid w:val="00E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9DC6-927E-4FCD-828A-67676AF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C6F"/>
  </w:style>
  <w:style w:type="paragraph" w:styleId="a6">
    <w:name w:val="footer"/>
    <w:basedOn w:val="a"/>
    <w:link w:val="a7"/>
    <w:uiPriority w:val="99"/>
    <w:unhideWhenUsed/>
    <w:rsid w:val="00A2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Татьяна Викторовна Вознюк</cp:lastModifiedBy>
  <cp:revision>6</cp:revision>
  <dcterms:created xsi:type="dcterms:W3CDTF">2023-12-10T22:43:00Z</dcterms:created>
  <dcterms:modified xsi:type="dcterms:W3CDTF">2023-12-15T09:47:00Z</dcterms:modified>
</cp:coreProperties>
</file>