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276" w:rsidRDefault="00BC6276" w:rsidP="00863D05">
      <w:pPr>
        <w:ind w:right="-159"/>
        <w:jc w:val="both"/>
        <w:rPr>
          <w:sz w:val="28"/>
          <w:szCs w:val="28"/>
        </w:rPr>
      </w:pPr>
    </w:p>
    <w:p w:rsidR="002F71A5" w:rsidRPr="005E03D8" w:rsidRDefault="002F71A5" w:rsidP="00863D05">
      <w:pPr>
        <w:ind w:right="-159"/>
        <w:jc w:val="both"/>
        <w:rPr>
          <w:sz w:val="28"/>
          <w:szCs w:val="28"/>
        </w:rPr>
      </w:pPr>
    </w:p>
    <w:p w:rsidR="00BC6276" w:rsidRPr="005E03D8" w:rsidRDefault="00BC6276" w:rsidP="00863D05">
      <w:pPr>
        <w:ind w:right="-159"/>
        <w:jc w:val="both"/>
        <w:rPr>
          <w:sz w:val="28"/>
          <w:szCs w:val="28"/>
        </w:rPr>
      </w:pPr>
    </w:p>
    <w:p w:rsidR="00BC6276" w:rsidRPr="005E03D8" w:rsidRDefault="00BC6276" w:rsidP="00863D05">
      <w:pPr>
        <w:ind w:right="-159"/>
        <w:jc w:val="both"/>
        <w:rPr>
          <w:sz w:val="28"/>
          <w:szCs w:val="28"/>
        </w:rPr>
      </w:pPr>
    </w:p>
    <w:p w:rsidR="00BC6276" w:rsidRPr="005E03D8" w:rsidRDefault="00BC6276" w:rsidP="00863D05">
      <w:pPr>
        <w:ind w:right="-159"/>
        <w:jc w:val="both"/>
        <w:rPr>
          <w:sz w:val="28"/>
          <w:szCs w:val="28"/>
        </w:rPr>
      </w:pPr>
    </w:p>
    <w:p w:rsidR="00BC6276" w:rsidRDefault="00BC6276" w:rsidP="00863D05">
      <w:pPr>
        <w:ind w:right="-159"/>
        <w:jc w:val="both"/>
        <w:rPr>
          <w:sz w:val="28"/>
          <w:szCs w:val="28"/>
        </w:rPr>
      </w:pPr>
    </w:p>
    <w:p w:rsidR="00A54456" w:rsidRPr="005E03D8" w:rsidRDefault="00A54456" w:rsidP="00863D05">
      <w:pPr>
        <w:ind w:right="-159"/>
        <w:jc w:val="both"/>
        <w:rPr>
          <w:sz w:val="28"/>
          <w:szCs w:val="28"/>
        </w:rPr>
      </w:pPr>
    </w:p>
    <w:p w:rsidR="00BC6276" w:rsidRPr="005E03D8" w:rsidRDefault="00BC6276" w:rsidP="00863D05">
      <w:pPr>
        <w:ind w:right="-159"/>
        <w:jc w:val="both"/>
        <w:rPr>
          <w:sz w:val="28"/>
          <w:szCs w:val="28"/>
        </w:rPr>
      </w:pPr>
    </w:p>
    <w:p w:rsidR="00863D05" w:rsidRPr="005E03D8" w:rsidRDefault="00863D05" w:rsidP="00863D05">
      <w:pPr>
        <w:widowControl w:val="0"/>
        <w:ind w:right="-159"/>
        <w:jc w:val="both"/>
        <w:rPr>
          <w:sz w:val="28"/>
          <w:szCs w:val="28"/>
        </w:rPr>
      </w:pPr>
    </w:p>
    <w:p w:rsidR="00381392" w:rsidRPr="005E03D8" w:rsidRDefault="00381392" w:rsidP="00A51053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4967B8" w:rsidRPr="006A0C46" w:rsidRDefault="00EA615C" w:rsidP="006B1DB8">
      <w:pPr>
        <w:pStyle w:val="ConsPlusTitle"/>
        <w:widowControl/>
        <w:ind w:firstLine="284"/>
        <w:rPr>
          <w:rFonts w:ascii="Times New Roman" w:hAnsi="Times New Roman" w:cs="Times New Roman"/>
          <w:b w:val="0"/>
          <w:sz w:val="27"/>
          <w:szCs w:val="27"/>
        </w:rPr>
      </w:pPr>
      <w:r w:rsidRPr="006A0C46">
        <w:rPr>
          <w:rFonts w:ascii="Times New Roman" w:hAnsi="Times New Roman" w:cs="Times New Roman"/>
          <w:b w:val="0"/>
          <w:sz w:val="27"/>
          <w:szCs w:val="27"/>
        </w:rPr>
        <w:t xml:space="preserve">О </w:t>
      </w:r>
      <w:r w:rsidR="004967B8" w:rsidRPr="006A0C46">
        <w:rPr>
          <w:rFonts w:ascii="Times New Roman" w:hAnsi="Times New Roman" w:cs="Times New Roman"/>
          <w:b w:val="0"/>
          <w:sz w:val="27"/>
          <w:szCs w:val="27"/>
        </w:rPr>
        <w:t>внесении изменений</w:t>
      </w:r>
    </w:p>
    <w:p w:rsidR="004967B8" w:rsidRPr="006A0C46" w:rsidRDefault="004967B8" w:rsidP="004967B8">
      <w:pPr>
        <w:pStyle w:val="ConsPlusTitle"/>
        <w:widowControl/>
        <w:ind w:firstLine="284"/>
        <w:rPr>
          <w:rFonts w:ascii="Times New Roman" w:hAnsi="Times New Roman" w:cs="Times New Roman"/>
          <w:b w:val="0"/>
          <w:sz w:val="27"/>
          <w:szCs w:val="27"/>
        </w:rPr>
      </w:pPr>
      <w:r w:rsidRPr="006A0C46">
        <w:rPr>
          <w:rFonts w:ascii="Times New Roman" w:hAnsi="Times New Roman" w:cs="Times New Roman"/>
          <w:b w:val="0"/>
          <w:sz w:val="27"/>
          <w:szCs w:val="27"/>
        </w:rPr>
        <w:t>в постановление администрации</w:t>
      </w:r>
    </w:p>
    <w:p w:rsidR="00856966" w:rsidRPr="006A0C46" w:rsidRDefault="004967B8" w:rsidP="004967B8">
      <w:pPr>
        <w:pStyle w:val="ConsPlusTitle"/>
        <w:widowControl/>
        <w:ind w:firstLine="284"/>
        <w:rPr>
          <w:rFonts w:ascii="Times New Roman" w:hAnsi="Times New Roman" w:cs="Times New Roman"/>
          <w:b w:val="0"/>
          <w:sz w:val="27"/>
          <w:szCs w:val="27"/>
        </w:rPr>
      </w:pPr>
      <w:r w:rsidRPr="006A0C46">
        <w:rPr>
          <w:rFonts w:ascii="Times New Roman" w:hAnsi="Times New Roman" w:cs="Times New Roman"/>
          <w:b w:val="0"/>
          <w:sz w:val="27"/>
          <w:szCs w:val="27"/>
        </w:rPr>
        <w:t>Уссурийского городского округа</w:t>
      </w:r>
    </w:p>
    <w:p w:rsidR="004967B8" w:rsidRPr="006A0C46" w:rsidRDefault="004967B8" w:rsidP="004967B8">
      <w:pPr>
        <w:pStyle w:val="ConsPlusTitle"/>
        <w:widowControl/>
        <w:ind w:firstLine="284"/>
        <w:rPr>
          <w:rFonts w:ascii="Times New Roman" w:hAnsi="Times New Roman" w:cs="Times New Roman"/>
          <w:b w:val="0"/>
          <w:sz w:val="27"/>
          <w:szCs w:val="27"/>
        </w:rPr>
      </w:pPr>
      <w:r w:rsidRPr="006A0C46">
        <w:rPr>
          <w:rFonts w:ascii="Times New Roman" w:hAnsi="Times New Roman" w:cs="Times New Roman"/>
          <w:b w:val="0"/>
          <w:sz w:val="27"/>
          <w:szCs w:val="27"/>
        </w:rPr>
        <w:t>от 17 декабря 2013 года № 4260-НПА</w:t>
      </w:r>
    </w:p>
    <w:p w:rsidR="004967B8" w:rsidRPr="006A0C46" w:rsidRDefault="004967B8" w:rsidP="004967B8">
      <w:pPr>
        <w:pStyle w:val="ConsPlusTitle"/>
        <w:widowControl/>
        <w:ind w:firstLine="284"/>
        <w:rPr>
          <w:rFonts w:ascii="Times New Roman" w:hAnsi="Times New Roman" w:cs="Times New Roman"/>
          <w:b w:val="0"/>
          <w:sz w:val="27"/>
          <w:szCs w:val="27"/>
        </w:rPr>
      </w:pPr>
      <w:r w:rsidRPr="006A0C46">
        <w:rPr>
          <w:rFonts w:ascii="Times New Roman" w:hAnsi="Times New Roman" w:cs="Times New Roman"/>
          <w:b w:val="0"/>
          <w:sz w:val="27"/>
          <w:szCs w:val="27"/>
        </w:rPr>
        <w:t>«Об утверждении административного</w:t>
      </w:r>
    </w:p>
    <w:p w:rsidR="004967B8" w:rsidRPr="006A0C46" w:rsidRDefault="004967B8" w:rsidP="004967B8">
      <w:pPr>
        <w:pStyle w:val="ConsPlusTitle"/>
        <w:widowControl/>
        <w:ind w:firstLine="284"/>
        <w:rPr>
          <w:rFonts w:ascii="Times New Roman" w:hAnsi="Times New Roman" w:cs="Times New Roman"/>
          <w:b w:val="0"/>
          <w:sz w:val="27"/>
          <w:szCs w:val="27"/>
        </w:rPr>
      </w:pPr>
      <w:r w:rsidRPr="006A0C46">
        <w:rPr>
          <w:rFonts w:ascii="Times New Roman" w:hAnsi="Times New Roman" w:cs="Times New Roman"/>
          <w:b w:val="0"/>
          <w:sz w:val="27"/>
          <w:szCs w:val="27"/>
        </w:rPr>
        <w:t>регламента по предоставлению</w:t>
      </w:r>
    </w:p>
    <w:p w:rsidR="004967B8" w:rsidRPr="006A0C46" w:rsidRDefault="004967B8" w:rsidP="004967B8">
      <w:pPr>
        <w:pStyle w:val="ConsPlusTitle"/>
        <w:widowControl/>
        <w:ind w:firstLine="284"/>
        <w:rPr>
          <w:rFonts w:ascii="Times New Roman" w:hAnsi="Times New Roman" w:cs="Times New Roman"/>
          <w:b w:val="0"/>
          <w:sz w:val="27"/>
          <w:szCs w:val="27"/>
          <w:lang w:eastAsia="ru-RU"/>
        </w:rPr>
      </w:pPr>
      <w:r w:rsidRPr="006A0C46">
        <w:rPr>
          <w:rFonts w:ascii="Times New Roman" w:hAnsi="Times New Roman" w:cs="Times New Roman"/>
          <w:b w:val="0"/>
          <w:sz w:val="27"/>
          <w:szCs w:val="27"/>
        </w:rPr>
        <w:t>муниципальной услуги «</w:t>
      </w:r>
      <w:r w:rsidR="005F6D75" w:rsidRPr="006A0C46">
        <w:rPr>
          <w:rFonts w:ascii="Times New Roman" w:hAnsi="Times New Roman" w:cs="Times New Roman"/>
          <w:b w:val="0"/>
          <w:sz w:val="27"/>
          <w:szCs w:val="27"/>
        </w:rPr>
        <w:t>П</w:t>
      </w:r>
      <w:r w:rsidRPr="006A0C46">
        <w:rPr>
          <w:rFonts w:ascii="Times New Roman" w:hAnsi="Times New Roman" w:cs="Times New Roman"/>
          <w:b w:val="0"/>
          <w:sz w:val="27"/>
          <w:szCs w:val="27"/>
          <w:lang w:eastAsia="ru-RU"/>
        </w:rPr>
        <w:t xml:space="preserve">ризнание </w:t>
      </w:r>
    </w:p>
    <w:p w:rsidR="004967B8" w:rsidRPr="006A0C46" w:rsidRDefault="004967B8" w:rsidP="004967B8">
      <w:pPr>
        <w:pStyle w:val="ConsPlusTitle"/>
        <w:widowControl/>
        <w:ind w:firstLine="284"/>
        <w:rPr>
          <w:rFonts w:ascii="Times New Roman" w:hAnsi="Times New Roman" w:cs="Times New Roman"/>
          <w:b w:val="0"/>
          <w:sz w:val="27"/>
          <w:szCs w:val="27"/>
          <w:lang w:eastAsia="ru-RU"/>
        </w:rPr>
      </w:pPr>
      <w:r w:rsidRPr="006A0C46">
        <w:rPr>
          <w:rFonts w:ascii="Times New Roman" w:hAnsi="Times New Roman" w:cs="Times New Roman"/>
          <w:b w:val="0"/>
          <w:sz w:val="27"/>
          <w:szCs w:val="27"/>
          <w:lang w:eastAsia="ru-RU"/>
        </w:rPr>
        <w:t>молодой семьи, имеющей достаточные</w:t>
      </w:r>
    </w:p>
    <w:p w:rsidR="004967B8" w:rsidRPr="006A0C46" w:rsidRDefault="004967B8" w:rsidP="004967B8">
      <w:pPr>
        <w:pStyle w:val="ConsPlusTitle"/>
        <w:widowControl/>
        <w:ind w:firstLine="284"/>
        <w:rPr>
          <w:rFonts w:ascii="Times New Roman" w:hAnsi="Times New Roman" w:cs="Times New Roman"/>
          <w:b w:val="0"/>
          <w:sz w:val="27"/>
          <w:szCs w:val="27"/>
          <w:lang w:eastAsia="ru-RU"/>
        </w:rPr>
      </w:pPr>
      <w:r w:rsidRPr="006A0C46">
        <w:rPr>
          <w:rFonts w:ascii="Times New Roman" w:hAnsi="Times New Roman" w:cs="Times New Roman"/>
          <w:b w:val="0"/>
          <w:sz w:val="27"/>
          <w:szCs w:val="27"/>
          <w:lang w:eastAsia="ru-RU"/>
        </w:rPr>
        <w:t xml:space="preserve">доходы, позволяющие получить кредит, </w:t>
      </w:r>
    </w:p>
    <w:p w:rsidR="004967B8" w:rsidRPr="006A0C46" w:rsidRDefault="004967B8" w:rsidP="004967B8">
      <w:pPr>
        <w:pStyle w:val="ConsPlusTitle"/>
        <w:widowControl/>
        <w:ind w:firstLine="284"/>
        <w:rPr>
          <w:rFonts w:ascii="Times New Roman" w:hAnsi="Times New Roman" w:cs="Times New Roman"/>
          <w:b w:val="0"/>
          <w:sz w:val="27"/>
          <w:szCs w:val="27"/>
          <w:lang w:eastAsia="ru-RU"/>
        </w:rPr>
      </w:pPr>
      <w:r w:rsidRPr="006A0C46">
        <w:rPr>
          <w:rFonts w:ascii="Times New Roman" w:hAnsi="Times New Roman" w:cs="Times New Roman"/>
          <w:b w:val="0"/>
          <w:sz w:val="27"/>
          <w:szCs w:val="27"/>
          <w:lang w:eastAsia="ru-RU"/>
        </w:rPr>
        <w:t xml:space="preserve">либо иные денежные средства, </w:t>
      </w:r>
    </w:p>
    <w:p w:rsidR="004967B8" w:rsidRPr="006A0C46" w:rsidRDefault="004967B8" w:rsidP="004967B8">
      <w:pPr>
        <w:pStyle w:val="ConsPlusTitle"/>
        <w:widowControl/>
        <w:ind w:firstLine="284"/>
        <w:rPr>
          <w:rFonts w:ascii="Times New Roman" w:hAnsi="Times New Roman" w:cs="Times New Roman"/>
          <w:b w:val="0"/>
          <w:sz w:val="27"/>
          <w:szCs w:val="27"/>
          <w:lang w:eastAsia="ru-RU"/>
        </w:rPr>
      </w:pPr>
      <w:r w:rsidRPr="006A0C46">
        <w:rPr>
          <w:rFonts w:ascii="Times New Roman" w:hAnsi="Times New Roman" w:cs="Times New Roman"/>
          <w:b w:val="0"/>
          <w:sz w:val="27"/>
          <w:szCs w:val="27"/>
          <w:lang w:eastAsia="ru-RU"/>
        </w:rPr>
        <w:t xml:space="preserve">достаточные для оплаты расчетной </w:t>
      </w:r>
    </w:p>
    <w:p w:rsidR="004967B8" w:rsidRPr="006A0C46" w:rsidRDefault="004967B8" w:rsidP="004967B8">
      <w:pPr>
        <w:pStyle w:val="ConsPlusTitle"/>
        <w:widowControl/>
        <w:ind w:firstLine="284"/>
        <w:rPr>
          <w:rFonts w:ascii="Times New Roman" w:hAnsi="Times New Roman" w:cs="Times New Roman"/>
          <w:b w:val="0"/>
          <w:sz w:val="27"/>
          <w:szCs w:val="27"/>
          <w:lang w:eastAsia="ru-RU"/>
        </w:rPr>
      </w:pPr>
      <w:r w:rsidRPr="006A0C46">
        <w:rPr>
          <w:rFonts w:ascii="Times New Roman" w:hAnsi="Times New Roman" w:cs="Times New Roman"/>
          <w:b w:val="0"/>
          <w:sz w:val="27"/>
          <w:szCs w:val="27"/>
          <w:lang w:eastAsia="ru-RU"/>
        </w:rPr>
        <w:t xml:space="preserve">(средней) стоимости жилья в части, </w:t>
      </w:r>
    </w:p>
    <w:p w:rsidR="004967B8" w:rsidRPr="006A0C46" w:rsidRDefault="004967B8" w:rsidP="00862BDF">
      <w:pPr>
        <w:pStyle w:val="ConsPlusTitle"/>
        <w:widowControl/>
        <w:ind w:firstLine="284"/>
        <w:rPr>
          <w:rFonts w:ascii="Times New Roman" w:hAnsi="Times New Roman" w:cs="Times New Roman"/>
          <w:b w:val="0"/>
          <w:sz w:val="27"/>
          <w:szCs w:val="27"/>
          <w:lang w:eastAsia="ru-RU"/>
        </w:rPr>
      </w:pPr>
      <w:r w:rsidRPr="006A0C46">
        <w:rPr>
          <w:rFonts w:ascii="Times New Roman" w:hAnsi="Times New Roman" w:cs="Times New Roman"/>
          <w:b w:val="0"/>
          <w:sz w:val="27"/>
          <w:szCs w:val="27"/>
          <w:lang w:eastAsia="ru-RU"/>
        </w:rPr>
        <w:t xml:space="preserve">превышающей размер предоставляемой </w:t>
      </w:r>
    </w:p>
    <w:p w:rsidR="004967B8" w:rsidRPr="006A0C46" w:rsidRDefault="004967B8" w:rsidP="00862BDF">
      <w:pPr>
        <w:pStyle w:val="ConsPlusTitle"/>
        <w:widowControl/>
        <w:tabs>
          <w:tab w:val="left" w:pos="284"/>
        </w:tabs>
        <w:ind w:firstLine="284"/>
        <w:rPr>
          <w:rFonts w:ascii="Times New Roman" w:hAnsi="Times New Roman" w:cs="Times New Roman"/>
          <w:b w:val="0"/>
          <w:sz w:val="27"/>
          <w:szCs w:val="27"/>
        </w:rPr>
      </w:pPr>
      <w:r w:rsidRPr="006A0C46">
        <w:rPr>
          <w:rFonts w:ascii="Times New Roman" w:hAnsi="Times New Roman" w:cs="Times New Roman"/>
          <w:b w:val="0"/>
          <w:sz w:val="27"/>
          <w:szCs w:val="27"/>
          <w:lang w:eastAsia="ru-RU"/>
        </w:rPr>
        <w:t>социальной выплаты в планируемом году»</w:t>
      </w:r>
    </w:p>
    <w:p w:rsidR="00863D05" w:rsidRPr="005E03D8" w:rsidRDefault="00863D05" w:rsidP="00740764">
      <w:pPr>
        <w:widowControl w:val="0"/>
        <w:ind w:left="142" w:right="-159"/>
        <w:jc w:val="both"/>
        <w:rPr>
          <w:sz w:val="28"/>
          <w:szCs w:val="28"/>
        </w:rPr>
      </w:pPr>
    </w:p>
    <w:p w:rsidR="0093352F" w:rsidRPr="005E03D8" w:rsidRDefault="0093352F" w:rsidP="00740764">
      <w:pPr>
        <w:widowControl w:val="0"/>
        <w:ind w:left="142" w:right="-159"/>
        <w:jc w:val="both"/>
        <w:rPr>
          <w:sz w:val="28"/>
          <w:szCs w:val="28"/>
        </w:rPr>
      </w:pPr>
    </w:p>
    <w:p w:rsidR="0031039C" w:rsidRPr="005E03D8" w:rsidRDefault="0031039C" w:rsidP="00740764">
      <w:pPr>
        <w:widowControl w:val="0"/>
        <w:ind w:left="142" w:right="-159"/>
        <w:jc w:val="both"/>
        <w:rPr>
          <w:sz w:val="28"/>
          <w:szCs w:val="28"/>
        </w:rPr>
      </w:pPr>
    </w:p>
    <w:p w:rsidR="00C0278C" w:rsidRDefault="004967B8" w:rsidP="00DF3BF7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 w:themeColor="text1"/>
          <w:sz w:val="27"/>
          <w:szCs w:val="27"/>
        </w:rPr>
      </w:pPr>
      <w:r w:rsidRPr="006A0C46">
        <w:rPr>
          <w:color w:val="000000" w:themeColor="text1"/>
          <w:sz w:val="27"/>
          <w:szCs w:val="27"/>
        </w:rPr>
        <w:t xml:space="preserve">В соответствии с Федеральным </w:t>
      </w:r>
      <w:hyperlink r:id="rId8" w:history="1">
        <w:r w:rsidRPr="006A0C46">
          <w:rPr>
            <w:color w:val="000000" w:themeColor="text1"/>
            <w:sz w:val="27"/>
            <w:szCs w:val="27"/>
          </w:rPr>
          <w:t>законом</w:t>
        </w:r>
      </w:hyperlink>
      <w:r w:rsidRPr="006A0C46">
        <w:rPr>
          <w:color w:val="000000" w:themeColor="text1"/>
          <w:sz w:val="27"/>
          <w:szCs w:val="27"/>
        </w:rPr>
        <w:t xml:space="preserve"> от </w:t>
      </w:r>
      <w:r w:rsidR="00B552DD" w:rsidRPr="006A0C46">
        <w:rPr>
          <w:color w:val="000000" w:themeColor="text1"/>
          <w:sz w:val="27"/>
          <w:szCs w:val="27"/>
        </w:rPr>
        <w:t>0</w:t>
      </w:r>
      <w:r w:rsidRPr="006A0C46">
        <w:rPr>
          <w:color w:val="000000" w:themeColor="text1"/>
          <w:sz w:val="27"/>
          <w:szCs w:val="27"/>
        </w:rPr>
        <w:t xml:space="preserve">6 октября 2003 года                   </w:t>
      </w:r>
      <w:r w:rsidR="002144DA" w:rsidRPr="006A0C46">
        <w:rPr>
          <w:color w:val="000000" w:themeColor="text1"/>
          <w:sz w:val="27"/>
          <w:szCs w:val="27"/>
        </w:rPr>
        <w:t xml:space="preserve">                     №</w:t>
      </w:r>
      <w:r w:rsidR="0055670A" w:rsidRPr="006A0C46">
        <w:rPr>
          <w:color w:val="000000" w:themeColor="text1"/>
          <w:sz w:val="27"/>
          <w:szCs w:val="27"/>
        </w:rPr>
        <w:t xml:space="preserve"> 131- ФЗ «</w:t>
      </w:r>
      <w:r w:rsidRPr="006A0C46">
        <w:rPr>
          <w:color w:val="000000" w:themeColor="text1"/>
          <w:sz w:val="27"/>
          <w:szCs w:val="27"/>
        </w:rPr>
        <w:t>Об общих принципах организации местного самоуправления в Российской Федерации</w:t>
      </w:r>
      <w:r w:rsidR="0055670A" w:rsidRPr="006A0C46">
        <w:rPr>
          <w:color w:val="000000" w:themeColor="text1"/>
          <w:sz w:val="27"/>
          <w:szCs w:val="27"/>
        </w:rPr>
        <w:t>»</w:t>
      </w:r>
      <w:r w:rsidRPr="006A0C46">
        <w:rPr>
          <w:color w:val="000000" w:themeColor="text1"/>
          <w:sz w:val="27"/>
          <w:szCs w:val="27"/>
        </w:rPr>
        <w:t xml:space="preserve">, Федеральным </w:t>
      </w:r>
      <w:hyperlink r:id="rId9" w:history="1">
        <w:r w:rsidRPr="006A0C46">
          <w:rPr>
            <w:color w:val="000000" w:themeColor="text1"/>
            <w:sz w:val="27"/>
            <w:szCs w:val="27"/>
          </w:rPr>
          <w:t>законом</w:t>
        </w:r>
      </w:hyperlink>
      <w:r w:rsidRPr="006A0C46">
        <w:rPr>
          <w:color w:val="000000" w:themeColor="text1"/>
          <w:sz w:val="27"/>
          <w:szCs w:val="27"/>
        </w:rPr>
        <w:t xml:space="preserve"> от 27 июля 2010 года </w:t>
      </w:r>
      <w:r w:rsidR="002144DA" w:rsidRPr="006A0C46">
        <w:rPr>
          <w:color w:val="000000" w:themeColor="text1"/>
          <w:sz w:val="27"/>
          <w:szCs w:val="27"/>
        </w:rPr>
        <w:t>№ </w:t>
      </w:r>
      <w:r w:rsidR="0055670A" w:rsidRPr="006A0C46">
        <w:rPr>
          <w:color w:val="000000" w:themeColor="text1"/>
          <w:sz w:val="27"/>
          <w:szCs w:val="27"/>
        </w:rPr>
        <w:t>210-ФЗ «</w:t>
      </w:r>
      <w:r w:rsidRPr="006A0C46">
        <w:rPr>
          <w:color w:val="000000" w:themeColor="text1"/>
          <w:sz w:val="27"/>
          <w:szCs w:val="27"/>
        </w:rPr>
        <w:t>Об организации предоставления государственных и муниципальных услуг</w:t>
      </w:r>
      <w:r w:rsidR="0055670A" w:rsidRPr="006A0C46">
        <w:rPr>
          <w:color w:val="000000" w:themeColor="text1"/>
          <w:sz w:val="27"/>
          <w:szCs w:val="27"/>
        </w:rPr>
        <w:t>»</w:t>
      </w:r>
      <w:r w:rsidRPr="006A0C46">
        <w:rPr>
          <w:color w:val="000000" w:themeColor="text1"/>
          <w:sz w:val="27"/>
          <w:szCs w:val="27"/>
        </w:rPr>
        <w:t>,</w:t>
      </w:r>
      <w:r w:rsidR="00126E3C">
        <w:rPr>
          <w:color w:val="000000" w:themeColor="text1"/>
          <w:sz w:val="27"/>
          <w:szCs w:val="27"/>
        </w:rPr>
        <w:t xml:space="preserve"> </w:t>
      </w:r>
      <w:r w:rsidR="0044678A" w:rsidRPr="006A0C46">
        <w:rPr>
          <w:sz w:val="27"/>
          <w:szCs w:val="27"/>
        </w:rPr>
        <w:t>Федерального закона от 31 декабря 2017 года № 506-ФЗ «О внесении изменений в Федеральный закон «О содействии развитию жилищного строительства» и отдельные законодательные акты Российской Федерации»,</w:t>
      </w:r>
      <w:r w:rsidRPr="006A0C46">
        <w:rPr>
          <w:color w:val="000000" w:themeColor="text1"/>
          <w:sz w:val="27"/>
          <w:szCs w:val="27"/>
        </w:rPr>
        <w:t xml:space="preserve"> государственной </w:t>
      </w:r>
      <w:hyperlink r:id="rId10" w:history="1">
        <w:r w:rsidRPr="006A0C46">
          <w:rPr>
            <w:color w:val="000000" w:themeColor="text1"/>
            <w:sz w:val="27"/>
            <w:szCs w:val="27"/>
          </w:rPr>
          <w:t>программой</w:t>
        </w:r>
      </w:hyperlink>
      <w:r w:rsidRPr="006A0C46">
        <w:rPr>
          <w:color w:val="000000" w:themeColor="text1"/>
          <w:sz w:val="27"/>
          <w:szCs w:val="27"/>
        </w:rPr>
        <w:t xml:space="preserve"> Приморского края </w:t>
      </w:r>
      <w:r w:rsidR="0055670A" w:rsidRPr="006A0C46">
        <w:rPr>
          <w:color w:val="000000" w:themeColor="text1"/>
          <w:sz w:val="27"/>
          <w:szCs w:val="27"/>
        </w:rPr>
        <w:t>«</w:t>
      </w:r>
      <w:r w:rsidRPr="006A0C46">
        <w:rPr>
          <w:color w:val="000000" w:themeColor="text1"/>
          <w:sz w:val="27"/>
          <w:szCs w:val="27"/>
        </w:rPr>
        <w:t>Обеспечение жильем и качественными услугами жилищно-коммунального хозяйства населения Приморского края</w:t>
      </w:r>
      <w:r w:rsidR="0055670A" w:rsidRPr="006A0C46">
        <w:rPr>
          <w:color w:val="000000" w:themeColor="text1"/>
          <w:sz w:val="27"/>
          <w:szCs w:val="27"/>
        </w:rPr>
        <w:t>»</w:t>
      </w:r>
      <w:r w:rsidR="00FA5626" w:rsidRPr="006A0C46">
        <w:rPr>
          <w:color w:val="000000" w:themeColor="text1"/>
          <w:sz w:val="27"/>
          <w:szCs w:val="27"/>
        </w:rPr>
        <w:t xml:space="preserve"> на 2013 - 2020</w:t>
      </w:r>
      <w:r w:rsidRPr="006A0C46">
        <w:rPr>
          <w:color w:val="000000" w:themeColor="text1"/>
          <w:sz w:val="27"/>
          <w:szCs w:val="27"/>
        </w:rPr>
        <w:t xml:space="preserve"> годы, утвержденной </w:t>
      </w:r>
      <w:r w:rsidR="003611A3" w:rsidRPr="006A0C46">
        <w:rPr>
          <w:color w:val="000000" w:themeColor="text1"/>
          <w:sz w:val="27"/>
          <w:szCs w:val="27"/>
        </w:rPr>
        <w:t>П</w:t>
      </w:r>
      <w:r w:rsidRPr="006A0C46">
        <w:rPr>
          <w:color w:val="000000" w:themeColor="text1"/>
          <w:sz w:val="27"/>
          <w:szCs w:val="27"/>
        </w:rPr>
        <w:t>остановлением Администрации Приморско</w:t>
      </w:r>
      <w:r w:rsidR="002144DA" w:rsidRPr="006A0C46">
        <w:rPr>
          <w:color w:val="000000" w:themeColor="text1"/>
          <w:sz w:val="27"/>
          <w:szCs w:val="27"/>
        </w:rPr>
        <w:t xml:space="preserve">го края от </w:t>
      </w:r>
      <w:r w:rsidR="00993305" w:rsidRPr="006A0C46">
        <w:rPr>
          <w:color w:val="000000" w:themeColor="text1"/>
          <w:sz w:val="27"/>
          <w:szCs w:val="27"/>
        </w:rPr>
        <w:t>0</w:t>
      </w:r>
      <w:r w:rsidR="002144DA" w:rsidRPr="006A0C46">
        <w:rPr>
          <w:color w:val="000000" w:themeColor="text1"/>
          <w:sz w:val="27"/>
          <w:szCs w:val="27"/>
        </w:rPr>
        <w:t>7 декабря 2012 года №</w:t>
      </w:r>
      <w:r w:rsidRPr="006A0C46">
        <w:rPr>
          <w:color w:val="000000" w:themeColor="text1"/>
          <w:sz w:val="27"/>
          <w:szCs w:val="27"/>
        </w:rPr>
        <w:t xml:space="preserve"> 398-па, </w:t>
      </w:r>
      <w:hyperlink r:id="rId11" w:history="1">
        <w:r w:rsidRPr="006A0C46">
          <w:rPr>
            <w:color w:val="000000" w:themeColor="text1"/>
            <w:sz w:val="27"/>
            <w:szCs w:val="27"/>
          </w:rPr>
          <w:t>статьями 30(1)</w:t>
        </w:r>
      </w:hyperlink>
      <w:r w:rsidRPr="006A0C46">
        <w:rPr>
          <w:color w:val="000000" w:themeColor="text1"/>
          <w:sz w:val="27"/>
          <w:szCs w:val="27"/>
        </w:rPr>
        <w:t xml:space="preserve">, </w:t>
      </w:r>
      <w:hyperlink r:id="rId12" w:history="1">
        <w:r w:rsidRPr="006A0C46">
          <w:rPr>
            <w:color w:val="000000" w:themeColor="text1"/>
            <w:sz w:val="27"/>
            <w:szCs w:val="27"/>
          </w:rPr>
          <w:t>31</w:t>
        </w:r>
      </w:hyperlink>
      <w:r w:rsidRPr="006A0C46">
        <w:rPr>
          <w:color w:val="000000" w:themeColor="text1"/>
          <w:sz w:val="27"/>
          <w:szCs w:val="27"/>
        </w:rPr>
        <w:t xml:space="preserve">, </w:t>
      </w:r>
      <w:hyperlink r:id="rId13" w:history="1">
        <w:r w:rsidRPr="006A0C46">
          <w:rPr>
            <w:color w:val="000000" w:themeColor="text1"/>
            <w:sz w:val="27"/>
            <w:szCs w:val="27"/>
          </w:rPr>
          <w:t>56</w:t>
        </w:r>
      </w:hyperlink>
      <w:r w:rsidRPr="006A0C46">
        <w:rPr>
          <w:color w:val="000000" w:themeColor="text1"/>
          <w:sz w:val="27"/>
          <w:szCs w:val="27"/>
        </w:rPr>
        <w:t xml:space="preserve"> Устава Уссурийского городского округа, </w:t>
      </w:r>
      <w:hyperlink r:id="rId14" w:history="1">
        <w:r w:rsidRPr="006A0C46">
          <w:rPr>
            <w:color w:val="000000" w:themeColor="text1"/>
            <w:sz w:val="27"/>
            <w:szCs w:val="27"/>
          </w:rPr>
          <w:t>постановлением</w:t>
        </w:r>
      </w:hyperlink>
      <w:r w:rsidRPr="006A0C46">
        <w:rPr>
          <w:color w:val="000000" w:themeColor="text1"/>
          <w:sz w:val="27"/>
          <w:szCs w:val="27"/>
        </w:rPr>
        <w:t xml:space="preserve"> администрации Уссурийского городского округа от 27 января 2011 года </w:t>
      </w:r>
      <w:r w:rsidR="002144DA" w:rsidRPr="006A0C46">
        <w:rPr>
          <w:color w:val="000000" w:themeColor="text1"/>
          <w:sz w:val="27"/>
          <w:szCs w:val="27"/>
        </w:rPr>
        <w:t>№</w:t>
      </w:r>
      <w:r w:rsidR="0055670A" w:rsidRPr="006A0C46">
        <w:rPr>
          <w:color w:val="000000" w:themeColor="text1"/>
          <w:sz w:val="27"/>
          <w:szCs w:val="27"/>
        </w:rPr>
        <w:t xml:space="preserve">206-НПА </w:t>
      </w:r>
      <w:r w:rsidR="00126E3C">
        <w:rPr>
          <w:color w:val="000000" w:themeColor="text1"/>
          <w:sz w:val="27"/>
          <w:szCs w:val="27"/>
        </w:rPr>
        <w:t xml:space="preserve">                           </w:t>
      </w:r>
      <w:r w:rsidR="0055670A" w:rsidRPr="006A0C46">
        <w:rPr>
          <w:color w:val="000000" w:themeColor="text1"/>
          <w:sz w:val="27"/>
          <w:szCs w:val="27"/>
        </w:rPr>
        <w:lastRenderedPageBreak/>
        <w:t>«</w:t>
      </w:r>
      <w:r w:rsidRPr="006A0C46">
        <w:rPr>
          <w:color w:val="000000" w:themeColor="text1"/>
          <w:sz w:val="27"/>
          <w:szCs w:val="27"/>
        </w:rPr>
        <w:t>Об установлении Порядка разработки и утверждения административных регламентов исполнения муниципальных функций и порядка разработки и утверждения административных регламентов предоставления муниципальных</w:t>
      </w:r>
      <w:r w:rsidR="003D5DC8" w:rsidRPr="006A0C46">
        <w:rPr>
          <w:color w:val="000000" w:themeColor="text1"/>
          <w:sz w:val="27"/>
          <w:szCs w:val="27"/>
        </w:rPr>
        <w:t xml:space="preserve"> услуг</w:t>
      </w:r>
      <w:r w:rsidR="0055670A" w:rsidRPr="006A0C46">
        <w:rPr>
          <w:color w:val="000000" w:themeColor="text1"/>
          <w:sz w:val="27"/>
          <w:szCs w:val="27"/>
        </w:rPr>
        <w:t>»</w:t>
      </w:r>
      <w:r w:rsidR="00A70C61" w:rsidRPr="006A0C46">
        <w:rPr>
          <w:color w:val="000000" w:themeColor="text1"/>
          <w:sz w:val="27"/>
          <w:szCs w:val="27"/>
        </w:rPr>
        <w:t>,</w:t>
      </w:r>
      <w:r w:rsidR="00DF3BF7">
        <w:rPr>
          <w:color w:val="000000" w:themeColor="text1"/>
          <w:sz w:val="27"/>
          <w:szCs w:val="27"/>
        </w:rPr>
        <w:t xml:space="preserve"> в связи с открытием территориального обособленного структурного подразделения муниципального бюджетного учреждения Уссурийского городского округа «Многофункциональный центр предоставления муниципальных и государственных услуг», расположенного по адресу: </w:t>
      </w:r>
      <w:r w:rsidR="00126E3C">
        <w:rPr>
          <w:color w:val="000000" w:themeColor="text1"/>
          <w:sz w:val="27"/>
          <w:szCs w:val="27"/>
        </w:rPr>
        <w:t xml:space="preserve">                          </w:t>
      </w:r>
      <w:r w:rsidR="00DF3BF7">
        <w:rPr>
          <w:color w:val="000000" w:themeColor="text1"/>
          <w:sz w:val="27"/>
          <w:szCs w:val="27"/>
        </w:rPr>
        <w:t>г. Уссурийск, ул. Пушкина, 4</w:t>
      </w:r>
    </w:p>
    <w:p w:rsidR="00C0278C" w:rsidRDefault="00C0278C" w:rsidP="00F4259D">
      <w:pPr>
        <w:ind w:firstLine="567"/>
        <w:jc w:val="both"/>
        <w:textAlignment w:val="baseline"/>
        <w:rPr>
          <w:sz w:val="27"/>
          <w:szCs w:val="27"/>
        </w:rPr>
      </w:pPr>
    </w:p>
    <w:p w:rsidR="00DF3BF7" w:rsidRPr="006A0C46" w:rsidRDefault="00DF3BF7" w:rsidP="00F4259D">
      <w:pPr>
        <w:ind w:firstLine="567"/>
        <w:jc w:val="both"/>
        <w:textAlignment w:val="baseline"/>
        <w:rPr>
          <w:sz w:val="27"/>
          <w:szCs w:val="27"/>
        </w:rPr>
      </w:pPr>
    </w:p>
    <w:p w:rsidR="00863D05" w:rsidRPr="006A0C46" w:rsidRDefault="00863D05" w:rsidP="00015384">
      <w:pPr>
        <w:widowControl w:val="0"/>
        <w:tabs>
          <w:tab w:val="left" w:pos="3405"/>
        </w:tabs>
        <w:autoSpaceDE w:val="0"/>
        <w:autoSpaceDN w:val="0"/>
        <w:adjustRightInd w:val="0"/>
        <w:jc w:val="both"/>
        <w:rPr>
          <w:sz w:val="27"/>
          <w:szCs w:val="27"/>
        </w:rPr>
      </w:pPr>
      <w:r w:rsidRPr="006A0C46">
        <w:rPr>
          <w:sz w:val="27"/>
          <w:szCs w:val="27"/>
        </w:rPr>
        <w:t>ПОСТАНОВЛЯЕТ:</w:t>
      </w:r>
    </w:p>
    <w:p w:rsidR="00EA615C" w:rsidRPr="006A0C46" w:rsidRDefault="00EA615C" w:rsidP="00F4259D">
      <w:pPr>
        <w:widowControl w:val="0"/>
        <w:tabs>
          <w:tab w:val="left" w:pos="3405"/>
        </w:tabs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</w:p>
    <w:p w:rsidR="00615A22" w:rsidRPr="006A0C46" w:rsidRDefault="00615A22" w:rsidP="00F4259D">
      <w:pPr>
        <w:widowControl w:val="0"/>
        <w:tabs>
          <w:tab w:val="left" w:pos="3405"/>
        </w:tabs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</w:p>
    <w:p w:rsidR="005F6D75" w:rsidRPr="006A0C46" w:rsidRDefault="00B32B2D" w:rsidP="003611A3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 w:themeColor="text1"/>
          <w:sz w:val="27"/>
          <w:szCs w:val="27"/>
        </w:rPr>
      </w:pPr>
      <w:r w:rsidRPr="006A0C46">
        <w:rPr>
          <w:color w:val="000000" w:themeColor="text1"/>
          <w:sz w:val="27"/>
          <w:szCs w:val="27"/>
        </w:rPr>
        <w:t xml:space="preserve">1. </w:t>
      </w:r>
      <w:r w:rsidR="005F6D75" w:rsidRPr="006A0C46">
        <w:rPr>
          <w:color w:val="000000" w:themeColor="text1"/>
          <w:sz w:val="27"/>
          <w:szCs w:val="27"/>
        </w:rPr>
        <w:t xml:space="preserve">Внести в </w:t>
      </w:r>
      <w:hyperlink r:id="rId15" w:history="1">
        <w:r w:rsidR="005F6D75" w:rsidRPr="006A0C46">
          <w:rPr>
            <w:color w:val="000000" w:themeColor="text1"/>
            <w:sz w:val="27"/>
            <w:szCs w:val="27"/>
          </w:rPr>
          <w:t>постановление</w:t>
        </w:r>
      </w:hyperlink>
      <w:r w:rsidR="005F6D75" w:rsidRPr="006A0C46">
        <w:rPr>
          <w:color w:val="000000" w:themeColor="text1"/>
          <w:sz w:val="27"/>
          <w:szCs w:val="27"/>
        </w:rPr>
        <w:t xml:space="preserve"> администрации Уссурийского городского округа от 1</w:t>
      </w:r>
      <w:r w:rsidR="002144DA" w:rsidRPr="006A0C46">
        <w:rPr>
          <w:color w:val="000000" w:themeColor="text1"/>
          <w:sz w:val="27"/>
          <w:szCs w:val="27"/>
        </w:rPr>
        <w:t>7 декабря 2013 года №</w:t>
      </w:r>
      <w:r w:rsidR="003611A3" w:rsidRPr="006A0C46">
        <w:rPr>
          <w:color w:val="000000" w:themeColor="text1"/>
          <w:sz w:val="27"/>
          <w:szCs w:val="27"/>
        </w:rPr>
        <w:t> </w:t>
      </w:r>
      <w:r w:rsidR="00EC4B9A" w:rsidRPr="006A0C46">
        <w:rPr>
          <w:color w:val="000000" w:themeColor="text1"/>
          <w:sz w:val="27"/>
          <w:szCs w:val="27"/>
        </w:rPr>
        <w:t>4260-НПА «</w:t>
      </w:r>
      <w:r w:rsidR="005F6D75" w:rsidRPr="006A0C46">
        <w:rPr>
          <w:color w:val="000000" w:themeColor="text1"/>
          <w:sz w:val="27"/>
          <w:szCs w:val="27"/>
        </w:rPr>
        <w:t>Об утверждении административного регламента по предо</w:t>
      </w:r>
      <w:r w:rsidR="00C27DF3" w:rsidRPr="006A0C46">
        <w:rPr>
          <w:color w:val="000000" w:themeColor="text1"/>
          <w:sz w:val="27"/>
          <w:szCs w:val="27"/>
        </w:rPr>
        <w:t>ставлению муниципальной услуги «</w:t>
      </w:r>
      <w:r w:rsidR="005F6D75" w:rsidRPr="006A0C46">
        <w:rPr>
          <w:color w:val="000000" w:themeColor="text1"/>
          <w:sz w:val="27"/>
          <w:szCs w:val="27"/>
        </w:rPr>
        <w:t>Признание молодой семьи, имеющей достаточные доходы, позволяющие получить кредит либо иные денежные средства, достаточные для оплаты расчетной (средней) стоимости жилья в части, превышающей размер предоставляемой социальной выплаты в планируемом году</w:t>
      </w:r>
      <w:r w:rsidR="00EC4B9A" w:rsidRPr="006A0C46">
        <w:rPr>
          <w:color w:val="000000" w:themeColor="text1"/>
          <w:sz w:val="27"/>
          <w:szCs w:val="27"/>
        </w:rPr>
        <w:t>»</w:t>
      </w:r>
      <w:r w:rsidR="00126E3C">
        <w:rPr>
          <w:color w:val="000000" w:themeColor="text1"/>
          <w:sz w:val="27"/>
          <w:szCs w:val="27"/>
        </w:rPr>
        <w:t xml:space="preserve"> </w:t>
      </w:r>
      <w:r w:rsidR="005F6D75" w:rsidRPr="006A0C46">
        <w:rPr>
          <w:color w:val="000000" w:themeColor="text1"/>
          <w:sz w:val="27"/>
          <w:szCs w:val="27"/>
        </w:rPr>
        <w:t>(далее - постановление), следующие изменения:</w:t>
      </w:r>
    </w:p>
    <w:p w:rsidR="002D7F07" w:rsidRPr="006A0C46" w:rsidRDefault="002D7F07" w:rsidP="003611A3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 w:themeColor="text1"/>
          <w:sz w:val="27"/>
          <w:szCs w:val="27"/>
        </w:rPr>
      </w:pPr>
      <w:r w:rsidRPr="006A0C46">
        <w:rPr>
          <w:color w:val="000000" w:themeColor="text1"/>
          <w:sz w:val="27"/>
          <w:szCs w:val="27"/>
        </w:rPr>
        <w:t>в преамбуле постановления слова «на 2013-2020 годы» заменить словами «на 2013-2021 годы»;</w:t>
      </w:r>
    </w:p>
    <w:p w:rsidR="003D5DC8" w:rsidRPr="006A0C46" w:rsidRDefault="00E74FA9" w:rsidP="003D5DC8">
      <w:pPr>
        <w:pStyle w:val="ConsPlusNormal"/>
        <w:spacing w:line="360" w:lineRule="auto"/>
        <w:ind w:firstLine="708"/>
        <w:jc w:val="both"/>
        <w:outlineLvl w:val="1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6A0C46">
        <w:rPr>
          <w:rFonts w:ascii="Times New Roman" w:hAnsi="Times New Roman" w:cs="Times New Roman"/>
          <w:color w:val="000000" w:themeColor="text1"/>
          <w:sz w:val="27"/>
          <w:szCs w:val="27"/>
        </w:rPr>
        <w:t>в</w:t>
      </w:r>
      <w:r w:rsidR="00126E3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C27DF3" w:rsidRPr="006A0C46">
        <w:rPr>
          <w:rFonts w:ascii="Times New Roman" w:hAnsi="Times New Roman" w:cs="Times New Roman"/>
          <w:color w:val="000000" w:themeColor="text1"/>
          <w:sz w:val="27"/>
          <w:szCs w:val="27"/>
        </w:rPr>
        <w:t>административн</w:t>
      </w:r>
      <w:r w:rsidR="00853F2F" w:rsidRPr="006A0C46">
        <w:rPr>
          <w:rFonts w:ascii="Times New Roman" w:hAnsi="Times New Roman" w:cs="Times New Roman"/>
          <w:color w:val="000000" w:themeColor="text1"/>
          <w:sz w:val="27"/>
          <w:szCs w:val="27"/>
        </w:rPr>
        <w:t>ом регламенте</w:t>
      </w:r>
      <w:r w:rsidR="00EC4B9A" w:rsidRPr="006A0C46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по предо</w:t>
      </w:r>
      <w:r w:rsidR="00C27DF3" w:rsidRPr="006A0C46">
        <w:rPr>
          <w:rFonts w:ascii="Times New Roman" w:hAnsi="Times New Roman" w:cs="Times New Roman"/>
          <w:color w:val="000000" w:themeColor="text1"/>
          <w:sz w:val="27"/>
          <w:szCs w:val="27"/>
        </w:rPr>
        <w:t>ставлению муниципальной услуги «</w:t>
      </w:r>
      <w:r w:rsidR="00EC4B9A" w:rsidRPr="006A0C46">
        <w:rPr>
          <w:rFonts w:ascii="Times New Roman" w:hAnsi="Times New Roman" w:cs="Times New Roman"/>
          <w:color w:val="000000" w:themeColor="text1"/>
          <w:sz w:val="27"/>
          <w:szCs w:val="27"/>
        </w:rPr>
        <w:t>Признание молодой семьи, имеющей достаточные доходы, позволяющие получить кредит либо иные денежные средства, достаточные для оплаты расчетной (средней) стоимости жилья в части, превышающей размер предоставляемой социальной выплаты в планируемом году</w:t>
      </w:r>
      <w:r w:rsidR="00C27DF3" w:rsidRPr="006A0C46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» (далее – </w:t>
      </w:r>
      <w:r w:rsidR="005629A2" w:rsidRPr="006A0C46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административный </w:t>
      </w:r>
      <w:r w:rsidR="00C27DF3" w:rsidRPr="006A0C46">
        <w:rPr>
          <w:rFonts w:ascii="Times New Roman" w:hAnsi="Times New Roman" w:cs="Times New Roman"/>
          <w:color w:val="000000" w:themeColor="text1"/>
          <w:sz w:val="27"/>
          <w:szCs w:val="27"/>
        </w:rPr>
        <w:t>регламент)</w:t>
      </w:r>
      <w:r w:rsidR="00853F2F" w:rsidRPr="006A0C46">
        <w:rPr>
          <w:rFonts w:ascii="Times New Roman" w:hAnsi="Times New Roman" w:cs="Times New Roman"/>
          <w:color w:val="000000" w:themeColor="text1"/>
          <w:sz w:val="27"/>
          <w:szCs w:val="27"/>
        </w:rPr>
        <w:t>, утвержденном</w:t>
      </w:r>
      <w:r w:rsidR="00C27DF3" w:rsidRPr="006A0C46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постановлением:</w:t>
      </w:r>
    </w:p>
    <w:p w:rsidR="003D5DC8" w:rsidRPr="006A0C46" w:rsidRDefault="00B10846" w:rsidP="00DD670F">
      <w:pPr>
        <w:pStyle w:val="ConsPlusNormal"/>
        <w:spacing w:line="360" w:lineRule="auto"/>
        <w:ind w:firstLine="708"/>
        <w:jc w:val="both"/>
        <w:outlineLvl w:val="1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6A0C46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а) </w:t>
      </w:r>
      <w:r w:rsidR="002D7F07" w:rsidRPr="006A0C46">
        <w:rPr>
          <w:rFonts w:ascii="Times New Roman" w:hAnsi="Times New Roman" w:cs="Times New Roman"/>
          <w:color w:val="000000" w:themeColor="text1"/>
          <w:sz w:val="27"/>
          <w:szCs w:val="27"/>
        </w:rPr>
        <w:t>подпункт «в» пункта 3</w:t>
      </w:r>
      <w:r w:rsidR="003D5DC8" w:rsidRPr="006A0C46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раздел</w:t>
      </w:r>
      <w:r w:rsidR="002D7F07" w:rsidRPr="006A0C46">
        <w:rPr>
          <w:rFonts w:ascii="Times New Roman" w:hAnsi="Times New Roman" w:cs="Times New Roman"/>
          <w:color w:val="000000" w:themeColor="text1"/>
          <w:sz w:val="27"/>
          <w:szCs w:val="27"/>
        </w:rPr>
        <w:t>а</w:t>
      </w:r>
      <w:r w:rsidR="00126E3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3D5DC8" w:rsidRPr="006A0C46">
        <w:rPr>
          <w:rFonts w:ascii="Times New Roman" w:hAnsi="Times New Roman" w:cs="Times New Roman"/>
          <w:color w:val="000000" w:themeColor="text1"/>
          <w:sz w:val="27"/>
          <w:szCs w:val="27"/>
          <w:lang w:val="en-US"/>
        </w:rPr>
        <w:t>I</w:t>
      </w:r>
      <w:r w:rsidR="003D5DC8" w:rsidRPr="006A0C46">
        <w:rPr>
          <w:rFonts w:ascii="Times New Roman" w:hAnsi="Times New Roman" w:cs="Times New Roman"/>
          <w:color w:val="000000" w:themeColor="text1"/>
          <w:sz w:val="27"/>
          <w:szCs w:val="27"/>
        </w:rPr>
        <w:t>. «Общие положения»</w:t>
      </w:r>
      <w:r w:rsidR="002D7F07" w:rsidRPr="006A0C46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изложить в следующей редакции:</w:t>
      </w:r>
    </w:p>
    <w:p w:rsidR="002D7F07" w:rsidRPr="006A0C46" w:rsidRDefault="002D7F07" w:rsidP="00DD670F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 w:themeColor="text1"/>
          <w:sz w:val="27"/>
          <w:szCs w:val="27"/>
        </w:rPr>
      </w:pPr>
      <w:r w:rsidRPr="006A0C46">
        <w:rPr>
          <w:sz w:val="27"/>
          <w:szCs w:val="27"/>
        </w:rPr>
        <w:lastRenderedPageBreak/>
        <w:t>«</w:t>
      </w:r>
      <w:r w:rsidRPr="006A0C46">
        <w:rPr>
          <w:color w:val="000000" w:themeColor="text1"/>
          <w:sz w:val="27"/>
          <w:szCs w:val="27"/>
        </w:rPr>
        <w:t xml:space="preserve">в) муниципальное бюджетное учреждение </w:t>
      </w:r>
      <w:r w:rsidR="008054D7" w:rsidRPr="006A0C46">
        <w:rPr>
          <w:color w:val="000000" w:themeColor="text1"/>
          <w:sz w:val="27"/>
          <w:szCs w:val="27"/>
        </w:rPr>
        <w:t>Уссурийского городского округа «</w:t>
      </w:r>
      <w:r w:rsidRPr="006A0C46">
        <w:rPr>
          <w:color w:val="000000" w:themeColor="text1"/>
          <w:sz w:val="27"/>
          <w:szCs w:val="27"/>
        </w:rPr>
        <w:t>Многофункциональный центр предоставления муниципальных и государственных услуг</w:t>
      </w:r>
      <w:r w:rsidR="008054D7" w:rsidRPr="006A0C46">
        <w:rPr>
          <w:color w:val="000000" w:themeColor="text1"/>
          <w:sz w:val="27"/>
          <w:szCs w:val="27"/>
        </w:rPr>
        <w:t>»</w:t>
      </w:r>
      <w:r w:rsidRPr="006A0C46">
        <w:rPr>
          <w:color w:val="000000" w:themeColor="text1"/>
          <w:sz w:val="27"/>
          <w:szCs w:val="27"/>
        </w:rPr>
        <w:t>, расположенный по адресам:</w:t>
      </w:r>
    </w:p>
    <w:p w:rsidR="002D7F07" w:rsidRPr="006A0C46" w:rsidRDefault="002D7F07" w:rsidP="00DD670F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 w:themeColor="text1"/>
          <w:sz w:val="27"/>
          <w:szCs w:val="27"/>
        </w:rPr>
      </w:pPr>
      <w:r w:rsidRPr="006A0C46">
        <w:rPr>
          <w:color w:val="000000" w:themeColor="text1"/>
          <w:sz w:val="27"/>
          <w:szCs w:val="27"/>
        </w:rPr>
        <w:t>Приморский край, г. Уссурийск, ул. Некрасова, 91А, 692525, график работы: понедельник, вторник с 08.00 до 20.00 часов, среда с 10.00 до 20.00, четверг, пятница с 08.00 до 20.00 часов, суббота с 08.00 до 19.00 часов, воскресенье - выходной;</w:t>
      </w:r>
    </w:p>
    <w:p w:rsidR="008054D7" w:rsidRPr="006A0C46" w:rsidRDefault="008054D7" w:rsidP="00DD670F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 w:themeColor="text1"/>
          <w:sz w:val="27"/>
          <w:szCs w:val="27"/>
        </w:rPr>
      </w:pPr>
      <w:r w:rsidRPr="006A0C46">
        <w:rPr>
          <w:sz w:val="27"/>
          <w:szCs w:val="27"/>
        </w:rPr>
        <w:t>Приморский край, г. Уссурийск, ул. Владивостокское шоссе, д. 119, 692502, график работы: понедельник, вторник, четверг, пятница с 9.00                        до 18.00 часов, среда с 11.00 до 18.00 часов, перерыв на обед с 13.00                           до 14.00 часов, суббота, воскресенье – выходной</w:t>
      </w:r>
      <w:r w:rsidR="002D7F07" w:rsidRPr="006A0C46">
        <w:rPr>
          <w:color w:val="000000" w:themeColor="text1"/>
          <w:sz w:val="27"/>
          <w:szCs w:val="27"/>
        </w:rPr>
        <w:t>;</w:t>
      </w:r>
    </w:p>
    <w:p w:rsidR="008054D7" w:rsidRPr="006A0C46" w:rsidRDefault="002D7F07" w:rsidP="00DD670F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 w:themeColor="text1"/>
          <w:sz w:val="27"/>
          <w:szCs w:val="27"/>
        </w:rPr>
      </w:pPr>
      <w:r w:rsidRPr="006A0C46">
        <w:rPr>
          <w:color w:val="000000" w:themeColor="text1"/>
          <w:sz w:val="27"/>
          <w:szCs w:val="27"/>
        </w:rPr>
        <w:t>Приморский край, г. Уссурийск, ул. Тургенева, 2, 692522, график работы: понедельник, вторник с 08.00 до 20.00 часов, среда с 10.00 до 20.00, четверг, пятница с 08.00 до 20.00 часов, суббота с 08.00 до 19.00 часов, воскресенье - выходной;</w:t>
      </w:r>
    </w:p>
    <w:p w:rsidR="008054D7" w:rsidRPr="006A0C46" w:rsidRDefault="008054D7" w:rsidP="00DD670F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 w:themeColor="text1"/>
          <w:sz w:val="27"/>
          <w:szCs w:val="27"/>
        </w:rPr>
      </w:pPr>
      <w:r w:rsidRPr="006A0C46">
        <w:rPr>
          <w:sz w:val="27"/>
          <w:szCs w:val="27"/>
        </w:rPr>
        <w:t>Приморский край: г. Уссурийск, ул. Беляева, 28, график работы: понедельник, вторник, четверг, пятница с 09.00 до 18.00 часов, среда с 11.00 до 18.00 часов, перерыв на обед с 13.00 до 14.00 часов, выходной - суббота, воскресенье</w:t>
      </w:r>
      <w:r w:rsidR="002D7F07" w:rsidRPr="006A0C46">
        <w:rPr>
          <w:color w:val="000000" w:themeColor="text1"/>
          <w:sz w:val="27"/>
          <w:szCs w:val="27"/>
        </w:rPr>
        <w:t>;</w:t>
      </w:r>
    </w:p>
    <w:p w:rsidR="008054D7" w:rsidRPr="006A0C46" w:rsidRDefault="008054D7" w:rsidP="00DD670F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 w:themeColor="text1"/>
          <w:sz w:val="27"/>
          <w:szCs w:val="27"/>
        </w:rPr>
      </w:pPr>
      <w:r w:rsidRPr="006A0C46">
        <w:rPr>
          <w:color w:val="000000" w:themeColor="text1"/>
          <w:sz w:val="27"/>
          <w:szCs w:val="27"/>
        </w:rPr>
        <w:t xml:space="preserve">Приморский край: г. Уссурийск, ул. </w:t>
      </w:r>
      <w:r w:rsidR="00542538" w:rsidRPr="006A0C46">
        <w:rPr>
          <w:color w:val="000000" w:themeColor="text1"/>
          <w:sz w:val="27"/>
          <w:szCs w:val="27"/>
        </w:rPr>
        <w:t>Пушкина, 4</w:t>
      </w:r>
      <w:r w:rsidRPr="006A0C46">
        <w:rPr>
          <w:color w:val="000000" w:themeColor="text1"/>
          <w:sz w:val="27"/>
          <w:szCs w:val="27"/>
        </w:rPr>
        <w:t>, график работы: понедельник, вторник, четверг, пятница с 09.00 до 18.00 часов, среда с 11.00 до 18.00 часов, выходной - суббота, воскресенье;</w:t>
      </w:r>
    </w:p>
    <w:p w:rsidR="008054D7" w:rsidRPr="006A0C46" w:rsidRDefault="002D7F07" w:rsidP="00DD670F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 w:themeColor="text1"/>
          <w:sz w:val="27"/>
          <w:szCs w:val="27"/>
        </w:rPr>
      </w:pPr>
      <w:r w:rsidRPr="006A0C46">
        <w:rPr>
          <w:color w:val="000000" w:themeColor="text1"/>
          <w:sz w:val="27"/>
          <w:szCs w:val="27"/>
        </w:rPr>
        <w:t>Приморский край, г. Уссурийск, с. Борисовка, ул. Советская, 55, график работы: понедельник, вторник, четверг, пятница с 10.00 до 16.30 часов, перерыв на обед с 13.30 до 14.00 часов;</w:t>
      </w:r>
    </w:p>
    <w:p w:rsidR="008054D7" w:rsidRPr="006A0C46" w:rsidRDefault="002D7F07" w:rsidP="00DD670F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 w:themeColor="text1"/>
          <w:sz w:val="27"/>
          <w:szCs w:val="27"/>
        </w:rPr>
      </w:pPr>
      <w:r w:rsidRPr="006A0C46">
        <w:rPr>
          <w:color w:val="000000" w:themeColor="text1"/>
          <w:sz w:val="27"/>
          <w:szCs w:val="27"/>
        </w:rPr>
        <w:t>Приморский край, г. Уссурийск, с. Новоникольск, ул. Советская, 70, график работы: понедельник, вторник, четверг, пятница с 10.00 до 16.30 часов, перерыв на обед с 13.30 до 14.00 часов.</w:t>
      </w:r>
    </w:p>
    <w:p w:rsidR="008054D7" w:rsidRPr="006A0C46" w:rsidRDefault="002D7F07" w:rsidP="00DD670F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 w:themeColor="text1"/>
          <w:sz w:val="27"/>
          <w:szCs w:val="27"/>
        </w:rPr>
      </w:pPr>
      <w:r w:rsidRPr="006A0C46">
        <w:rPr>
          <w:color w:val="000000" w:themeColor="text1"/>
          <w:sz w:val="27"/>
          <w:szCs w:val="27"/>
        </w:rPr>
        <w:t>Единый телефон поддержки сети МФЦ Приморского края 8 (423) 201-01-56.</w:t>
      </w:r>
    </w:p>
    <w:p w:rsidR="008054D7" w:rsidRPr="006A0C46" w:rsidRDefault="002D7F07" w:rsidP="00DD670F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 w:themeColor="text1"/>
          <w:sz w:val="27"/>
          <w:szCs w:val="27"/>
        </w:rPr>
      </w:pPr>
      <w:r w:rsidRPr="006A0C46">
        <w:rPr>
          <w:color w:val="000000" w:themeColor="text1"/>
          <w:sz w:val="27"/>
          <w:szCs w:val="27"/>
        </w:rPr>
        <w:t xml:space="preserve">Адрес электронной почты: </w:t>
      </w:r>
      <w:hyperlink r:id="rId16" w:history="1">
        <w:r w:rsidR="008054D7" w:rsidRPr="006A0C46">
          <w:rPr>
            <w:rStyle w:val="af1"/>
            <w:color w:val="000000" w:themeColor="text1"/>
            <w:sz w:val="27"/>
            <w:szCs w:val="27"/>
            <w:u w:val="none"/>
          </w:rPr>
          <w:t>mfc_ussuriisk@mail.ru</w:t>
        </w:r>
      </w:hyperlink>
      <w:r w:rsidRPr="006A0C46">
        <w:rPr>
          <w:color w:val="000000" w:themeColor="text1"/>
          <w:sz w:val="27"/>
          <w:szCs w:val="27"/>
        </w:rPr>
        <w:t>.</w:t>
      </w:r>
    </w:p>
    <w:p w:rsidR="008054D7" w:rsidRPr="006A0C46" w:rsidRDefault="002D7F07" w:rsidP="00DD670F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 w:themeColor="text1"/>
          <w:sz w:val="27"/>
          <w:szCs w:val="27"/>
        </w:rPr>
      </w:pPr>
      <w:r w:rsidRPr="006A0C46">
        <w:rPr>
          <w:color w:val="000000" w:themeColor="text1"/>
          <w:sz w:val="27"/>
          <w:szCs w:val="27"/>
        </w:rPr>
        <w:lastRenderedPageBreak/>
        <w:t>Адрес сайта в сети Интернет: ussurmfc.ru.</w:t>
      </w:r>
    </w:p>
    <w:p w:rsidR="008054D7" w:rsidRPr="006A0C46" w:rsidRDefault="002D7F07" w:rsidP="00DD670F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 w:themeColor="text1"/>
          <w:sz w:val="27"/>
          <w:szCs w:val="27"/>
        </w:rPr>
      </w:pPr>
      <w:r w:rsidRPr="006A0C46">
        <w:rPr>
          <w:color w:val="000000" w:themeColor="text1"/>
          <w:sz w:val="27"/>
          <w:szCs w:val="27"/>
        </w:rPr>
        <w:t>Вышеуказанная информация настоящего регламента размещается:</w:t>
      </w:r>
    </w:p>
    <w:p w:rsidR="008054D7" w:rsidRPr="006A0C46" w:rsidRDefault="002D7F07" w:rsidP="00DD670F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 w:themeColor="text1"/>
          <w:sz w:val="27"/>
          <w:szCs w:val="27"/>
        </w:rPr>
      </w:pPr>
      <w:r w:rsidRPr="006A0C46">
        <w:rPr>
          <w:color w:val="000000" w:themeColor="text1"/>
          <w:sz w:val="27"/>
          <w:szCs w:val="27"/>
        </w:rPr>
        <w:t>на стендах непосредственно в администрации Уссурийского городского округа, в муниципальном бюджетном учреждении Уссури</w:t>
      </w:r>
      <w:r w:rsidR="00542538" w:rsidRPr="006A0C46">
        <w:rPr>
          <w:color w:val="000000" w:themeColor="text1"/>
          <w:sz w:val="27"/>
          <w:szCs w:val="27"/>
        </w:rPr>
        <w:t>йского городского округа «</w:t>
      </w:r>
      <w:r w:rsidRPr="006A0C46">
        <w:rPr>
          <w:color w:val="000000" w:themeColor="text1"/>
          <w:sz w:val="27"/>
          <w:szCs w:val="27"/>
        </w:rPr>
        <w:t>Многофункциональный центр предоставления муниципальных и государственных услуг</w:t>
      </w:r>
      <w:r w:rsidR="00542538" w:rsidRPr="006A0C46">
        <w:rPr>
          <w:color w:val="000000" w:themeColor="text1"/>
          <w:sz w:val="27"/>
          <w:szCs w:val="27"/>
        </w:rPr>
        <w:t>» (далее - МБУ УГО «</w:t>
      </w:r>
      <w:r w:rsidRPr="006A0C46">
        <w:rPr>
          <w:color w:val="000000" w:themeColor="text1"/>
          <w:sz w:val="27"/>
          <w:szCs w:val="27"/>
        </w:rPr>
        <w:t>МФЦ</w:t>
      </w:r>
      <w:r w:rsidR="00542538" w:rsidRPr="006A0C46">
        <w:rPr>
          <w:color w:val="000000" w:themeColor="text1"/>
          <w:sz w:val="27"/>
          <w:szCs w:val="27"/>
        </w:rPr>
        <w:t>»</w:t>
      </w:r>
      <w:r w:rsidRPr="006A0C46">
        <w:rPr>
          <w:color w:val="000000" w:themeColor="text1"/>
          <w:sz w:val="27"/>
          <w:szCs w:val="27"/>
        </w:rPr>
        <w:t>);</w:t>
      </w:r>
    </w:p>
    <w:p w:rsidR="008054D7" w:rsidRPr="006A0C46" w:rsidRDefault="002D7F07" w:rsidP="00DD670F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 w:themeColor="text1"/>
          <w:sz w:val="27"/>
          <w:szCs w:val="27"/>
        </w:rPr>
      </w:pPr>
      <w:r w:rsidRPr="006A0C46">
        <w:rPr>
          <w:color w:val="000000" w:themeColor="text1"/>
          <w:sz w:val="27"/>
          <w:szCs w:val="27"/>
        </w:rPr>
        <w:t xml:space="preserve">на Интернет-сайтах: www.adm-ussuriisk.ru, </w:t>
      </w:r>
      <w:hyperlink r:id="rId17" w:history="1">
        <w:r w:rsidR="008054D7" w:rsidRPr="006A0C46">
          <w:rPr>
            <w:rStyle w:val="af1"/>
            <w:color w:val="000000" w:themeColor="text1"/>
            <w:sz w:val="27"/>
            <w:szCs w:val="27"/>
            <w:u w:val="none"/>
          </w:rPr>
          <w:t>www.ussurmfc.ru</w:t>
        </w:r>
      </w:hyperlink>
      <w:r w:rsidRPr="006A0C46">
        <w:rPr>
          <w:color w:val="000000" w:themeColor="text1"/>
          <w:sz w:val="27"/>
          <w:szCs w:val="27"/>
        </w:rPr>
        <w:t>.</w:t>
      </w:r>
    </w:p>
    <w:p w:rsidR="008054D7" w:rsidRPr="006A0C46" w:rsidRDefault="002D7F07" w:rsidP="00DD670F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 w:themeColor="text1"/>
          <w:sz w:val="27"/>
          <w:szCs w:val="27"/>
        </w:rPr>
      </w:pPr>
      <w:r w:rsidRPr="006A0C46">
        <w:rPr>
          <w:color w:val="000000" w:themeColor="text1"/>
          <w:sz w:val="27"/>
          <w:szCs w:val="27"/>
        </w:rPr>
        <w:t xml:space="preserve">Информирование заявителей о порядке предоставления муниципальной услуги осуществляется в форме публичного устного или письменного информирования, по телефону, при устном или письменном обращении, а также по электронной почте и посредством размещения информации в сети Интернет на официальном сайте администрации Уссурийского городского округа и на сайте муниципального бюджетного учреждения </w:t>
      </w:r>
      <w:r w:rsidR="00542538" w:rsidRPr="006A0C46">
        <w:rPr>
          <w:color w:val="000000" w:themeColor="text1"/>
          <w:sz w:val="27"/>
          <w:szCs w:val="27"/>
        </w:rPr>
        <w:t>Уссурийского городского округа «</w:t>
      </w:r>
      <w:r w:rsidRPr="006A0C46">
        <w:rPr>
          <w:color w:val="000000" w:themeColor="text1"/>
          <w:sz w:val="27"/>
          <w:szCs w:val="27"/>
        </w:rPr>
        <w:t>Многофункциональный центр предоставления муниципальных и государственных услуг".</w:t>
      </w:r>
    </w:p>
    <w:p w:rsidR="008054D7" w:rsidRPr="006A0C46" w:rsidRDefault="002D7F07" w:rsidP="00DD670F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 w:themeColor="text1"/>
          <w:sz w:val="27"/>
          <w:szCs w:val="27"/>
        </w:rPr>
      </w:pPr>
      <w:r w:rsidRPr="006A0C46">
        <w:rPr>
          <w:color w:val="000000" w:themeColor="text1"/>
          <w:sz w:val="27"/>
          <w:szCs w:val="27"/>
        </w:rPr>
        <w:t>Публичное устное информирование осуществляется с привлечением средств массовой информации (далее - СМИ). Публичное письменное информирование осуществляется путем публикации информационных материалов в СМИ, размещение на официальных сайтах администрации Уссурийского городского округа (http://adm-ussuriisk.ru), путем использования информационных стендов.</w:t>
      </w:r>
    </w:p>
    <w:p w:rsidR="008054D7" w:rsidRPr="006A0C46" w:rsidRDefault="002D7F07" w:rsidP="00DD670F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 w:themeColor="text1"/>
          <w:sz w:val="27"/>
          <w:szCs w:val="27"/>
        </w:rPr>
      </w:pPr>
      <w:r w:rsidRPr="006A0C46">
        <w:rPr>
          <w:color w:val="000000" w:themeColor="text1"/>
          <w:sz w:val="27"/>
          <w:szCs w:val="27"/>
        </w:rPr>
        <w:t>Информирование осуществляется на русском языке.</w:t>
      </w:r>
    </w:p>
    <w:p w:rsidR="008054D7" w:rsidRPr="006A0C46" w:rsidRDefault="002D7F07" w:rsidP="00DD670F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 w:themeColor="text1"/>
          <w:sz w:val="27"/>
          <w:szCs w:val="27"/>
        </w:rPr>
      </w:pPr>
      <w:r w:rsidRPr="006A0C46">
        <w:rPr>
          <w:color w:val="000000" w:themeColor="text1"/>
          <w:sz w:val="27"/>
          <w:szCs w:val="27"/>
        </w:rPr>
        <w:t>Заявитель может получать информацию о порядке предоставления муниципальной услуги:</w:t>
      </w:r>
    </w:p>
    <w:p w:rsidR="008054D7" w:rsidRPr="006A0C46" w:rsidRDefault="002D7F07" w:rsidP="00DD670F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 w:themeColor="text1"/>
          <w:sz w:val="27"/>
          <w:szCs w:val="27"/>
        </w:rPr>
      </w:pPr>
      <w:r w:rsidRPr="006A0C46">
        <w:rPr>
          <w:color w:val="000000" w:themeColor="text1"/>
          <w:sz w:val="27"/>
          <w:szCs w:val="27"/>
        </w:rPr>
        <w:t>непосредственно в администрации Уссурийског</w:t>
      </w:r>
      <w:r w:rsidR="00542538" w:rsidRPr="006A0C46">
        <w:rPr>
          <w:color w:val="000000" w:themeColor="text1"/>
          <w:sz w:val="27"/>
          <w:szCs w:val="27"/>
        </w:rPr>
        <w:t>о городского округа, в МБУ УГО «</w:t>
      </w:r>
      <w:r w:rsidRPr="006A0C46">
        <w:rPr>
          <w:color w:val="000000" w:themeColor="text1"/>
          <w:sz w:val="27"/>
          <w:szCs w:val="27"/>
        </w:rPr>
        <w:t>МФЦ</w:t>
      </w:r>
      <w:r w:rsidR="00542538" w:rsidRPr="006A0C46">
        <w:rPr>
          <w:color w:val="000000" w:themeColor="text1"/>
          <w:sz w:val="27"/>
          <w:szCs w:val="27"/>
        </w:rPr>
        <w:t>»</w:t>
      </w:r>
      <w:r w:rsidRPr="006A0C46">
        <w:rPr>
          <w:color w:val="000000" w:themeColor="text1"/>
          <w:sz w:val="27"/>
          <w:szCs w:val="27"/>
        </w:rPr>
        <w:t>, в управлении по делам молодежи, физической культуре и спорту администрации Уссурийского городского округа;</w:t>
      </w:r>
    </w:p>
    <w:p w:rsidR="008054D7" w:rsidRPr="006A0C46" w:rsidRDefault="002D7F07" w:rsidP="00DD670F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 w:themeColor="text1"/>
          <w:sz w:val="27"/>
          <w:szCs w:val="27"/>
        </w:rPr>
      </w:pPr>
      <w:r w:rsidRPr="006A0C46">
        <w:rPr>
          <w:color w:val="000000" w:themeColor="text1"/>
          <w:sz w:val="27"/>
          <w:szCs w:val="27"/>
        </w:rPr>
        <w:t xml:space="preserve">на Интернет-сайтах: </w:t>
      </w:r>
      <w:hyperlink r:id="rId18" w:history="1">
        <w:r w:rsidR="008054D7" w:rsidRPr="006A0C46">
          <w:rPr>
            <w:rStyle w:val="af1"/>
            <w:color w:val="000000" w:themeColor="text1"/>
            <w:sz w:val="27"/>
            <w:szCs w:val="27"/>
            <w:u w:val="none"/>
          </w:rPr>
          <w:t>www.adm-ussuriisk.ru.www.ussurmfc.ru</w:t>
        </w:r>
      </w:hyperlink>
      <w:r w:rsidRPr="006A0C46">
        <w:rPr>
          <w:color w:val="000000" w:themeColor="text1"/>
          <w:sz w:val="27"/>
          <w:szCs w:val="27"/>
        </w:rPr>
        <w:t>;</w:t>
      </w:r>
    </w:p>
    <w:p w:rsidR="008054D7" w:rsidRPr="006A0C46" w:rsidRDefault="002D7F07" w:rsidP="00DD670F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 w:themeColor="text1"/>
          <w:sz w:val="27"/>
          <w:szCs w:val="27"/>
        </w:rPr>
      </w:pPr>
      <w:r w:rsidRPr="006A0C46">
        <w:rPr>
          <w:color w:val="000000" w:themeColor="text1"/>
          <w:sz w:val="27"/>
          <w:szCs w:val="27"/>
        </w:rPr>
        <w:t>с использованием средств телефонной и почтовой связи;</w:t>
      </w:r>
    </w:p>
    <w:p w:rsidR="008054D7" w:rsidRPr="006A0C46" w:rsidRDefault="002D7F07" w:rsidP="00DD670F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 w:themeColor="text1"/>
          <w:sz w:val="27"/>
          <w:szCs w:val="27"/>
        </w:rPr>
      </w:pPr>
      <w:r w:rsidRPr="006A0C46">
        <w:rPr>
          <w:color w:val="000000" w:themeColor="text1"/>
          <w:sz w:val="27"/>
          <w:szCs w:val="27"/>
        </w:rPr>
        <w:t>с использованием электронной почты;</w:t>
      </w:r>
    </w:p>
    <w:p w:rsidR="008054D7" w:rsidRPr="006A0C46" w:rsidRDefault="002D7F07" w:rsidP="00DD670F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 w:themeColor="text1"/>
          <w:sz w:val="27"/>
          <w:szCs w:val="27"/>
        </w:rPr>
      </w:pPr>
      <w:r w:rsidRPr="006A0C46">
        <w:rPr>
          <w:color w:val="000000" w:themeColor="text1"/>
          <w:sz w:val="27"/>
          <w:szCs w:val="27"/>
        </w:rPr>
        <w:t>на информационном ст</w:t>
      </w:r>
      <w:r w:rsidR="00542538" w:rsidRPr="006A0C46">
        <w:rPr>
          <w:color w:val="000000" w:themeColor="text1"/>
          <w:sz w:val="27"/>
          <w:szCs w:val="27"/>
        </w:rPr>
        <w:t>енде, расположенном в МБУ УГО «</w:t>
      </w:r>
      <w:r w:rsidRPr="006A0C46">
        <w:rPr>
          <w:color w:val="000000" w:themeColor="text1"/>
          <w:sz w:val="27"/>
          <w:szCs w:val="27"/>
        </w:rPr>
        <w:t>МФЦ</w:t>
      </w:r>
      <w:r w:rsidR="00542538" w:rsidRPr="006A0C46">
        <w:rPr>
          <w:color w:val="000000" w:themeColor="text1"/>
          <w:sz w:val="27"/>
          <w:szCs w:val="27"/>
        </w:rPr>
        <w:t>»</w:t>
      </w:r>
      <w:r w:rsidRPr="006A0C46">
        <w:rPr>
          <w:color w:val="000000" w:themeColor="text1"/>
          <w:sz w:val="27"/>
          <w:szCs w:val="27"/>
        </w:rPr>
        <w:t>.</w:t>
      </w:r>
    </w:p>
    <w:p w:rsidR="008054D7" w:rsidRPr="006A0C46" w:rsidRDefault="002D7F07" w:rsidP="00DD670F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 w:themeColor="text1"/>
          <w:sz w:val="27"/>
          <w:szCs w:val="27"/>
        </w:rPr>
      </w:pPr>
      <w:r w:rsidRPr="006A0C46">
        <w:rPr>
          <w:color w:val="000000" w:themeColor="text1"/>
          <w:sz w:val="27"/>
          <w:szCs w:val="27"/>
        </w:rPr>
        <w:lastRenderedPageBreak/>
        <w:t>Предоставление информации посредством федеральной государс</w:t>
      </w:r>
      <w:r w:rsidR="00542538" w:rsidRPr="006A0C46">
        <w:rPr>
          <w:color w:val="000000" w:themeColor="text1"/>
          <w:sz w:val="27"/>
          <w:szCs w:val="27"/>
        </w:rPr>
        <w:t>твенной информационной системы «</w:t>
      </w:r>
      <w:r w:rsidRPr="006A0C46">
        <w:rPr>
          <w:color w:val="000000" w:themeColor="text1"/>
          <w:sz w:val="27"/>
          <w:szCs w:val="27"/>
        </w:rPr>
        <w:t>Единый портал государственных и муниципальных услуг (функций)</w:t>
      </w:r>
      <w:r w:rsidR="00542538" w:rsidRPr="006A0C46">
        <w:rPr>
          <w:color w:val="000000" w:themeColor="text1"/>
          <w:sz w:val="27"/>
          <w:szCs w:val="27"/>
        </w:rPr>
        <w:t>»</w:t>
      </w:r>
      <w:r w:rsidRPr="006A0C46">
        <w:rPr>
          <w:color w:val="000000" w:themeColor="text1"/>
          <w:sz w:val="27"/>
          <w:szCs w:val="27"/>
        </w:rPr>
        <w:t xml:space="preserve"> (www.gosuslugi.ru) не предусмотрено.</w:t>
      </w:r>
    </w:p>
    <w:p w:rsidR="008054D7" w:rsidRPr="006A0C46" w:rsidRDefault="002D7F07" w:rsidP="00DD670F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 w:themeColor="text1"/>
          <w:sz w:val="27"/>
          <w:szCs w:val="27"/>
        </w:rPr>
      </w:pPr>
      <w:r w:rsidRPr="006A0C46">
        <w:rPr>
          <w:color w:val="000000" w:themeColor="text1"/>
          <w:sz w:val="27"/>
          <w:szCs w:val="27"/>
        </w:rPr>
        <w:t>Особенности предоставления му</w:t>
      </w:r>
      <w:r w:rsidR="00542538" w:rsidRPr="006A0C46">
        <w:rPr>
          <w:color w:val="000000" w:themeColor="text1"/>
          <w:sz w:val="27"/>
          <w:szCs w:val="27"/>
        </w:rPr>
        <w:t>ниципальной услуги в МБУ УГО «</w:t>
      </w:r>
      <w:r w:rsidRPr="006A0C46">
        <w:rPr>
          <w:color w:val="000000" w:themeColor="text1"/>
          <w:sz w:val="27"/>
          <w:szCs w:val="27"/>
        </w:rPr>
        <w:t>МФЦ</w:t>
      </w:r>
      <w:r w:rsidR="00542538" w:rsidRPr="006A0C46">
        <w:rPr>
          <w:color w:val="000000" w:themeColor="text1"/>
          <w:sz w:val="27"/>
          <w:szCs w:val="27"/>
        </w:rPr>
        <w:t>»</w:t>
      </w:r>
      <w:r w:rsidRPr="006A0C46">
        <w:rPr>
          <w:color w:val="000000" w:themeColor="text1"/>
          <w:sz w:val="27"/>
          <w:szCs w:val="27"/>
        </w:rPr>
        <w:t>.</w:t>
      </w:r>
    </w:p>
    <w:p w:rsidR="002D7F07" w:rsidRPr="006A0C46" w:rsidRDefault="002D7F07" w:rsidP="00DD670F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 w:themeColor="text1"/>
          <w:sz w:val="27"/>
          <w:szCs w:val="27"/>
        </w:rPr>
      </w:pPr>
      <w:r w:rsidRPr="006A0C46">
        <w:rPr>
          <w:color w:val="000000" w:themeColor="text1"/>
          <w:sz w:val="27"/>
          <w:szCs w:val="27"/>
        </w:rPr>
        <w:t xml:space="preserve">При предоставлении </w:t>
      </w:r>
      <w:r w:rsidR="00542538" w:rsidRPr="006A0C46">
        <w:rPr>
          <w:color w:val="000000" w:themeColor="text1"/>
          <w:sz w:val="27"/>
          <w:szCs w:val="27"/>
        </w:rPr>
        <w:t>муниципальной услуги в МБУ УГО «</w:t>
      </w:r>
      <w:r w:rsidRPr="006A0C46">
        <w:rPr>
          <w:color w:val="000000" w:themeColor="text1"/>
          <w:sz w:val="27"/>
          <w:szCs w:val="27"/>
        </w:rPr>
        <w:t>МФЦ</w:t>
      </w:r>
      <w:r w:rsidR="00542538" w:rsidRPr="006A0C46">
        <w:rPr>
          <w:color w:val="000000" w:themeColor="text1"/>
          <w:sz w:val="27"/>
          <w:szCs w:val="27"/>
        </w:rPr>
        <w:t>»</w:t>
      </w:r>
      <w:r w:rsidRPr="006A0C46">
        <w:rPr>
          <w:color w:val="000000" w:themeColor="text1"/>
          <w:sz w:val="27"/>
          <w:szCs w:val="27"/>
        </w:rPr>
        <w:t xml:space="preserve"> административные процедуры, описанные в </w:t>
      </w:r>
      <w:hyperlink r:id="rId19" w:history="1">
        <w:r w:rsidRPr="006A0C46">
          <w:rPr>
            <w:color w:val="000000" w:themeColor="text1"/>
            <w:sz w:val="27"/>
            <w:szCs w:val="27"/>
          </w:rPr>
          <w:t>пунктах 21</w:t>
        </w:r>
      </w:hyperlink>
      <w:r w:rsidRPr="006A0C46">
        <w:rPr>
          <w:color w:val="000000" w:themeColor="text1"/>
          <w:sz w:val="27"/>
          <w:szCs w:val="27"/>
        </w:rPr>
        <w:t xml:space="preserve">, </w:t>
      </w:r>
      <w:hyperlink r:id="rId20" w:history="1">
        <w:r w:rsidRPr="006A0C46">
          <w:rPr>
            <w:color w:val="000000" w:themeColor="text1"/>
            <w:sz w:val="27"/>
            <w:szCs w:val="27"/>
          </w:rPr>
          <w:t>24 раздела III</w:t>
        </w:r>
      </w:hyperlink>
      <w:r w:rsidRPr="006A0C46">
        <w:rPr>
          <w:color w:val="000000" w:themeColor="text1"/>
          <w:sz w:val="27"/>
          <w:szCs w:val="27"/>
        </w:rPr>
        <w:t xml:space="preserve"> настоящего регламента, выполняются специалистами МБУ УГО </w:t>
      </w:r>
      <w:r w:rsidR="00542538" w:rsidRPr="006A0C46">
        <w:rPr>
          <w:color w:val="000000" w:themeColor="text1"/>
          <w:sz w:val="27"/>
          <w:szCs w:val="27"/>
        </w:rPr>
        <w:t>«</w:t>
      </w:r>
      <w:r w:rsidRPr="006A0C46">
        <w:rPr>
          <w:color w:val="000000" w:themeColor="text1"/>
          <w:sz w:val="27"/>
          <w:szCs w:val="27"/>
        </w:rPr>
        <w:t>МФЦ</w:t>
      </w:r>
      <w:r w:rsidR="00542538" w:rsidRPr="006A0C46">
        <w:rPr>
          <w:color w:val="000000" w:themeColor="text1"/>
          <w:sz w:val="27"/>
          <w:szCs w:val="27"/>
        </w:rPr>
        <w:t>»</w:t>
      </w:r>
      <w:r w:rsidRPr="006A0C46">
        <w:rPr>
          <w:color w:val="000000" w:themeColor="text1"/>
          <w:sz w:val="27"/>
          <w:szCs w:val="27"/>
        </w:rPr>
        <w:t xml:space="preserve"> в соответствии с соглашением о взаимодействии</w:t>
      </w:r>
      <w:r w:rsidR="00DF3BF7">
        <w:rPr>
          <w:color w:val="000000" w:themeColor="text1"/>
          <w:sz w:val="27"/>
          <w:szCs w:val="27"/>
        </w:rPr>
        <w:t>»;</w:t>
      </w:r>
    </w:p>
    <w:p w:rsidR="002D7F07" w:rsidRPr="006A0C46" w:rsidRDefault="00DD670F" w:rsidP="00DD670F">
      <w:pPr>
        <w:pStyle w:val="ConsPlusNormal"/>
        <w:spacing w:line="360" w:lineRule="auto"/>
        <w:ind w:firstLine="669"/>
        <w:jc w:val="both"/>
        <w:outlineLvl w:val="1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6A0C46">
        <w:rPr>
          <w:rFonts w:ascii="Times New Roman" w:hAnsi="Times New Roman" w:cs="Times New Roman"/>
          <w:color w:val="000000" w:themeColor="text1"/>
          <w:sz w:val="27"/>
          <w:szCs w:val="27"/>
        </w:rPr>
        <w:t>б)</w:t>
      </w:r>
      <w:r w:rsidR="00D83569" w:rsidRPr="006A0C46">
        <w:rPr>
          <w:rFonts w:ascii="Times New Roman" w:hAnsi="Times New Roman" w:cs="Times New Roman"/>
          <w:color w:val="000000" w:themeColor="text1"/>
          <w:sz w:val="27"/>
          <w:szCs w:val="27"/>
        </w:rPr>
        <w:t> пункт</w:t>
      </w:r>
      <w:r w:rsidRPr="006A0C46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8 раздела </w:t>
      </w:r>
      <w:r w:rsidRPr="006A0C46">
        <w:rPr>
          <w:rFonts w:ascii="Times New Roman" w:hAnsi="Times New Roman" w:cs="Times New Roman"/>
          <w:color w:val="000000" w:themeColor="text1"/>
          <w:sz w:val="27"/>
          <w:szCs w:val="27"/>
          <w:lang w:val="en-US"/>
        </w:rPr>
        <w:t>II</w:t>
      </w:r>
      <w:r w:rsidRPr="006A0C46">
        <w:rPr>
          <w:rFonts w:ascii="Times New Roman" w:hAnsi="Times New Roman" w:cs="Times New Roman"/>
          <w:color w:val="000000" w:themeColor="text1"/>
          <w:sz w:val="27"/>
          <w:szCs w:val="27"/>
        </w:rPr>
        <w:t>. «Стандарт предоставления муниципальной услуги»</w:t>
      </w:r>
      <w:r w:rsidR="00D83569" w:rsidRPr="006A0C46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изложить в следующей редакции:</w:t>
      </w:r>
    </w:p>
    <w:p w:rsidR="0077565E" w:rsidRPr="006A0C46" w:rsidRDefault="0077565E" w:rsidP="0077565E">
      <w:pPr>
        <w:autoSpaceDE w:val="0"/>
        <w:autoSpaceDN w:val="0"/>
        <w:adjustRightInd w:val="0"/>
        <w:spacing w:line="360" w:lineRule="auto"/>
        <w:ind w:firstLine="540"/>
        <w:jc w:val="both"/>
        <w:rPr>
          <w:color w:val="000000" w:themeColor="text1"/>
          <w:sz w:val="27"/>
          <w:szCs w:val="27"/>
        </w:rPr>
      </w:pPr>
      <w:r w:rsidRPr="006A0C46">
        <w:rPr>
          <w:color w:val="000000" w:themeColor="text1"/>
          <w:sz w:val="27"/>
          <w:szCs w:val="27"/>
        </w:rPr>
        <w:t>«8. Перечень нормативных правовых актов Российской Федерации и нормативных правовых актов Приморского края, регулирующих предоставление муниципальной услуги.</w:t>
      </w:r>
    </w:p>
    <w:p w:rsidR="0077565E" w:rsidRPr="006A0C46" w:rsidRDefault="0077565E" w:rsidP="0077565E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 w:themeColor="text1"/>
          <w:sz w:val="27"/>
          <w:szCs w:val="27"/>
        </w:rPr>
      </w:pPr>
      <w:r w:rsidRPr="006A0C46">
        <w:rPr>
          <w:color w:val="000000" w:themeColor="text1"/>
          <w:sz w:val="27"/>
          <w:szCs w:val="27"/>
        </w:rPr>
        <w:t>Правовые основания для предоставления муниципальной услуги:</w:t>
      </w:r>
    </w:p>
    <w:p w:rsidR="0077565E" w:rsidRPr="006A0C46" w:rsidRDefault="0077565E" w:rsidP="0077565E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 w:themeColor="text1"/>
          <w:sz w:val="27"/>
          <w:szCs w:val="27"/>
        </w:rPr>
      </w:pPr>
      <w:r w:rsidRPr="006A0C46">
        <w:rPr>
          <w:color w:val="000000" w:themeColor="text1"/>
          <w:sz w:val="27"/>
          <w:szCs w:val="27"/>
        </w:rPr>
        <w:t xml:space="preserve">Федеральный </w:t>
      </w:r>
      <w:hyperlink r:id="rId21" w:history="1">
        <w:r w:rsidRPr="006A0C46">
          <w:rPr>
            <w:color w:val="000000" w:themeColor="text1"/>
            <w:sz w:val="27"/>
            <w:szCs w:val="27"/>
          </w:rPr>
          <w:t>закон</w:t>
        </w:r>
      </w:hyperlink>
      <w:r w:rsidRPr="006A0C46">
        <w:rPr>
          <w:color w:val="000000" w:themeColor="text1"/>
          <w:sz w:val="27"/>
          <w:szCs w:val="27"/>
        </w:rPr>
        <w:t xml:space="preserve"> от 6 октября 2003 года № 131-ФЗ «Об общих принципах организации местного самоуправления в Российской Федерации»;</w:t>
      </w:r>
    </w:p>
    <w:p w:rsidR="0077565E" w:rsidRPr="006A0C46" w:rsidRDefault="0077565E" w:rsidP="0077565E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 w:themeColor="text1"/>
          <w:sz w:val="27"/>
          <w:szCs w:val="27"/>
        </w:rPr>
      </w:pPr>
      <w:r w:rsidRPr="006A0C46">
        <w:rPr>
          <w:color w:val="000000"/>
          <w:sz w:val="27"/>
          <w:szCs w:val="27"/>
        </w:rPr>
        <w:t xml:space="preserve">Государственной программа Российской Федерации «Обеспечение доступным и комфортным жильем и коммунальными услугами граждан Российской Федерации», </w:t>
      </w:r>
      <w:r w:rsidRPr="006A0C46">
        <w:rPr>
          <w:color w:val="000000" w:themeColor="text1"/>
          <w:sz w:val="27"/>
          <w:szCs w:val="27"/>
        </w:rPr>
        <w:t>утвержденная Постановлением Правительства Российской Федерации от 30 декабря 2017 года № 1710;</w:t>
      </w:r>
    </w:p>
    <w:p w:rsidR="0077565E" w:rsidRPr="006A0C46" w:rsidRDefault="0094335A" w:rsidP="0077565E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 w:themeColor="text1"/>
          <w:sz w:val="27"/>
          <w:szCs w:val="27"/>
        </w:rPr>
      </w:pPr>
      <w:hyperlink r:id="rId22" w:history="1">
        <w:r w:rsidR="0077565E" w:rsidRPr="006A0C46">
          <w:rPr>
            <w:color w:val="000000"/>
            <w:sz w:val="27"/>
            <w:szCs w:val="27"/>
          </w:rPr>
          <w:t>основное</w:t>
        </w:r>
      </w:hyperlink>
      <w:r w:rsidR="0077565E" w:rsidRPr="006A0C46">
        <w:rPr>
          <w:color w:val="000000"/>
          <w:sz w:val="27"/>
          <w:szCs w:val="27"/>
        </w:rPr>
        <w:t xml:space="preserve"> мероприятие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Федерации», утвержденное Постановлением Правительства Российской Федерации от 17 декабря 2010 года № 1050;</w:t>
      </w:r>
    </w:p>
    <w:p w:rsidR="0077565E" w:rsidRPr="006A0C46" w:rsidRDefault="0077565E" w:rsidP="0077565E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 w:themeColor="text1"/>
          <w:sz w:val="27"/>
          <w:szCs w:val="27"/>
        </w:rPr>
      </w:pPr>
      <w:r w:rsidRPr="006A0C46">
        <w:rPr>
          <w:color w:val="000000" w:themeColor="text1"/>
          <w:sz w:val="27"/>
          <w:szCs w:val="27"/>
        </w:rPr>
        <w:t>государственная</w:t>
      </w:r>
      <w:r w:rsidR="00126E3C">
        <w:rPr>
          <w:color w:val="000000" w:themeColor="text1"/>
          <w:sz w:val="27"/>
          <w:szCs w:val="27"/>
        </w:rPr>
        <w:t xml:space="preserve"> </w:t>
      </w:r>
      <w:hyperlink r:id="rId23" w:history="1">
        <w:r w:rsidRPr="006A0C46">
          <w:rPr>
            <w:color w:val="000000" w:themeColor="text1"/>
            <w:sz w:val="27"/>
            <w:szCs w:val="27"/>
          </w:rPr>
          <w:t>программа</w:t>
        </w:r>
      </w:hyperlink>
      <w:r w:rsidRPr="006A0C46">
        <w:rPr>
          <w:color w:val="000000" w:themeColor="text1"/>
          <w:sz w:val="27"/>
          <w:szCs w:val="27"/>
        </w:rPr>
        <w:t xml:space="preserve"> Приморского края «Обеспечение доступным жильем и качественными услугами жилищно-коммунального хозяйства населения Приморского края» на 2013 - 2021 годы, утвержденная постановлением Администрации Приморского края от 7 декабря 2012 года                   № 398-па;</w:t>
      </w:r>
    </w:p>
    <w:p w:rsidR="0077565E" w:rsidRPr="006A0C46" w:rsidRDefault="0094335A" w:rsidP="0077565E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 w:themeColor="text1"/>
          <w:sz w:val="27"/>
          <w:szCs w:val="27"/>
        </w:rPr>
      </w:pPr>
      <w:hyperlink r:id="rId24" w:history="1">
        <w:r w:rsidR="0077565E" w:rsidRPr="006A0C46">
          <w:rPr>
            <w:color w:val="000000" w:themeColor="text1"/>
            <w:sz w:val="27"/>
            <w:szCs w:val="27"/>
          </w:rPr>
          <w:t>Устав</w:t>
        </w:r>
      </w:hyperlink>
      <w:r w:rsidR="0077565E" w:rsidRPr="006A0C46">
        <w:rPr>
          <w:color w:val="000000" w:themeColor="text1"/>
          <w:sz w:val="27"/>
          <w:szCs w:val="27"/>
        </w:rPr>
        <w:t xml:space="preserve"> Уссурийского городского округа;</w:t>
      </w:r>
    </w:p>
    <w:p w:rsidR="0077565E" w:rsidRDefault="00C92E16" w:rsidP="0077565E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 w:themeColor="text1"/>
          <w:sz w:val="27"/>
          <w:szCs w:val="27"/>
        </w:rPr>
      </w:pPr>
      <w:r w:rsidRPr="006A0C46">
        <w:rPr>
          <w:color w:val="000000" w:themeColor="text1"/>
          <w:sz w:val="27"/>
          <w:szCs w:val="27"/>
        </w:rPr>
        <w:t>М</w:t>
      </w:r>
      <w:r w:rsidR="0077565E" w:rsidRPr="006A0C46">
        <w:rPr>
          <w:color w:val="000000" w:themeColor="text1"/>
          <w:sz w:val="27"/>
          <w:szCs w:val="27"/>
        </w:rPr>
        <w:t>униципальная</w:t>
      </w:r>
      <w:r w:rsidR="00126E3C">
        <w:rPr>
          <w:color w:val="000000" w:themeColor="text1"/>
          <w:sz w:val="27"/>
          <w:szCs w:val="27"/>
        </w:rPr>
        <w:t xml:space="preserve"> </w:t>
      </w:r>
      <w:hyperlink r:id="rId25" w:history="1">
        <w:r w:rsidR="0077565E" w:rsidRPr="006A0C46">
          <w:rPr>
            <w:color w:val="000000" w:themeColor="text1"/>
            <w:sz w:val="27"/>
            <w:szCs w:val="27"/>
          </w:rPr>
          <w:t>программа</w:t>
        </w:r>
      </w:hyperlink>
      <w:r w:rsidR="0077565E" w:rsidRPr="006A0C46">
        <w:rPr>
          <w:color w:val="000000" w:themeColor="text1"/>
          <w:sz w:val="27"/>
          <w:szCs w:val="27"/>
        </w:rPr>
        <w:t xml:space="preserve"> «Обеспечение жильем молодых семей Уссурийского городского округа» на 2013 - 2021 годы, утвержденная постановлением администрации Уссурийского городского округа                             от 6 сентября 2012 года № 3038-НПА.»;</w:t>
      </w:r>
    </w:p>
    <w:p w:rsidR="005D6A2B" w:rsidRPr="00BE5240" w:rsidRDefault="005D6A2B" w:rsidP="005D6A2B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BE5240">
        <w:rPr>
          <w:color w:val="000000" w:themeColor="text1"/>
          <w:sz w:val="28"/>
          <w:szCs w:val="28"/>
        </w:rPr>
        <w:t xml:space="preserve">в) в разделе </w:t>
      </w:r>
      <w:r w:rsidRPr="00BE5240">
        <w:rPr>
          <w:color w:val="000000" w:themeColor="text1"/>
          <w:sz w:val="28"/>
          <w:szCs w:val="28"/>
          <w:lang w:val="en-US"/>
        </w:rPr>
        <w:t>III</w:t>
      </w:r>
      <w:r w:rsidRPr="00BE5240">
        <w:rPr>
          <w:color w:val="000000" w:themeColor="text1"/>
          <w:sz w:val="28"/>
          <w:szCs w:val="28"/>
        </w:rPr>
        <w:t>. «</w:t>
      </w:r>
      <w:r w:rsidRPr="00BE5240">
        <w:rPr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центрах»:</w:t>
      </w:r>
    </w:p>
    <w:p w:rsidR="005D6A2B" w:rsidRPr="00BE5240" w:rsidRDefault="005D6A2B" w:rsidP="005D6A2B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BE5240">
        <w:rPr>
          <w:color w:val="000000" w:themeColor="text1"/>
          <w:sz w:val="28"/>
          <w:szCs w:val="28"/>
        </w:rPr>
        <w:t xml:space="preserve">абзац семнадцатый пункта 21 </w:t>
      </w:r>
      <w:r w:rsidRPr="00BE5240">
        <w:rPr>
          <w:sz w:val="28"/>
          <w:szCs w:val="28"/>
        </w:rPr>
        <w:t>изложить в следующей редакции:</w:t>
      </w:r>
    </w:p>
    <w:p w:rsidR="005D6A2B" w:rsidRPr="00BE5240" w:rsidRDefault="005D6A2B" w:rsidP="005D6A2B">
      <w:pPr>
        <w:autoSpaceDE w:val="0"/>
        <w:autoSpaceDN w:val="0"/>
        <w:adjustRightInd w:val="0"/>
        <w:spacing w:line="360" w:lineRule="auto"/>
        <w:ind w:firstLine="540"/>
        <w:jc w:val="both"/>
        <w:rPr>
          <w:color w:val="000000" w:themeColor="text1"/>
          <w:sz w:val="28"/>
          <w:szCs w:val="28"/>
        </w:rPr>
      </w:pPr>
      <w:r w:rsidRPr="00BE5240">
        <w:rPr>
          <w:color w:val="000000" w:themeColor="text1"/>
          <w:sz w:val="28"/>
          <w:szCs w:val="28"/>
        </w:rPr>
        <w:t>«Специалист, ответственный за прием документов, не позднее 1 (одного) рабочего дня, следующего за днем регистрации заявления передает пакет документов должностному лицу уполномоченного органа, ответственного за определение исполнителя за производство по заявлению»;</w:t>
      </w:r>
    </w:p>
    <w:p w:rsidR="005D6A2B" w:rsidRPr="00BE5240" w:rsidRDefault="005D6A2B" w:rsidP="005D6A2B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BE5240">
        <w:rPr>
          <w:sz w:val="28"/>
          <w:szCs w:val="28"/>
        </w:rPr>
        <w:t>абзац шестой пункта 24 изложить в следующей редакции:</w:t>
      </w:r>
    </w:p>
    <w:p w:rsidR="005D6A2B" w:rsidRPr="00BE5240" w:rsidRDefault="005D6A2B" w:rsidP="005D6A2B">
      <w:pPr>
        <w:autoSpaceDE w:val="0"/>
        <w:autoSpaceDN w:val="0"/>
        <w:adjustRightInd w:val="0"/>
        <w:spacing w:line="360" w:lineRule="auto"/>
        <w:ind w:firstLine="540"/>
        <w:jc w:val="both"/>
        <w:rPr>
          <w:color w:val="000000" w:themeColor="text1"/>
          <w:sz w:val="28"/>
          <w:szCs w:val="28"/>
        </w:rPr>
      </w:pPr>
      <w:r w:rsidRPr="00BE5240">
        <w:rPr>
          <w:color w:val="000000" w:themeColor="text1"/>
          <w:sz w:val="28"/>
          <w:szCs w:val="28"/>
        </w:rPr>
        <w:t>«Если в заявлении о предоставлении муниципальной услуги выбран способ получения результата по почте, специалист уполномоченного органа, ответственный за производство по заявлению, отправляет результат муниципальной услуги заявителю заказным письмом по указанному в заявлении адресу в порядке делопроизводства»;</w:t>
      </w:r>
    </w:p>
    <w:p w:rsidR="004005A7" w:rsidRDefault="00E03BD8" w:rsidP="004005A7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 w:themeColor="text1"/>
          <w:sz w:val="27"/>
          <w:szCs w:val="27"/>
        </w:rPr>
      </w:pPr>
      <w:r w:rsidRPr="005D6A2B">
        <w:rPr>
          <w:color w:val="000000" w:themeColor="text1"/>
          <w:sz w:val="27"/>
          <w:szCs w:val="27"/>
        </w:rPr>
        <w:t>г) </w:t>
      </w:r>
      <w:r w:rsidR="00DF3BF7" w:rsidRPr="005D6A2B">
        <w:rPr>
          <w:color w:val="000000" w:themeColor="text1"/>
          <w:sz w:val="27"/>
          <w:szCs w:val="27"/>
        </w:rPr>
        <w:t>абзац четверт</w:t>
      </w:r>
      <w:r w:rsidR="004005A7" w:rsidRPr="005D6A2B">
        <w:rPr>
          <w:color w:val="000000" w:themeColor="text1"/>
          <w:sz w:val="27"/>
          <w:szCs w:val="27"/>
        </w:rPr>
        <w:t>ый</w:t>
      </w:r>
      <w:r w:rsidR="00DF3BF7" w:rsidRPr="005D6A2B">
        <w:rPr>
          <w:color w:val="000000" w:themeColor="text1"/>
          <w:sz w:val="27"/>
          <w:szCs w:val="27"/>
        </w:rPr>
        <w:t xml:space="preserve"> пункта 35 раздела</w:t>
      </w:r>
      <w:r w:rsidR="004005A7" w:rsidRPr="005D6A2B">
        <w:rPr>
          <w:color w:val="000000" w:themeColor="text1"/>
          <w:sz w:val="27"/>
          <w:szCs w:val="27"/>
          <w:lang w:val="en-US"/>
        </w:rPr>
        <w:t>V</w:t>
      </w:r>
      <w:r w:rsidR="004005A7" w:rsidRPr="005D6A2B">
        <w:rPr>
          <w:color w:val="000000" w:themeColor="text1"/>
          <w:sz w:val="27"/>
          <w:szCs w:val="27"/>
        </w:rPr>
        <w:t>. «</w:t>
      </w:r>
      <w:r w:rsidR="004005A7" w:rsidRPr="005D6A2B">
        <w:rPr>
          <w:color w:val="000000" w:themeColor="text1"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</w:t>
      </w:r>
      <w:r w:rsidR="004005A7">
        <w:rPr>
          <w:sz w:val="28"/>
          <w:szCs w:val="28"/>
        </w:rPr>
        <w:t xml:space="preserve"> также их должностных лиц, муниципальных служащих, работников» после слов «</w:t>
      </w:r>
      <w:r w:rsidR="004005A7" w:rsidRPr="005E03D8">
        <w:rPr>
          <w:sz w:val="28"/>
          <w:szCs w:val="28"/>
        </w:rPr>
        <w:t>ул. Тургенева, 2;</w:t>
      </w:r>
      <w:r w:rsidR="004005A7">
        <w:rPr>
          <w:sz w:val="28"/>
          <w:szCs w:val="28"/>
        </w:rPr>
        <w:t>» дополнить словами «692512</w:t>
      </w:r>
      <w:r w:rsidR="004005A7" w:rsidRPr="005E03D8">
        <w:rPr>
          <w:sz w:val="28"/>
          <w:szCs w:val="28"/>
        </w:rPr>
        <w:t xml:space="preserve">, Приморский край, г. Уссурийск, ул. </w:t>
      </w:r>
      <w:r w:rsidR="004005A7">
        <w:rPr>
          <w:sz w:val="28"/>
          <w:szCs w:val="28"/>
        </w:rPr>
        <w:t>Пушкина, 4;»;</w:t>
      </w:r>
    </w:p>
    <w:p w:rsidR="0077565E" w:rsidRPr="006A0C46" w:rsidRDefault="00E03BD8" w:rsidP="004005A7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д)</w:t>
      </w:r>
      <w:r w:rsidR="0077565E" w:rsidRPr="006A0C46">
        <w:rPr>
          <w:color w:val="000000" w:themeColor="text1"/>
          <w:sz w:val="27"/>
          <w:szCs w:val="27"/>
        </w:rPr>
        <w:t xml:space="preserve"> в Приложении № 1</w:t>
      </w:r>
      <w:r w:rsidR="006A0C46" w:rsidRPr="006A0C46">
        <w:rPr>
          <w:color w:val="000000" w:themeColor="text1"/>
          <w:sz w:val="27"/>
          <w:szCs w:val="27"/>
        </w:rPr>
        <w:t xml:space="preserve"> к административному регламенту:</w:t>
      </w:r>
    </w:p>
    <w:p w:rsidR="006A0C46" w:rsidRPr="006A0C46" w:rsidRDefault="006A0C46" w:rsidP="0077565E">
      <w:pPr>
        <w:autoSpaceDE w:val="0"/>
        <w:autoSpaceDN w:val="0"/>
        <w:adjustRightInd w:val="0"/>
        <w:spacing w:line="360" w:lineRule="auto"/>
        <w:ind w:firstLine="707"/>
        <w:jc w:val="both"/>
        <w:rPr>
          <w:color w:val="000000" w:themeColor="text1"/>
          <w:sz w:val="27"/>
          <w:szCs w:val="27"/>
        </w:rPr>
      </w:pPr>
      <w:r w:rsidRPr="006A0C46">
        <w:rPr>
          <w:color w:val="000000" w:themeColor="text1"/>
          <w:sz w:val="27"/>
          <w:szCs w:val="27"/>
        </w:rPr>
        <w:t>в тексте заявления слова «на 2013-2020 годы» заменить словами                              «на 2013-2021 годы»</w:t>
      </w:r>
    </w:p>
    <w:p w:rsidR="00C95ADD" w:rsidRPr="006A0C46" w:rsidRDefault="00C95ADD" w:rsidP="005E03D8">
      <w:pPr>
        <w:autoSpaceDE w:val="0"/>
        <w:autoSpaceDN w:val="0"/>
        <w:adjustRightInd w:val="0"/>
        <w:spacing w:line="360" w:lineRule="auto"/>
        <w:ind w:firstLine="669"/>
        <w:jc w:val="both"/>
        <w:rPr>
          <w:sz w:val="27"/>
          <w:szCs w:val="27"/>
        </w:rPr>
      </w:pPr>
      <w:r w:rsidRPr="006A0C46">
        <w:rPr>
          <w:sz w:val="27"/>
          <w:szCs w:val="27"/>
        </w:rPr>
        <w:lastRenderedPageBreak/>
        <w:t>2. Отделу пресс-службы администрации Уссурийского городского округа</w:t>
      </w:r>
      <w:r w:rsidR="005E03D8" w:rsidRPr="006A0C46">
        <w:rPr>
          <w:sz w:val="27"/>
          <w:szCs w:val="27"/>
        </w:rPr>
        <w:t xml:space="preserve"> (Тесленко)</w:t>
      </w:r>
      <w:r w:rsidRPr="006A0C46">
        <w:rPr>
          <w:sz w:val="27"/>
          <w:szCs w:val="27"/>
        </w:rPr>
        <w:t xml:space="preserve"> опубликовать настоящее постановление в средствах массовой информации.</w:t>
      </w:r>
    </w:p>
    <w:p w:rsidR="00931451" w:rsidRPr="006A0C46" w:rsidRDefault="005E03D8" w:rsidP="005E03D8">
      <w:pPr>
        <w:autoSpaceDE w:val="0"/>
        <w:autoSpaceDN w:val="0"/>
        <w:adjustRightInd w:val="0"/>
        <w:spacing w:line="360" w:lineRule="auto"/>
        <w:ind w:firstLine="669"/>
        <w:jc w:val="both"/>
        <w:rPr>
          <w:sz w:val="27"/>
          <w:szCs w:val="27"/>
        </w:rPr>
      </w:pPr>
      <w:r w:rsidRPr="006A0C46">
        <w:rPr>
          <w:sz w:val="27"/>
          <w:szCs w:val="27"/>
        </w:rPr>
        <w:t>3. Управлению информатизации и организации предоставления муниципальных услуг</w:t>
      </w:r>
      <w:r w:rsidR="00126E3C">
        <w:rPr>
          <w:sz w:val="27"/>
          <w:szCs w:val="27"/>
        </w:rPr>
        <w:t xml:space="preserve"> </w:t>
      </w:r>
      <w:r w:rsidRPr="006A0C46">
        <w:rPr>
          <w:sz w:val="27"/>
          <w:szCs w:val="27"/>
        </w:rPr>
        <w:t>администрации Уссурийского городского округа (Панченко) разместить настоящие постановление на официальном сайте Уссурийского городского округа</w:t>
      </w:r>
    </w:p>
    <w:p w:rsidR="00CB315E" w:rsidRDefault="00CB315E" w:rsidP="007E33E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546EB" w:rsidRDefault="000546EB" w:rsidP="007E33E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546EB" w:rsidRPr="005E03D8" w:rsidRDefault="000546EB" w:rsidP="007E33E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C72A9" w:rsidRPr="005E03D8" w:rsidRDefault="005D6A2B" w:rsidP="00BC72A9">
      <w:pPr>
        <w:keepNext/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="00425A53" w:rsidRPr="005E03D8">
        <w:rPr>
          <w:bCs/>
          <w:sz w:val="28"/>
          <w:szCs w:val="28"/>
        </w:rPr>
        <w:t>лав</w:t>
      </w:r>
      <w:r>
        <w:rPr>
          <w:bCs/>
          <w:sz w:val="28"/>
          <w:szCs w:val="28"/>
        </w:rPr>
        <w:t>а</w:t>
      </w:r>
      <w:r w:rsidR="00BC72A9" w:rsidRPr="005E03D8">
        <w:rPr>
          <w:bCs/>
          <w:sz w:val="28"/>
          <w:szCs w:val="28"/>
        </w:rPr>
        <w:t xml:space="preserve"> администрации </w:t>
      </w:r>
    </w:p>
    <w:p w:rsidR="00D15CD3" w:rsidRPr="005E03D8" w:rsidRDefault="00BC72A9" w:rsidP="004005A7">
      <w:pPr>
        <w:keepNext/>
        <w:widowControl w:val="0"/>
        <w:autoSpaceDE w:val="0"/>
        <w:autoSpaceDN w:val="0"/>
        <w:adjustRightInd w:val="0"/>
        <w:rPr>
          <w:sz w:val="28"/>
          <w:szCs w:val="28"/>
        </w:rPr>
      </w:pPr>
      <w:r w:rsidRPr="005E03D8">
        <w:rPr>
          <w:bCs/>
          <w:sz w:val="28"/>
          <w:szCs w:val="28"/>
        </w:rPr>
        <w:t>Уссурийского городского округа</w:t>
      </w:r>
      <w:r w:rsidR="004005A7">
        <w:rPr>
          <w:bCs/>
          <w:sz w:val="28"/>
          <w:szCs w:val="28"/>
        </w:rPr>
        <w:t xml:space="preserve">                      </w:t>
      </w:r>
      <w:r w:rsidR="005D6A2B">
        <w:rPr>
          <w:bCs/>
          <w:sz w:val="28"/>
          <w:szCs w:val="28"/>
        </w:rPr>
        <w:t xml:space="preserve">                                     Е.Е. Корж</w:t>
      </w:r>
    </w:p>
    <w:sectPr w:rsidR="00D15CD3" w:rsidRPr="005E03D8" w:rsidSect="000546EB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2511FE9" w15:done="0"/>
  <w15:commentEx w15:paraId="5D42265A" w15:done="0"/>
  <w15:commentEx w15:paraId="420C882F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4791" w:rsidRDefault="00464791" w:rsidP="0066660D">
      <w:r>
        <w:separator/>
      </w:r>
    </w:p>
  </w:endnote>
  <w:endnote w:type="continuationSeparator" w:id="1">
    <w:p w:rsidR="00464791" w:rsidRDefault="00464791" w:rsidP="006666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A50" w:rsidRDefault="00815A50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A50" w:rsidRDefault="00815A50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A50" w:rsidRDefault="00815A50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4791" w:rsidRDefault="00464791" w:rsidP="0066660D">
      <w:r>
        <w:separator/>
      </w:r>
    </w:p>
  </w:footnote>
  <w:footnote w:type="continuationSeparator" w:id="1">
    <w:p w:rsidR="00464791" w:rsidRDefault="00464791" w:rsidP="006666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A50" w:rsidRDefault="00815A50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1A3" w:rsidRPr="003C7DFF" w:rsidRDefault="0094335A">
    <w:pPr>
      <w:pStyle w:val="ab"/>
      <w:jc w:val="center"/>
      <w:rPr>
        <w:sz w:val="28"/>
        <w:szCs w:val="28"/>
      </w:rPr>
    </w:pPr>
    <w:r w:rsidRPr="003C7DFF">
      <w:rPr>
        <w:sz w:val="28"/>
        <w:szCs w:val="28"/>
      </w:rPr>
      <w:fldChar w:fldCharType="begin"/>
    </w:r>
    <w:r w:rsidR="003611A3" w:rsidRPr="003C7DFF">
      <w:rPr>
        <w:sz w:val="28"/>
        <w:szCs w:val="28"/>
      </w:rPr>
      <w:instrText xml:space="preserve"> PAGE   \* MERGEFORMAT </w:instrText>
    </w:r>
    <w:r w:rsidRPr="003C7DFF">
      <w:rPr>
        <w:sz w:val="28"/>
        <w:szCs w:val="28"/>
      </w:rPr>
      <w:fldChar w:fldCharType="separate"/>
    </w:r>
    <w:r w:rsidR="005D6A2B">
      <w:rPr>
        <w:noProof/>
        <w:sz w:val="28"/>
        <w:szCs w:val="28"/>
      </w:rPr>
      <w:t>7</w:t>
    </w:r>
    <w:r w:rsidRPr="003C7DFF">
      <w:rPr>
        <w:sz w:val="28"/>
        <w:szCs w:val="28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A50" w:rsidRDefault="00815A50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35B36"/>
    <w:multiLevelType w:val="hybridMultilevel"/>
    <w:tmpl w:val="76DAFD06"/>
    <w:lvl w:ilvl="0" w:tplc="FACE3520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>
    <w:nsid w:val="437E01BC"/>
    <w:multiLevelType w:val="hybridMultilevel"/>
    <w:tmpl w:val="AD26FD0C"/>
    <w:lvl w:ilvl="0" w:tplc="C144DD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Елена Владимировна Дьяченко">
    <w15:presenceInfo w15:providerId="AD" w15:userId="S-1-5-21-3940956941-1021089799-3269007342-120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3D05"/>
    <w:rsid w:val="000109CE"/>
    <w:rsid w:val="00011F6E"/>
    <w:rsid w:val="00013B65"/>
    <w:rsid w:val="00015384"/>
    <w:rsid w:val="00016DF2"/>
    <w:rsid w:val="000173C1"/>
    <w:rsid w:val="00017B85"/>
    <w:rsid w:val="00021870"/>
    <w:rsid w:val="00026CF5"/>
    <w:rsid w:val="000311C4"/>
    <w:rsid w:val="000372AF"/>
    <w:rsid w:val="000378B6"/>
    <w:rsid w:val="00037C3A"/>
    <w:rsid w:val="0004111C"/>
    <w:rsid w:val="00042970"/>
    <w:rsid w:val="0005038D"/>
    <w:rsid w:val="00050C78"/>
    <w:rsid w:val="00051024"/>
    <w:rsid w:val="000546EB"/>
    <w:rsid w:val="00061058"/>
    <w:rsid w:val="000669F6"/>
    <w:rsid w:val="00066C83"/>
    <w:rsid w:val="00074C17"/>
    <w:rsid w:val="00077F25"/>
    <w:rsid w:val="000841E9"/>
    <w:rsid w:val="00087BBF"/>
    <w:rsid w:val="000A04C9"/>
    <w:rsid w:val="000A1468"/>
    <w:rsid w:val="000A45C7"/>
    <w:rsid w:val="000A4834"/>
    <w:rsid w:val="000A4D68"/>
    <w:rsid w:val="000A759C"/>
    <w:rsid w:val="000B04FC"/>
    <w:rsid w:val="000B070C"/>
    <w:rsid w:val="000B53A6"/>
    <w:rsid w:val="000B6339"/>
    <w:rsid w:val="000D0404"/>
    <w:rsid w:val="000D2000"/>
    <w:rsid w:val="000D606B"/>
    <w:rsid w:val="000E5371"/>
    <w:rsid w:val="000F2AD6"/>
    <w:rsid w:val="000F3431"/>
    <w:rsid w:val="000F63B5"/>
    <w:rsid w:val="000F72E1"/>
    <w:rsid w:val="0010165B"/>
    <w:rsid w:val="00104A1B"/>
    <w:rsid w:val="00105F46"/>
    <w:rsid w:val="00117957"/>
    <w:rsid w:val="001179E8"/>
    <w:rsid w:val="00117E3B"/>
    <w:rsid w:val="00122BE6"/>
    <w:rsid w:val="00124339"/>
    <w:rsid w:val="001253E3"/>
    <w:rsid w:val="00126E3C"/>
    <w:rsid w:val="00130F29"/>
    <w:rsid w:val="001314A9"/>
    <w:rsid w:val="00131973"/>
    <w:rsid w:val="001349EA"/>
    <w:rsid w:val="001369A0"/>
    <w:rsid w:val="0014169B"/>
    <w:rsid w:val="00141E07"/>
    <w:rsid w:val="001454D9"/>
    <w:rsid w:val="00146A28"/>
    <w:rsid w:val="00146D0D"/>
    <w:rsid w:val="00152AF9"/>
    <w:rsid w:val="0015362C"/>
    <w:rsid w:val="00154189"/>
    <w:rsid w:val="0015756F"/>
    <w:rsid w:val="00160E54"/>
    <w:rsid w:val="0016148A"/>
    <w:rsid w:val="001629FE"/>
    <w:rsid w:val="00166149"/>
    <w:rsid w:val="001701D8"/>
    <w:rsid w:val="00171B53"/>
    <w:rsid w:val="001728B9"/>
    <w:rsid w:val="00176707"/>
    <w:rsid w:val="00181D86"/>
    <w:rsid w:val="0018466F"/>
    <w:rsid w:val="00185011"/>
    <w:rsid w:val="0019092B"/>
    <w:rsid w:val="00191897"/>
    <w:rsid w:val="00192082"/>
    <w:rsid w:val="0019291D"/>
    <w:rsid w:val="001931B1"/>
    <w:rsid w:val="00193E5E"/>
    <w:rsid w:val="00194551"/>
    <w:rsid w:val="001950CD"/>
    <w:rsid w:val="00195D18"/>
    <w:rsid w:val="001961D4"/>
    <w:rsid w:val="001B08FD"/>
    <w:rsid w:val="001B1A76"/>
    <w:rsid w:val="001B28C0"/>
    <w:rsid w:val="001B4B50"/>
    <w:rsid w:val="001C4BEF"/>
    <w:rsid w:val="001C6126"/>
    <w:rsid w:val="001C6578"/>
    <w:rsid w:val="001D100F"/>
    <w:rsid w:val="001D1EDB"/>
    <w:rsid w:val="001D5924"/>
    <w:rsid w:val="001D74E4"/>
    <w:rsid w:val="001D77FE"/>
    <w:rsid w:val="001D79BD"/>
    <w:rsid w:val="001E1796"/>
    <w:rsid w:val="001E4AC3"/>
    <w:rsid w:val="001E582D"/>
    <w:rsid w:val="001F0646"/>
    <w:rsid w:val="001F4EE3"/>
    <w:rsid w:val="001F6A02"/>
    <w:rsid w:val="001F6D8F"/>
    <w:rsid w:val="002044A8"/>
    <w:rsid w:val="002116AC"/>
    <w:rsid w:val="00213A1C"/>
    <w:rsid w:val="002144DA"/>
    <w:rsid w:val="002177EB"/>
    <w:rsid w:val="00220E9E"/>
    <w:rsid w:val="00221C9D"/>
    <w:rsid w:val="00222F64"/>
    <w:rsid w:val="00223B3F"/>
    <w:rsid w:val="00226716"/>
    <w:rsid w:val="00227AF1"/>
    <w:rsid w:val="00232FD7"/>
    <w:rsid w:val="00234386"/>
    <w:rsid w:val="002379C2"/>
    <w:rsid w:val="002414F8"/>
    <w:rsid w:val="002426AC"/>
    <w:rsid w:val="002504DB"/>
    <w:rsid w:val="00252881"/>
    <w:rsid w:val="0026091A"/>
    <w:rsid w:val="00261AB5"/>
    <w:rsid w:val="00262DB1"/>
    <w:rsid w:val="002632EC"/>
    <w:rsid w:val="00264B51"/>
    <w:rsid w:val="00265DAE"/>
    <w:rsid w:val="002738E4"/>
    <w:rsid w:val="00273C01"/>
    <w:rsid w:val="00277B9C"/>
    <w:rsid w:val="00281AE9"/>
    <w:rsid w:val="0028233D"/>
    <w:rsid w:val="00284A02"/>
    <w:rsid w:val="002901B9"/>
    <w:rsid w:val="002907D9"/>
    <w:rsid w:val="002940FE"/>
    <w:rsid w:val="002943E4"/>
    <w:rsid w:val="00295140"/>
    <w:rsid w:val="002A3E73"/>
    <w:rsid w:val="002A7E8F"/>
    <w:rsid w:val="002B105C"/>
    <w:rsid w:val="002B44D1"/>
    <w:rsid w:val="002B4ED0"/>
    <w:rsid w:val="002B59BB"/>
    <w:rsid w:val="002B66B9"/>
    <w:rsid w:val="002C2D83"/>
    <w:rsid w:val="002D05B9"/>
    <w:rsid w:val="002D5294"/>
    <w:rsid w:val="002D79F4"/>
    <w:rsid w:val="002D7F07"/>
    <w:rsid w:val="002E1C95"/>
    <w:rsid w:val="002E3944"/>
    <w:rsid w:val="002E4164"/>
    <w:rsid w:val="002E5917"/>
    <w:rsid w:val="002E5A47"/>
    <w:rsid w:val="002F2A20"/>
    <w:rsid w:val="002F2ADC"/>
    <w:rsid w:val="002F71A5"/>
    <w:rsid w:val="002F72F4"/>
    <w:rsid w:val="00301642"/>
    <w:rsid w:val="00301CAB"/>
    <w:rsid w:val="003023E0"/>
    <w:rsid w:val="00302DA6"/>
    <w:rsid w:val="003048DE"/>
    <w:rsid w:val="0031039C"/>
    <w:rsid w:val="00313DF8"/>
    <w:rsid w:val="0032745A"/>
    <w:rsid w:val="00327B06"/>
    <w:rsid w:val="003349C9"/>
    <w:rsid w:val="003468E1"/>
    <w:rsid w:val="00350200"/>
    <w:rsid w:val="003511D9"/>
    <w:rsid w:val="003522FE"/>
    <w:rsid w:val="00355EBD"/>
    <w:rsid w:val="00356B46"/>
    <w:rsid w:val="003611A3"/>
    <w:rsid w:val="00364084"/>
    <w:rsid w:val="00365239"/>
    <w:rsid w:val="003661EB"/>
    <w:rsid w:val="00370F67"/>
    <w:rsid w:val="0037159C"/>
    <w:rsid w:val="00373B78"/>
    <w:rsid w:val="00381392"/>
    <w:rsid w:val="00383C6B"/>
    <w:rsid w:val="003871F2"/>
    <w:rsid w:val="00390682"/>
    <w:rsid w:val="00394E11"/>
    <w:rsid w:val="003A043B"/>
    <w:rsid w:val="003A3304"/>
    <w:rsid w:val="003A576C"/>
    <w:rsid w:val="003A71B3"/>
    <w:rsid w:val="003B294B"/>
    <w:rsid w:val="003B3201"/>
    <w:rsid w:val="003B7E94"/>
    <w:rsid w:val="003C61DA"/>
    <w:rsid w:val="003C6933"/>
    <w:rsid w:val="003C7DFF"/>
    <w:rsid w:val="003D176B"/>
    <w:rsid w:val="003D44BD"/>
    <w:rsid w:val="003D56EB"/>
    <w:rsid w:val="003D5DC8"/>
    <w:rsid w:val="003E0363"/>
    <w:rsid w:val="003E5B83"/>
    <w:rsid w:val="003F2DC3"/>
    <w:rsid w:val="003F56B1"/>
    <w:rsid w:val="004005A7"/>
    <w:rsid w:val="004069DE"/>
    <w:rsid w:val="00407536"/>
    <w:rsid w:val="004075CA"/>
    <w:rsid w:val="0041404E"/>
    <w:rsid w:val="00414319"/>
    <w:rsid w:val="00417888"/>
    <w:rsid w:val="00421954"/>
    <w:rsid w:val="004227A0"/>
    <w:rsid w:val="0042295E"/>
    <w:rsid w:val="00425A53"/>
    <w:rsid w:val="00430300"/>
    <w:rsid w:val="00434745"/>
    <w:rsid w:val="004364D2"/>
    <w:rsid w:val="00437C0F"/>
    <w:rsid w:val="0044661A"/>
    <w:rsid w:val="0044678A"/>
    <w:rsid w:val="0044729D"/>
    <w:rsid w:val="00447CA0"/>
    <w:rsid w:val="00447D6A"/>
    <w:rsid w:val="004608D0"/>
    <w:rsid w:val="00460DDA"/>
    <w:rsid w:val="00462AB2"/>
    <w:rsid w:val="004631BE"/>
    <w:rsid w:val="00464791"/>
    <w:rsid w:val="00465FC0"/>
    <w:rsid w:val="00466E7C"/>
    <w:rsid w:val="00467AF8"/>
    <w:rsid w:val="0047241B"/>
    <w:rsid w:val="00475FA3"/>
    <w:rsid w:val="00481FB6"/>
    <w:rsid w:val="00483666"/>
    <w:rsid w:val="00483D3C"/>
    <w:rsid w:val="004920AF"/>
    <w:rsid w:val="0049233E"/>
    <w:rsid w:val="00494827"/>
    <w:rsid w:val="004948E1"/>
    <w:rsid w:val="0049636F"/>
    <w:rsid w:val="004967B8"/>
    <w:rsid w:val="004A2021"/>
    <w:rsid w:val="004A29DE"/>
    <w:rsid w:val="004A3863"/>
    <w:rsid w:val="004A430D"/>
    <w:rsid w:val="004A44B3"/>
    <w:rsid w:val="004B0BE1"/>
    <w:rsid w:val="004B2DBF"/>
    <w:rsid w:val="004C3919"/>
    <w:rsid w:val="004C5443"/>
    <w:rsid w:val="004D1B45"/>
    <w:rsid w:val="004D5E47"/>
    <w:rsid w:val="004D642F"/>
    <w:rsid w:val="004F400A"/>
    <w:rsid w:val="004F4BEE"/>
    <w:rsid w:val="004F517B"/>
    <w:rsid w:val="005002AF"/>
    <w:rsid w:val="0050258F"/>
    <w:rsid w:val="005027AB"/>
    <w:rsid w:val="00511364"/>
    <w:rsid w:val="005129E6"/>
    <w:rsid w:val="0051380F"/>
    <w:rsid w:val="0052048D"/>
    <w:rsid w:val="00520527"/>
    <w:rsid w:val="00520952"/>
    <w:rsid w:val="005254A0"/>
    <w:rsid w:val="0052559F"/>
    <w:rsid w:val="00532C66"/>
    <w:rsid w:val="00532C97"/>
    <w:rsid w:val="0053321A"/>
    <w:rsid w:val="005375BC"/>
    <w:rsid w:val="00542538"/>
    <w:rsid w:val="00542B0E"/>
    <w:rsid w:val="00543E4C"/>
    <w:rsid w:val="00546070"/>
    <w:rsid w:val="005512B6"/>
    <w:rsid w:val="0055670A"/>
    <w:rsid w:val="0055697B"/>
    <w:rsid w:val="00557042"/>
    <w:rsid w:val="00560265"/>
    <w:rsid w:val="005609C6"/>
    <w:rsid w:val="005629A2"/>
    <w:rsid w:val="0056464F"/>
    <w:rsid w:val="00564D4E"/>
    <w:rsid w:val="005667D8"/>
    <w:rsid w:val="00573A9B"/>
    <w:rsid w:val="005751DF"/>
    <w:rsid w:val="00575998"/>
    <w:rsid w:val="00581904"/>
    <w:rsid w:val="00582255"/>
    <w:rsid w:val="005841B0"/>
    <w:rsid w:val="00587C2E"/>
    <w:rsid w:val="00590250"/>
    <w:rsid w:val="00590D6D"/>
    <w:rsid w:val="005974D4"/>
    <w:rsid w:val="005A0F24"/>
    <w:rsid w:val="005A17A4"/>
    <w:rsid w:val="005A2681"/>
    <w:rsid w:val="005A6171"/>
    <w:rsid w:val="005A6596"/>
    <w:rsid w:val="005A65B9"/>
    <w:rsid w:val="005A7893"/>
    <w:rsid w:val="005B3F48"/>
    <w:rsid w:val="005B51CD"/>
    <w:rsid w:val="005C15C9"/>
    <w:rsid w:val="005C26FF"/>
    <w:rsid w:val="005C4E74"/>
    <w:rsid w:val="005D245F"/>
    <w:rsid w:val="005D6A2B"/>
    <w:rsid w:val="005E03D8"/>
    <w:rsid w:val="005E08D7"/>
    <w:rsid w:val="005E334E"/>
    <w:rsid w:val="005E446D"/>
    <w:rsid w:val="005E7BC5"/>
    <w:rsid w:val="005F032B"/>
    <w:rsid w:val="005F2334"/>
    <w:rsid w:val="005F6D75"/>
    <w:rsid w:val="006045CC"/>
    <w:rsid w:val="00607E45"/>
    <w:rsid w:val="0061097F"/>
    <w:rsid w:val="00615A22"/>
    <w:rsid w:val="006163FE"/>
    <w:rsid w:val="00616CB0"/>
    <w:rsid w:val="00622303"/>
    <w:rsid w:val="006306FB"/>
    <w:rsid w:val="00630B6A"/>
    <w:rsid w:val="00633A30"/>
    <w:rsid w:val="00635E34"/>
    <w:rsid w:val="00635F30"/>
    <w:rsid w:val="00637ECD"/>
    <w:rsid w:val="00640120"/>
    <w:rsid w:val="0064746E"/>
    <w:rsid w:val="0065101C"/>
    <w:rsid w:val="006557E5"/>
    <w:rsid w:val="00661E0E"/>
    <w:rsid w:val="006640F9"/>
    <w:rsid w:val="00664989"/>
    <w:rsid w:val="006655AD"/>
    <w:rsid w:val="0066660D"/>
    <w:rsid w:val="006669C0"/>
    <w:rsid w:val="00666B8A"/>
    <w:rsid w:val="00671E31"/>
    <w:rsid w:val="00674786"/>
    <w:rsid w:val="00675506"/>
    <w:rsid w:val="00676296"/>
    <w:rsid w:val="00683D5B"/>
    <w:rsid w:val="00691E0D"/>
    <w:rsid w:val="00694E06"/>
    <w:rsid w:val="00696004"/>
    <w:rsid w:val="006A0C46"/>
    <w:rsid w:val="006A21C1"/>
    <w:rsid w:val="006A49B8"/>
    <w:rsid w:val="006B1DB8"/>
    <w:rsid w:val="006B233E"/>
    <w:rsid w:val="006B5A62"/>
    <w:rsid w:val="006C04BE"/>
    <w:rsid w:val="006C0DC5"/>
    <w:rsid w:val="006C1498"/>
    <w:rsid w:val="006C6182"/>
    <w:rsid w:val="006C7F50"/>
    <w:rsid w:val="006D01B4"/>
    <w:rsid w:val="006D3B95"/>
    <w:rsid w:val="006D4D76"/>
    <w:rsid w:val="00701978"/>
    <w:rsid w:val="00706A62"/>
    <w:rsid w:val="00706EFA"/>
    <w:rsid w:val="00712F3F"/>
    <w:rsid w:val="007148DB"/>
    <w:rsid w:val="00715F25"/>
    <w:rsid w:val="00722D29"/>
    <w:rsid w:val="00725A2E"/>
    <w:rsid w:val="0072677E"/>
    <w:rsid w:val="00727CEA"/>
    <w:rsid w:val="0073344D"/>
    <w:rsid w:val="00733AC0"/>
    <w:rsid w:val="0073755C"/>
    <w:rsid w:val="00737F12"/>
    <w:rsid w:val="00740764"/>
    <w:rsid w:val="00743604"/>
    <w:rsid w:val="00743893"/>
    <w:rsid w:val="00743E4B"/>
    <w:rsid w:val="00745636"/>
    <w:rsid w:val="00746281"/>
    <w:rsid w:val="007465DC"/>
    <w:rsid w:val="00747A51"/>
    <w:rsid w:val="00752132"/>
    <w:rsid w:val="00753683"/>
    <w:rsid w:val="00753A64"/>
    <w:rsid w:val="00753B6C"/>
    <w:rsid w:val="00756788"/>
    <w:rsid w:val="00756F39"/>
    <w:rsid w:val="00761907"/>
    <w:rsid w:val="00763AF4"/>
    <w:rsid w:val="00763B65"/>
    <w:rsid w:val="00763E84"/>
    <w:rsid w:val="0076487F"/>
    <w:rsid w:val="007728C7"/>
    <w:rsid w:val="00772957"/>
    <w:rsid w:val="00772BEB"/>
    <w:rsid w:val="007740AA"/>
    <w:rsid w:val="007749FA"/>
    <w:rsid w:val="0077565E"/>
    <w:rsid w:val="00776AB6"/>
    <w:rsid w:val="007858DE"/>
    <w:rsid w:val="00786437"/>
    <w:rsid w:val="00787242"/>
    <w:rsid w:val="00791AC3"/>
    <w:rsid w:val="00791C5B"/>
    <w:rsid w:val="00793D7B"/>
    <w:rsid w:val="00795026"/>
    <w:rsid w:val="00795A87"/>
    <w:rsid w:val="007A1868"/>
    <w:rsid w:val="007A3182"/>
    <w:rsid w:val="007A443E"/>
    <w:rsid w:val="007B1811"/>
    <w:rsid w:val="007C0E51"/>
    <w:rsid w:val="007C4F04"/>
    <w:rsid w:val="007C61DD"/>
    <w:rsid w:val="007D07E5"/>
    <w:rsid w:val="007D1836"/>
    <w:rsid w:val="007D2726"/>
    <w:rsid w:val="007D6D64"/>
    <w:rsid w:val="007D7AB7"/>
    <w:rsid w:val="007E017D"/>
    <w:rsid w:val="007E05FC"/>
    <w:rsid w:val="007E33E6"/>
    <w:rsid w:val="007E4AC6"/>
    <w:rsid w:val="007F2CA1"/>
    <w:rsid w:val="007F3F2D"/>
    <w:rsid w:val="00800C9A"/>
    <w:rsid w:val="00804154"/>
    <w:rsid w:val="008054D7"/>
    <w:rsid w:val="00815A50"/>
    <w:rsid w:val="008212FC"/>
    <w:rsid w:val="00821E6D"/>
    <w:rsid w:val="00822DD1"/>
    <w:rsid w:val="008239B9"/>
    <w:rsid w:val="00824AEB"/>
    <w:rsid w:val="00830E62"/>
    <w:rsid w:val="008317C0"/>
    <w:rsid w:val="00831C03"/>
    <w:rsid w:val="00832BFC"/>
    <w:rsid w:val="008340B1"/>
    <w:rsid w:val="00835DAA"/>
    <w:rsid w:val="008372B3"/>
    <w:rsid w:val="00845987"/>
    <w:rsid w:val="00847064"/>
    <w:rsid w:val="008518FC"/>
    <w:rsid w:val="00853F2F"/>
    <w:rsid w:val="00856966"/>
    <w:rsid w:val="00861B8F"/>
    <w:rsid w:val="00862BDF"/>
    <w:rsid w:val="00863D05"/>
    <w:rsid w:val="0086784D"/>
    <w:rsid w:val="0087338C"/>
    <w:rsid w:val="00881B3D"/>
    <w:rsid w:val="00884E96"/>
    <w:rsid w:val="0088576E"/>
    <w:rsid w:val="008875F3"/>
    <w:rsid w:val="008879AF"/>
    <w:rsid w:val="00892F51"/>
    <w:rsid w:val="00893DEB"/>
    <w:rsid w:val="008941A7"/>
    <w:rsid w:val="00894FCB"/>
    <w:rsid w:val="008965F8"/>
    <w:rsid w:val="00897944"/>
    <w:rsid w:val="008A02C9"/>
    <w:rsid w:val="008B0C16"/>
    <w:rsid w:val="008B6D1B"/>
    <w:rsid w:val="008C2A3A"/>
    <w:rsid w:val="008C33A9"/>
    <w:rsid w:val="008C412A"/>
    <w:rsid w:val="008C6378"/>
    <w:rsid w:val="008C720E"/>
    <w:rsid w:val="008D19BD"/>
    <w:rsid w:val="008D1AE2"/>
    <w:rsid w:val="008D2BD4"/>
    <w:rsid w:val="008D3F87"/>
    <w:rsid w:val="008D4F4F"/>
    <w:rsid w:val="008D6516"/>
    <w:rsid w:val="008E09CE"/>
    <w:rsid w:val="008E14B2"/>
    <w:rsid w:val="008E497B"/>
    <w:rsid w:val="008E645E"/>
    <w:rsid w:val="008E65F4"/>
    <w:rsid w:val="008F127E"/>
    <w:rsid w:val="008F5C9C"/>
    <w:rsid w:val="008F5CEE"/>
    <w:rsid w:val="008F6E5E"/>
    <w:rsid w:val="00900479"/>
    <w:rsid w:val="009015F9"/>
    <w:rsid w:val="009071CD"/>
    <w:rsid w:val="00912E34"/>
    <w:rsid w:val="00913905"/>
    <w:rsid w:val="009156EA"/>
    <w:rsid w:val="00917A58"/>
    <w:rsid w:val="009201C7"/>
    <w:rsid w:val="0092174B"/>
    <w:rsid w:val="00922756"/>
    <w:rsid w:val="00923210"/>
    <w:rsid w:val="009232D1"/>
    <w:rsid w:val="0092570E"/>
    <w:rsid w:val="00926F4C"/>
    <w:rsid w:val="00931451"/>
    <w:rsid w:val="0093270E"/>
    <w:rsid w:val="0093352F"/>
    <w:rsid w:val="00934448"/>
    <w:rsid w:val="00934A2B"/>
    <w:rsid w:val="00935051"/>
    <w:rsid w:val="00935076"/>
    <w:rsid w:val="00937514"/>
    <w:rsid w:val="0094111D"/>
    <w:rsid w:val="0094335A"/>
    <w:rsid w:val="0094629D"/>
    <w:rsid w:val="00946555"/>
    <w:rsid w:val="009515F3"/>
    <w:rsid w:val="009554F8"/>
    <w:rsid w:val="009567BF"/>
    <w:rsid w:val="00956ADE"/>
    <w:rsid w:val="00957F95"/>
    <w:rsid w:val="00963C3B"/>
    <w:rsid w:val="00967A57"/>
    <w:rsid w:val="0097006C"/>
    <w:rsid w:val="009723C5"/>
    <w:rsid w:val="00975A15"/>
    <w:rsid w:val="00977A22"/>
    <w:rsid w:val="00977D72"/>
    <w:rsid w:val="00977DF1"/>
    <w:rsid w:val="00983849"/>
    <w:rsid w:val="00984200"/>
    <w:rsid w:val="00986166"/>
    <w:rsid w:val="009901A9"/>
    <w:rsid w:val="009904AD"/>
    <w:rsid w:val="00993305"/>
    <w:rsid w:val="00995DFD"/>
    <w:rsid w:val="00997227"/>
    <w:rsid w:val="00997DA1"/>
    <w:rsid w:val="009A2667"/>
    <w:rsid w:val="009B3403"/>
    <w:rsid w:val="009B6765"/>
    <w:rsid w:val="009B73AE"/>
    <w:rsid w:val="009C445D"/>
    <w:rsid w:val="009C4B56"/>
    <w:rsid w:val="009C4E9D"/>
    <w:rsid w:val="009D4092"/>
    <w:rsid w:val="009D74DE"/>
    <w:rsid w:val="009E232B"/>
    <w:rsid w:val="009E5A26"/>
    <w:rsid w:val="00A008A9"/>
    <w:rsid w:val="00A023FC"/>
    <w:rsid w:val="00A03779"/>
    <w:rsid w:val="00A057C7"/>
    <w:rsid w:val="00A16F87"/>
    <w:rsid w:val="00A21014"/>
    <w:rsid w:val="00A222DE"/>
    <w:rsid w:val="00A2259B"/>
    <w:rsid w:val="00A2436A"/>
    <w:rsid w:val="00A24463"/>
    <w:rsid w:val="00A2534F"/>
    <w:rsid w:val="00A25486"/>
    <w:rsid w:val="00A2653C"/>
    <w:rsid w:val="00A27925"/>
    <w:rsid w:val="00A311CA"/>
    <w:rsid w:val="00A34436"/>
    <w:rsid w:val="00A35C26"/>
    <w:rsid w:val="00A364CF"/>
    <w:rsid w:val="00A4279E"/>
    <w:rsid w:val="00A4675A"/>
    <w:rsid w:val="00A4739F"/>
    <w:rsid w:val="00A51053"/>
    <w:rsid w:val="00A54456"/>
    <w:rsid w:val="00A54DA3"/>
    <w:rsid w:val="00A560E5"/>
    <w:rsid w:val="00A60AAB"/>
    <w:rsid w:val="00A60C17"/>
    <w:rsid w:val="00A6198A"/>
    <w:rsid w:val="00A64A7F"/>
    <w:rsid w:val="00A66795"/>
    <w:rsid w:val="00A66A1C"/>
    <w:rsid w:val="00A67BAB"/>
    <w:rsid w:val="00A67DCA"/>
    <w:rsid w:val="00A70C61"/>
    <w:rsid w:val="00A72D43"/>
    <w:rsid w:val="00A74687"/>
    <w:rsid w:val="00A76C20"/>
    <w:rsid w:val="00A87BBB"/>
    <w:rsid w:val="00A87FB2"/>
    <w:rsid w:val="00AA2574"/>
    <w:rsid w:val="00AA3F3C"/>
    <w:rsid w:val="00AA524E"/>
    <w:rsid w:val="00AB047D"/>
    <w:rsid w:val="00AB6629"/>
    <w:rsid w:val="00AD0754"/>
    <w:rsid w:val="00AD1F10"/>
    <w:rsid w:val="00AD7F4A"/>
    <w:rsid w:val="00AE18E4"/>
    <w:rsid w:val="00AE2B9B"/>
    <w:rsid w:val="00AE47D7"/>
    <w:rsid w:val="00AF41B1"/>
    <w:rsid w:val="00AF4661"/>
    <w:rsid w:val="00AF68A9"/>
    <w:rsid w:val="00B059E9"/>
    <w:rsid w:val="00B10846"/>
    <w:rsid w:val="00B138DA"/>
    <w:rsid w:val="00B154C3"/>
    <w:rsid w:val="00B164D6"/>
    <w:rsid w:val="00B22C2E"/>
    <w:rsid w:val="00B237D6"/>
    <w:rsid w:val="00B276D3"/>
    <w:rsid w:val="00B32B2D"/>
    <w:rsid w:val="00B336C2"/>
    <w:rsid w:val="00B37AEA"/>
    <w:rsid w:val="00B37C4C"/>
    <w:rsid w:val="00B37C8C"/>
    <w:rsid w:val="00B54D7C"/>
    <w:rsid w:val="00B552DD"/>
    <w:rsid w:val="00B5675D"/>
    <w:rsid w:val="00B5730B"/>
    <w:rsid w:val="00B62E5C"/>
    <w:rsid w:val="00B62F93"/>
    <w:rsid w:val="00B6343A"/>
    <w:rsid w:val="00B703A7"/>
    <w:rsid w:val="00B73E2F"/>
    <w:rsid w:val="00B81468"/>
    <w:rsid w:val="00B82E74"/>
    <w:rsid w:val="00B830F6"/>
    <w:rsid w:val="00B95759"/>
    <w:rsid w:val="00BA0FF5"/>
    <w:rsid w:val="00BA53B5"/>
    <w:rsid w:val="00BA5707"/>
    <w:rsid w:val="00BA6DBC"/>
    <w:rsid w:val="00BA7621"/>
    <w:rsid w:val="00BA7DE9"/>
    <w:rsid w:val="00BB0E32"/>
    <w:rsid w:val="00BB1894"/>
    <w:rsid w:val="00BB37E6"/>
    <w:rsid w:val="00BB39BB"/>
    <w:rsid w:val="00BB753D"/>
    <w:rsid w:val="00BB769F"/>
    <w:rsid w:val="00BC09EE"/>
    <w:rsid w:val="00BC0D32"/>
    <w:rsid w:val="00BC3EA9"/>
    <w:rsid w:val="00BC5D23"/>
    <w:rsid w:val="00BC6276"/>
    <w:rsid w:val="00BC72A9"/>
    <w:rsid w:val="00BC75B8"/>
    <w:rsid w:val="00BD0792"/>
    <w:rsid w:val="00BE0360"/>
    <w:rsid w:val="00BE38FF"/>
    <w:rsid w:val="00BE63B7"/>
    <w:rsid w:val="00BE63F2"/>
    <w:rsid w:val="00BF1A83"/>
    <w:rsid w:val="00C01AFD"/>
    <w:rsid w:val="00C02328"/>
    <w:rsid w:val="00C026AD"/>
    <w:rsid w:val="00C0278C"/>
    <w:rsid w:val="00C03E08"/>
    <w:rsid w:val="00C0608D"/>
    <w:rsid w:val="00C1003C"/>
    <w:rsid w:val="00C123E8"/>
    <w:rsid w:val="00C136B8"/>
    <w:rsid w:val="00C27DF3"/>
    <w:rsid w:val="00C324AD"/>
    <w:rsid w:val="00C42A5B"/>
    <w:rsid w:val="00C433FD"/>
    <w:rsid w:val="00C43C55"/>
    <w:rsid w:val="00C46CF0"/>
    <w:rsid w:val="00C475A4"/>
    <w:rsid w:val="00C51433"/>
    <w:rsid w:val="00C5202F"/>
    <w:rsid w:val="00C5276E"/>
    <w:rsid w:val="00C56A92"/>
    <w:rsid w:val="00C57857"/>
    <w:rsid w:val="00C603D1"/>
    <w:rsid w:val="00C63F3A"/>
    <w:rsid w:val="00C70D3B"/>
    <w:rsid w:val="00C74ACB"/>
    <w:rsid w:val="00C7652D"/>
    <w:rsid w:val="00C76B7D"/>
    <w:rsid w:val="00C80104"/>
    <w:rsid w:val="00C863E7"/>
    <w:rsid w:val="00C918D2"/>
    <w:rsid w:val="00C92E16"/>
    <w:rsid w:val="00C93431"/>
    <w:rsid w:val="00C95ADD"/>
    <w:rsid w:val="00C95D6A"/>
    <w:rsid w:val="00C961C2"/>
    <w:rsid w:val="00CA1E1F"/>
    <w:rsid w:val="00CA2084"/>
    <w:rsid w:val="00CA6107"/>
    <w:rsid w:val="00CA7A33"/>
    <w:rsid w:val="00CB315E"/>
    <w:rsid w:val="00CB408D"/>
    <w:rsid w:val="00CB5658"/>
    <w:rsid w:val="00CB5D52"/>
    <w:rsid w:val="00CC115F"/>
    <w:rsid w:val="00CC39DD"/>
    <w:rsid w:val="00CC7B74"/>
    <w:rsid w:val="00CE71F9"/>
    <w:rsid w:val="00CE7FE8"/>
    <w:rsid w:val="00CF4B70"/>
    <w:rsid w:val="00CF6656"/>
    <w:rsid w:val="00CF70D8"/>
    <w:rsid w:val="00CF7B46"/>
    <w:rsid w:val="00CF7D9E"/>
    <w:rsid w:val="00D04265"/>
    <w:rsid w:val="00D04848"/>
    <w:rsid w:val="00D07EC5"/>
    <w:rsid w:val="00D11279"/>
    <w:rsid w:val="00D11A74"/>
    <w:rsid w:val="00D12945"/>
    <w:rsid w:val="00D156CE"/>
    <w:rsid w:val="00D1592C"/>
    <w:rsid w:val="00D15CD3"/>
    <w:rsid w:val="00D20129"/>
    <w:rsid w:val="00D22881"/>
    <w:rsid w:val="00D23CE6"/>
    <w:rsid w:val="00D26756"/>
    <w:rsid w:val="00D3304F"/>
    <w:rsid w:val="00D34010"/>
    <w:rsid w:val="00D354AF"/>
    <w:rsid w:val="00D35BD6"/>
    <w:rsid w:val="00D41F88"/>
    <w:rsid w:val="00D44322"/>
    <w:rsid w:val="00D47369"/>
    <w:rsid w:val="00D5422F"/>
    <w:rsid w:val="00D54BDA"/>
    <w:rsid w:val="00D5717A"/>
    <w:rsid w:val="00D60C97"/>
    <w:rsid w:val="00D6105C"/>
    <w:rsid w:val="00D6408C"/>
    <w:rsid w:val="00D66610"/>
    <w:rsid w:val="00D7012A"/>
    <w:rsid w:val="00D81F1A"/>
    <w:rsid w:val="00D83569"/>
    <w:rsid w:val="00D94309"/>
    <w:rsid w:val="00DA4B4E"/>
    <w:rsid w:val="00DB5ABF"/>
    <w:rsid w:val="00DB6F70"/>
    <w:rsid w:val="00DB70ED"/>
    <w:rsid w:val="00DC0C16"/>
    <w:rsid w:val="00DC0FD6"/>
    <w:rsid w:val="00DC1039"/>
    <w:rsid w:val="00DC3E2A"/>
    <w:rsid w:val="00DC4C2F"/>
    <w:rsid w:val="00DD12DD"/>
    <w:rsid w:val="00DD3D1F"/>
    <w:rsid w:val="00DD47EA"/>
    <w:rsid w:val="00DD4FAC"/>
    <w:rsid w:val="00DD60DF"/>
    <w:rsid w:val="00DD670F"/>
    <w:rsid w:val="00DD69F5"/>
    <w:rsid w:val="00DE5E7A"/>
    <w:rsid w:val="00DE6A51"/>
    <w:rsid w:val="00DE7D9B"/>
    <w:rsid w:val="00DF0416"/>
    <w:rsid w:val="00DF3BF7"/>
    <w:rsid w:val="00DF4010"/>
    <w:rsid w:val="00DF4DBB"/>
    <w:rsid w:val="00DF7305"/>
    <w:rsid w:val="00DF7B0F"/>
    <w:rsid w:val="00E03BD8"/>
    <w:rsid w:val="00E03DC1"/>
    <w:rsid w:val="00E068E7"/>
    <w:rsid w:val="00E1080C"/>
    <w:rsid w:val="00E11F92"/>
    <w:rsid w:val="00E12AC5"/>
    <w:rsid w:val="00E22F52"/>
    <w:rsid w:val="00E23CCC"/>
    <w:rsid w:val="00E25A21"/>
    <w:rsid w:val="00E26322"/>
    <w:rsid w:val="00E267FF"/>
    <w:rsid w:val="00E27C6B"/>
    <w:rsid w:val="00E32AF5"/>
    <w:rsid w:val="00E3368D"/>
    <w:rsid w:val="00E36F12"/>
    <w:rsid w:val="00E372B9"/>
    <w:rsid w:val="00E515A1"/>
    <w:rsid w:val="00E55580"/>
    <w:rsid w:val="00E569C6"/>
    <w:rsid w:val="00E609EE"/>
    <w:rsid w:val="00E61580"/>
    <w:rsid w:val="00E62265"/>
    <w:rsid w:val="00E62556"/>
    <w:rsid w:val="00E62D28"/>
    <w:rsid w:val="00E62FCA"/>
    <w:rsid w:val="00E64F33"/>
    <w:rsid w:val="00E65302"/>
    <w:rsid w:val="00E67445"/>
    <w:rsid w:val="00E71664"/>
    <w:rsid w:val="00E744CA"/>
    <w:rsid w:val="00E74FA9"/>
    <w:rsid w:val="00E7526A"/>
    <w:rsid w:val="00E75CEF"/>
    <w:rsid w:val="00E770B0"/>
    <w:rsid w:val="00E826DE"/>
    <w:rsid w:val="00E827AE"/>
    <w:rsid w:val="00E85373"/>
    <w:rsid w:val="00E87056"/>
    <w:rsid w:val="00E9348A"/>
    <w:rsid w:val="00EA178B"/>
    <w:rsid w:val="00EA290F"/>
    <w:rsid w:val="00EA615C"/>
    <w:rsid w:val="00EA7486"/>
    <w:rsid w:val="00EB52FB"/>
    <w:rsid w:val="00EB56E2"/>
    <w:rsid w:val="00EB7B1B"/>
    <w:rsid w:val="00EC038C"/>
    <w:rsid w:val="00EC34A6"/>
    <w:rsid w:val="00EC4B9A"/>
    <w:rsid w:val="00EC5FEB"/>
    <w:rsid w:val="00ED470D"/>
    <w:rsid w:val="00ED761E"/>
    <w:rsid w:val="00EE3E8D"/>
    <w:rsid w:val="00EE41A0"/>
    <w:rsid w:val="00EF0317"/>
    <w:rsid w:val="00EF57C0"/>
    <w:rsid w:val="00F005ED"/>
    <w:rsid w:val="00F02DB6"/>
    <w:rsid w:val="00F04F66"/>
    <w:rsid w:val="00F07CEE"/>
    <w:rsid w:val="00F10E97"/>
    <w:rsid w:val="00F17870"/>
    <w:rsid w:val="00F2042C"/>
    <w:rsid w:val="00F20A80"/>
    <w:rsid w:val="00F244B1"/>
    <w:rsid w:val="00F2491D"/>
    <w:rsid w:val="00F25D09"/>
    <w:rsid w:val="00F2736C"/>
    <w:rsid w:val="00F27BE7"/>
    <w:rsid w:val="00F40A0C"/>
    <w:rsid w:val="00F40A61"/>
    <w:rsid w:val="00F4259D"/>
    <w:rsid w:val="00F44FCE"/>
    <w:rsid w:val="00F461CD"/>
    <w:rsid w:val="00F513FC"/>
    <w:rsid w:val="00F551A7"/>
    <w:rsid w:val="00F556A1"/>
    <w:rsid w:val="00F60D9C"/>
    <w:rsid w:val="00F65923"/>
    <w:rsid w:val="00F74C23"/>
    <w:rsid w:val="00F74E4E"/>
    <w:rsid w:val="00F7512E"/>
    <w:rsid w:val="00F7612C"/>
    <w:rsid w:val="00F82070"/>
    <w:rsid w:val="00F84736"/>
    <w:rsid w:val="00F85E27"/>
    <w:rsid w:val="00F872CA"/>
    <w:rsid w:val="00F900D4"/>
    <w:rsid w:val="00F917F5"/>
    <w:rsid w:val="00F9216D"/>
    <w:rsid w:val="00FA2017"/>
    <w:rsid w:val="00FA5626"/>
    <w:rsid w:val="00FB0AFB"/>
    <w:rsid w:val="00FB2A1E"/>
    <w:rsid w:val="00FB3911"/>
    <w:rsid w:val="00FC0401"/>
    <w:rsid w:val="00FC5600"/>
    <w:rsid w:val="00FC5B7A"/>
    <w:rsid w:val="00FC6096"/>
    <w:rsid w:val="00FD2811"/>
    <w:rsid w:val="00FD3FB3"/>
    <w:rsid w:val="00FE107B"/>
    <w:rsid w:val="00FE1705"/>
    <w:rsid w:val="00FE20EE"/>
    <w:rsid w:val="00FE3725"/>
    <w:rsid w:val="00FE7C00"/>
    <w:rsid w:val="00FF0B84"/>
    <w:rsid w:val="00FF2DAD"/>
    <w:rsid w:val="00FF2FD3"/>
    <w:rsid w:val="00FF3C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D05"/>
    <w:rPr>
      <w:sz w:val="24"/>
      <w:szCs w:val="24"/>
    </w:rPr>
  </w:style>
  <w:style w:type="paragraph" w:styleId="1">
    <w:name w:val="heading 1"/>
    <w:basedOn w:val="a"/>
    <w:next w:val="a"/>
    <w:qFormat/>
    <w:rsid w:val="00BE63B7"/>
    <w:pPr>
      <w:keepNext/>
      <w:widowControl w:val="0"/>
      <w:shd w:val="clear" w:color="auto" w:fill="FFFFFF"/>
      <w:snapToGrid w:val="0"/>
      <w:spacing w:line="360" w:lineRule="auto"/>
      <w:outlineLvl w:val="0"/>
    </w:pPr>
    <w:rPr>
      <w:color w:val="000000"/>
      <w:spacing w:val="-9"/>
      <w:sz w:val="25"/>
      <w:szCs w:val="20"/>
    </w:rPr>
  </w:style>
  <w:style w:type="paragraph" w:styleId="2">
    <w:name w:val="heading 2"/>
    <w:basedOn w:val="a"/>
    <w:next w:val="a"/>
    <w:qFormat/>
    <w:rsid w:val="00BE63B7"/>
    <w:pPr>
      <w:keepNext/>
      <w:widowControl w:val="0"/>
      <w:snapToGrid w:val="0"/>
      <w:outlineLvl w:val="1"/>
    </w:pPr>
    <w:rPr>
      <w:i/>
      <w:color w:val="000000"/>
      <w:spacing w:val="-9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863D05"/>
    <w:rPr>
      <w:sz w:val="24"/>
      <w:lang w:val="ru-RU" w:eastAsia="ru-RU" w:bidi="ar-SA"/>
    </w:rPr>
  </w:style>
  <w:style w:type="paragraph" w:styleId="a4">
    <w:name w:val="Body Text"/>
    <w:basedOn w:val="a"/>
    <w:link w:val="a3"/>
    <w:rsid w:val="00863D05"/>
    <w:pPr>
      <w:ind w:right="-483"/>
      <w:jc w:val="both"/>
    </w:pPr>
    <w:rPr>
      <w:szCs w:val="20"/>
    </w:rPr>
  </w:style>
  <w:style w:type="paragraph" w:customStyle="1" w:styleId="a5">
    <w:name w:val="Знак Знак Знак Знак"/>
    <w:basedOn w:val="a"/>
    <w:rsid w:val="00863D0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863D05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styleId="20">
    <w:name w:val="Body Text 2"/>
    <w:basedOn w:val="a"/>
    <w:rsid w:val="00BE63B7"/>
    <w:pPr>
      <w:spacing w:after="120" w:line="480" w:lineRule="auto"/>
    </w:pPr>
  </w:style>
  <w:style w:type="paragraph" w:styleId="a6">
    <w:name w:val="caption"/>
    <w:basedOn w:val="a"/>
    <w:next w:val="a"/>
    <w:qFormat/>
    <w:rsid w:val="00BE63B7"/>
    <w:pPr>
      <w:widowControl w:val="0"/>
      <w:shd w:val="clear" w:color="auto" w:fill="FFFFFF"/>
      <w:snapToGrid w:val="0"/>
    </w:pPr>
    <w:rPr>
      <w:color w:val="000000"/>
      <w:spacing w:val="-9"/>
      <w:szCs w:val="20"/>
    </w:rPr>
  </w:style>
  <w:style w:type="paragraph" w:styleId="a7">
    <w:name w:val="Title"/>
    <w:basedOn w:val="a"/>
    <w:qFormat/>
    <w:rsid w:val="00BE63B7"/>
    <w:pPr>
      <w:widowControl w:val="0"/>
      <w:shd w:val="clear" w:color="auto" w:fill="FFFFFF"/>
      <w:snapToGrid w:val="0"/>
      <w:spacing w:line="283" w:lineRule="exact"/>
      <w:ind w:right="154"/>
      <w:jc w:val="center"/>
    </w:pPr>
    <w:rPr>
      <w:b/>
      <w:color w:val="000000"/>
      <w:spacing w:val="-16"/>
      <w:sz w:val="32"/>
      <w:szCs w:val="20"/>
    </w:rPr>
  </w:style>
  <w:style w:type="paragraph" w:customStyle="1" w:styleId="a8">
    <w:name w:val="Знак Знак Знак"/>
    <w:basedOn w:val="a"/>
    <w:rsid w:val="00BC6276"/>
    <w:pPr>
      <w:spacing w:after="160" w:line="240" w:lineRule="exact"/>
      <w:ind w:firstLine="709"/>
    </w:pPr>
    <w:rPr>
      <w:rFonts w:ascii="Verdana" w:hAnsi="Verdana"/>
      <w:sz w:val="16"/>
      <w:szCs w:val="20"/>
    </w:rPr>
  </w:style>
  <w:style w:type="paragraph" w:styleId="a9">
    <w:name w:val="Balloon Text"/>
    <w:basedOn w:val="a"/>
    <w:link w:val="aa"/>
    <w:rsid w:val="00BC6276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BC6276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66660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66660D"/>
    <w:rPr>
      <w:sz w:val="24"/>
      <w:szCs w:val="24"/>
    </w:rPr>
  </w:style>
  <w:style w:type="paragraph" w:styleId="ad">
    <w:name w:val="footer"/>
    <w:basedOn w:val="a"/>
    <w:link w:val="ae"/>
    <w:rsid w:val="0066660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66660D"/>
    <w:rPr>
      <w:sz w:val="24"/>
      <w:szCs w:val="24"/>
    </w:rPr>
  </w:style>
  <w:style w:type="table" w:styleId="af">
    <w:name w:val="Table Grid"/>
    <w:basedOn w:val="a1"/>
    <w:rsid w:val="009E5A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B32B2D"/>
    <w:pPr>
      <w:ind w:left="720"/>
      <w:contextualSpacing/>
    </w:pPr>
  </w:style>
  <w:style w:type="character" w:customStyle="1" w:styleId="itemtext1">
    <w:name w:val="itemtext1"/>
    <w:basedOn w:val="a0"/>
    <w:rsid w:val="00F4259D"/>
    <w:rPr>
      <w:rFonts w:ascii="Segoe UI" w:hAnsi="Segoe UI" w:cs="Segoe UI" w:hint="default"/>
      <w:color w:val="000000"/>
      <w:sz w:val="20"/>
      <w:szCs w:val="20"/>
    </w:rPr>
  </w:style>
  <w:style w:type="paragraph" w:customStyle="1" w:styleId="ConsPlusNormal">
    <w:name w:val="ConsPlusNormal"/>
    <w:rsid w:val="00F4259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1">
    <w:name w:val="Hyperlink"/>
    <w:basedOn w:val="a0"/>
    <w:uiPriority w:val="99"/>
    <w:unhideWhenUsed/>
    <w:rsid w:val="00160E54"/>
    <w:rPr>
      <w:color w:val="0000FF" w:themeColor="hyperlink"/>
      <w:u w:val="single"/>
    </w:rPr>
  </w:style>
  <w:style w:type="character" w:customStyle="1" w:styleId="10">
    <w:name w:val="Основной текст Знак1"/>
    <w:basedOn w:val="a0"/>
    <w:uiPriority w:val="99"/>
    <w:rsid w:val="00931451"/>
    <w:rPr>
      <w:rFonts w:ascii="Times New Roman" w:hAnsi="Times New Roman" w:cs="Times New Roman"/>
      <w:sz w:val="26"/>
      <w:szCs w:val="26"/>
      <w:shd w:val="clear" w:color="auto" w:fill="FFFFFF"/>
    </w:rPr>
  </w:style>
  <w:style w:type="character" w:styleId="af2">
    <w:name w:val="Strong"/>
    <w:basedOn w:val="a0"/>
    <w:uiPriority w:val="22"/>
    <w:qFormat/>
    <w:rsid w:val="003A576C"/>
    <w:rPr>
      <w:b/>
      <w:bCs/>
    </w:rPr>
  </w:style>
  <w:style w:type="character" w:styleId="af3">
    <w:name w:val="annotation reference"/>
    <w:basedOn w:val="a0"/>
    <w:semiHidden/>
    <w:unhideWhenUsed/>
    <w:rsid w:val="00815A50"/>
    <w:rPr>
      <w:sz w:val="16"/>
      <w:szCs w:val="16"/>
    </w:rPr>
  </w:style>
  <w:style w:type="paragraph" w:styleId="af4">
    <w:name w:val="annotation text"/>
    <w:basedOn w:val="a"/>
    <w:link w:val="af5"/>
    <w:semiHidden/>
    <w:unhideWhenUsed/>
    <w:rsid w:val="00815A50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semiHidden/>
    <w:rsid w:val="00815A50"/>
  </w:style>
  <w:style w:type="paragraph" w:styleId="af6">
    <w:name w:val="annotation subject"/>
    <w:basedOn w:val="af4"/>
    <w:next w:val="af4"/>
    <w:link w:val="af7"/>
    <w:semiHidden/>
    <w:unhideWhenUsed/>
    <w:rsid w:val="00815A50"/>
    <w:rPr>
      <w:b/>
      <w:bCs/>
    </w:rPr>
  </w:style>
  <w:style w:type="character" w:customStyle="1" w:styleId="af7">
    <w:name w:val="Тема примечания Знак"/>
    <w:basedOn w:val="af5"/>
    <w:link w:val="af6"/>
    <w:semiHidden/>
    <w:rsid w:val="00815A50"/>
    <w:rPr>
      <w:b/>
      <w:bCs/>
    </w:rPr>
  </w:style>
  <w:style w:type="paragraph" w:customStyle="1" w:styleId="Default">
    <w:name w:val="Default"/>
    <w:rsid w:val="0054253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1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96A9B24AC426E86C94F63A3A5FB7BB87BA6055465ADB3EBB6ED64D97P0f3D" TargetMode="External"/><Relationship Id="rId13" Type="http://schemas.openxmlformats.org/officeDocument/2006/relationships/hyperlink" Target="consultantplus://offline/ref=C896A9B24AC426E86C94E8372C33E9B485B03E584253D46EE03ED01AC853D463C63A0852E75675EF245D6D9EP5f7D" TargetMode="External"/><Relationship Id="rId18" Type="http://schemas.openxmlformats.org/officeDocument/2006/relationships/hyperlink" Target="http://www.adm-ussuriisk.ru.www.ussurmfc.ru" TargetMode="External"/><Relationship Id="rId26" Type="http://schemas.openxmlformats.org/officeDocument/2006/relationships/header" Target="header1.xml"/><Relationship Id="rId39" Type="http://schemas.microsoft.com/office/2011/relationships/people" Target="peop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44CA51A7E684FDF8AD95748785AFC5A3712A4802D9B2F30C30AE2505B9PEaFG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896A9B24AC426E86C94E8372C33E9B485B03E584253D46EE03ED01AC853D463C63A0852E75675EF245D6F9FP5f6D" TargetMode="External"/><Relationship Id="rId17" Type="http://schemas.openxmlformats.org/officeDocument/2006/relationships/hyperlink" Target="http://www.ussurmfc.ru" TargetMode="External"/><Relationship Id="rId25" Type="http://schemas.openxmlformats.org/officeDocument/2006/relationships/hyperlink" Target="consultantplus://offline/ref=44CA51A7E684FDF8AD956A8A93C39BAC7328170DDFBAF15C6EF82352E6BF5F9E28ACFB8118C70D40PEa8G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mfc_ussuriisk@mail.ru" TargetMode="External"/><Relationship Id="rId20" Type="http://schemas.openxmlformats.org/officeDocument/2006/relationships/hyperlink" Target="consultantplus://offline/ref=C8FEC0310D75D639E09AAF581E2E733885333AD305505AA5371E141B8EE3C2F0715F0EDE248A3CA6184930A2lAS5F" TargetMode="External"/><Relationship Id="rId29" Type="http://schemas.openxmlformats.org/officeDocument/2006/relationships/footer" Target="footer2.xml"/><Relationship Id="rId41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896A9B24AC426E86C94E8372C33E9B485B03E584253D46EE03ED01AC853D463C63A0852E75675EF27P5fFD" TargetMode="External"/><Relationship Id="rId24" Type="http://schemas.openxmlformats.org/officeDocument/2006/relationships/hyperlink" Target="consultantplus://offline/ref=44CA51A7E684FDF8AD956A8A93C39BAC7328170DDFBAF05C6EF82352E6BF5F9E28PAaCG" TargetMode="External"/><Relationship Id="rId32" Type="http://schemas.openxmlformats.org/officeDocument/2006/relationships/fontTable" Target="fontTable.xml"/><Relationship Id="rId40" Type="http://schemas.microsoft.com/office/2011/relationships/commentsExtended" Target="commentsExtended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CF5E5CDD2F545F43314DAFEE065FA7FA6DA3BA951FD4B4D8FF6C8410D97C2DBK7y3D" TargetMode="External"/><Relationship Id="rId23" Type="http://schemas.openxmlformats.org/officeDocument/2006/relationships/hyperlink" Target="consultantplus://offline/ref=44CA51A7E684FDF8AD956A8A93C39BAC7328170DDFB9F95E65FD2352E6BF5F9E28ACFB8118C70D40ECFD856FPBaAG" TargetMode="External"/><Relationship Id="rId28" Type="http://schemas.openxmlformats.org/officeDocument/2006/relationships/footer" Target="footer1.xml"/><Relationship Id="rId10" Type="http://schemas.openxmlformats.org/officeDocument/2006/relationships/hyperlink" Target="consultantplus://offline/ref=C896A9B24AC426E86C94E8372C33E9B485B03E584253D56AEE3DD01AC853D463C63A0852E75675EF265D6A9CP5fFD" TargetMode="External"/><Relationship Id="rId19" Type="http://schemas.openxmlformats.org/officeDocument/2006/relationships/hyperlink" Target="consultantplus://offline/ref=C8FEC0310D75D639E09AAF581E2E733885333AD305505AA5371E141B8EE3C2F0715F0EDE248A3CA6184930AElAS8F" TargetMode="External"/><Relationship Id="rId31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896A9B24AC426E86C94F63A3A5FB7BB87BB6150405BDB3EBB6ED64D97P0f3D" TargetMode="External"/><Relationship Id="rId14" Type="http://schemas.openxmlformats.org/officeDocument/2006/relationships/hyperlink" Target="consultantplus://offline/ref=C896A9B24AC426E86C94E8372C33E9B485B03E584A53D968E6318D10C00AD861PCf1D" TargetMode="External"/><Relationship Id="rId22" Type="http://schemas.openxmlformats.org/officeDocument/2006/relationships/hyperlink" Target="consultantplus://offline/ref=841068D05E585F4C808FCCB6BBD5DB90B300C17E6E0CED54FC2A5560BA42E31DE3D25DF03CEBR1GBX" TargetMode="External"/><Relationship Id="rId27" Type="http://schemas.openxmlformats.org/officeDocument/2006/relationships/header" Target="header2.xml"/><Relationship Id="rId3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AE21F-E7DC-4105-9246-A8F9D66FB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1902</Words>
  <Characters>10845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Управление образования</Company>
  <LinksUpToDate>false</LinksUpToDate>
  <CharactersWithSpaces>12722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Sereda</dc:creator>
  <cp:lastModifiedBy>Stashhenko</cp:lastModifiedBy>
  <cp:revision>4</cp:revision>
  <cp:lastPrinted>2018-07-18T05:50:00Z</cp:lastPrinted>
  <dcterms:created xsi:type="dcterms:W3CDTF">2018-10-10T23:27:00Z</dcterms:created>
  <dcterms:modified xsi:type="dcterms:W3CDTF">2018-11-07T01:11:00Z</dcterms:modified>
</cp:coreProperties>
</file>