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858" w:tblpY="286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918"/>
        <w:gridCol w:w="17"/>
        <w:gridCol w:w="6255"/>
      </w:tblGrid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8775C9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336034"/>
                  <wp:effectExtent l="19050" t="0" r="9525" b="0"/>
                  <wp:docPr id="1" name="Рисунок 1" descr="C:\Users\an\Desktop\зел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зел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2" cy="345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3,0 м х 6,0 м двухсторонний площадью 36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361235"/>
                  <wp:effectExtent l="19050" t="0" r="9525" b="0"/>
                  <wp:docPr id="2" name="Рисунок 2" descr="C:\Users\an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02" cy="37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билборд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3,0 м х 6,0 м односторонний площадью 18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361462"/>
                  <wp:effectExtent l="19050" t="0" r="9525" b="0"/>
                  <wp:docPr id="4" name="Рисунок 3" descr="C:\Users\an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69" cy="36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суперсайт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5,0 м х 10,0 м трехсторонний площадью 150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0044" cy="342900"/>
                  <wp:effectExtent l="19050" t="0" r="1906" b="0"/>
                  <wp:docPr id="6" name="Рисунок 4" descr="C:\Users\an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72" cy="35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суперсайт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6,0 м х 12,0 м трехсторонний площадью 216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BAA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9836" cy="333375"/>
                  <wp:effectExtent l="19050" t="0" r="3064" b="0"/>
                  <wp:docPr id="8" name="Рисунок 5" descr="C:\Users\an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59" cy="333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ситиборд с размером информационного поля </w:t>
            </w:r>
          </w:p>
          <w:p w:rsidR="00903BAA" w:rsidRPr="005656BF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903BAA" w:rsidRPr="00450F03" w:rsidRDefault="00903BAA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2,7 м х 3,7 м двухсторонний площадью 19,98 кв.м.</w:t>
            </w:r>
          </w:p>
        </w:tc>
      </w:tr>
      <w:tr w:rsidR="00105EC6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66B2" w:rsidRPr="00903BAA" w:rsidRDefault="00DF6E2C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0045" cy="339503"/>
                  <wp:effectExtent l="19050" t="0" r="1905" b="0"/>
                  <wp:docPr id="9" name="Рисунок 6" descr="C:\Users\a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94" cy="34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пилон с размером информационного поля </w:t>
            </w:r>
          </w:p>
          <w:p w:rsidR="003F66B2" w:rsidRPr="005656BF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3F66B2" w:rsidRPr="00450F03" w:rsidRDefault="003F66B2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1,8 м х 1,2 м двухсторонний площадью 4,32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19050" t="0" r="9525" b="0"/>
                  <wp:docPr id="47" name="Рисунок 1" descr="C:\Users\an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46" cy="37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2,0 м х 0,8 м двухсторонний площадью 3,2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428096"/>
                  <wp:effectExtent l="19050" t="0" r="0" b="0"/>
                  <wp:docPr id="63" name="Рисунок 2" descr="C:\Users\an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21" cy="43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4,5 м х 6,0 м односторонний площадью 27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455849"/>
                  <wp:effectExtent l="19050" t="0" r="0" b="0"/>
                  <wp:docPr id="78" name="Рисунок 3" descr="C:\Users\an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\Desktop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515" cy="45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1,5 м х 2,5 м двухсторонний площадью 7,5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9048" cy="419100"/>
                  <wp:effectExtent l="19050" t="0" r="0" b="0"/>
                  <wp:docPr id="92" name="Рисунок 5" descr="C:\Users\an\Desktop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\Desktop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16" cy="425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1,5 м х 2,0 м двухсторонний площадью 6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2618" cy="409575"/>
                  <wp:effectExtent l="19050" t="0" r="0" b="0"/>
                  <wp:docPr id="105" name="Рисунок 6" descr="C:\Users\an\Desktop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\Desktop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02" cy="406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дисплей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5,0 м х 9,0 м односторонний площадью 45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675" cy="436756"/>
                  <wp:effectExtent l="19050" t="0" r="9525" b="0"/>
                  <wp:docPr id="117" name="Рисунок 1" descr="C:\Users\орехова\Desktop\Призма-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Призма-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призматрон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5,0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 м односторонний площадью 7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5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1800" cy="457200"/>
                  <wp:effectExtent l="19050" t="0" r="6350" b="0"/>
                  <wp:docPr id="128" name="Рисунок 3" descr="C:\Users\орехова\Desktop\Снимок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Снимок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призматрон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 м односторонний площадью 24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419100"/>
                  <wp:effectExtent l="19050" t="0" r="0" b="0"/>
                  <wp:docPr id="138" name="Рисунок 7" descr="C:\Users\an\Desktop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\Desktop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04" cy="426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3,8 м х 2,0 м двухсторонний площадью 15,2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147" name="Рисунок 8" descr="C:\Users\an\Desktop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\Desktop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02" cy="42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3,0 м х 2,0 м двухсторонняя площадью 12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0317" cy="447675"/>
                  <wp:effectExtent l="19050" t="0" r="7833" b="0"/>
                  <wp:docPr id="155" name="Рисунок 9" descr="C:\Users\an\Desktop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\Desktop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45" cy="452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173" w:rsidRDefault="00754173" w:rsidP="004E0147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4,0 м х 4,0 м двухсторонняя площадью 32 кв.м.</w:t>
            </w:r>
          </w:p>
        </w:tc>
      </w:tr>
      <w:tr w:rsidR="00754173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173" w:rsidRPr="00903BAA" w:rsidRDefault="00754173" w:rsidP="004E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6007" cy="419100"/>
                  <wp:effectExtent l="19050" t="0" r="2143" b="0"/>
                  <wp:docPr id="162" name="Рисунок 10" descr="C:\Users\an\Desktop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\Desktop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21" cy="42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стелла с размером информационного поля </w:t>
            </w:r>
          </w:p>
          <w:p w:rsidR="00754173" w:rsidRPr="005656BF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754173" w:rsidRPr="00450F03" w:rsidRDefault="00754173" w:rsidP="004E0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3,6 м х 2,5 м двухсторонняя площадью 18,0 кв.м.</w:t>
            </w:r>
          </w:p>
        </w:tc>
      </w:tr>
      <w:tr w:rsidR="006126FD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98797" cy="409575"/>
                  <wp:effectExtent l="19050" t="0" r="1253" b="0"/>
                  <wp:docPr id="5" name="Рисунок 1" descr="C:\Users\орехова\Desktop\кв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ехова\Desktop\кв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97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>пилларс с размером информационного поля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6FD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9015" cy="419100"/>
                  <wp:effectExtent l="19050" t="0" r="0" b="0"/>
                  <wp:docPr id="13" name="Рисунок 2" descr="C:\Users\орехова\Desktop\зв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рехова\Desktop\зв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20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м х 2,5 м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двухсторонний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6,5 кв.м.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FD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BE7DD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409575"/>
                  <wp:effectExtent l="0" t="0" r="0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33059" t="32955" r="30104" b="3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64" cy="41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6BF"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информационного поля </w:t>
            </w:r>
          </w:p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2" w:type="dxa"/>
            <w:gridSpan w:val="2"/>
          </w:tcPr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м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,0 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односто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ронний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FD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Pr="00903BAA" w:rsidRDefault="006126FD" w:rsidP="00612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9100" cy="470104"/>
                  <wp:effectExtent l="19050" t="0" r="0" b="0"/>
                  <wp:docPr id="18" name="Рисунок 11" descr="C:\Users\an\Desktop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\Desktop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38" cy="477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  <w:gridSpan w:val="3"/>
            <w:tcBorders>
              <w:left w:val="single" w:sz="4" w:space="0" w:color="auto"/>
            </w:tcBorders>
          </w:tcPr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F03">
              <w:rPr>
                <w:rFonts w:ascii="Times New Roman" w:hAnsi="Times New Roman" w:cs="Times New Roman"/>
                <w:sz w:val="28"/>
                <w:szCs w:val="28"/>
              </w:rPr>
              <w:t>знак километровой разметки (километровый столбик) с указанием расстояния от начала дороги</w:t>
            </w:r>
          </w:p>
          <w:p w:rsidR="006126FD" w:rsidRPr="00450F03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FD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6126FD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190" w:type="dxa"/>
            <w:gridSpan w:val="3"/>
            <w:tcBorders>
              <w:left w:val="single" w:sz="4" w:space="0" w:color="auto"/>
            </w:tcBorders>
          </w:tcPr>
          <w:p w:rsidR="006126FD" w:rsidRDefault="006126FD" w:rsidP="0061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условные обозначения рекламных конструкций</w:t>
            </w:r>
          </w:p>
          <w:p w:rsidR="006126FD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6FD" w:rsidRDefault="006126FD" w:rsidP="004A2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Вид: отдельно стоящие</w:t>
            </w:r>
          </w:p>
          <w:p w:rsidR="004A211B" w:rsidRPr="00450F03" w:rsidRDefault="004A211B" w:rsidP="004A2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FD" w:rsidRPr="00903BAA" w:rsidTr="004E0147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26FD" w:rsidRDefault="00C81796" w:rsidP="006126FD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68640"/>
                  <wp:effectExtent l="19050" t="0" r="0" b="0"/>
                  <wp:docPr id="3" name="Рисунок 3" descr="C:\Users\орехова\Desktop\тре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рехова\Desktop\тре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97" cy="37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</w:tcBorders>
          </w:tcPr>
          <w:p w:rsidR="006126FD" w:rsidRPr="005656BF" w:rsidRDefault="006126FD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щит с размером </w:t>
            </w:r>
            <w:r w:rsidR="004A211B">
              <w:rPr>
                <w:rFonts w:ascii="Times New Roman" w:hAnsi="Times New Roman" w:cs="Times New Roman"/>
                <w:sz w:val="28"/>
                <w:szCs w:val="28"/>
              </w:rPr>
              <w:t>информационного 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55" w:type="dxa"/>
          </w:tcPr>
          <w:p w:rsidR="006126FD" w:rsidRPr="00450F03" w:rsidRDefault="004A211B" w:rsidP="0061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м х 10,0 м односторонний площадью 20 кв.м.</w:t>
            </w:r>
          </w:p>
        </w:tc>
      </w:tr>
    </w:tbl>
    <w:p w:rsidR="000435CE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903BAA">
        <w:rPr>
          <w:rFonts w:ascii="Times New Roman" w:hAnsi="Times New Roman" w:cs="Times New Roman"/>
          <w:sz w:val="28"/>
          <w:szCs w:val="28"/>
        </w:rPr>
        <w:t>Условные обозначения</w:t>
      </w:r>
      <w:r w:rsidR="00E92B84">
        <w:rPr>
          <w:rFonts w:ascii="Times New Roman" w:hAnsi="Times New Roman" w:cs="Times New Roman"/>
          <w:sz w:val="28"/>
          <w:szCs w:val="28"/>
        </w:rPr>
        <w:t xml:space="preserve"> рекламных конструкций</w:t>
      </w:r>
    </w:p>
    <w:p w:rsidR="00903BAA" w:rsidRDefault="00903BAA" w:rsidP="00450F03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Вид: отдельно</w:t>
      </w:r>
      <w:r w:rsidR="00E9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стоящие</w:t>
      </w:r>
    </w:p>
    <w:p w:rsidR="00903BAA" w:rsidRDefault="00903BAA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FD" w:rsidRPr="00903BAA" w:rsidRDefault="006126FD" w:rsidP="00903B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26FD" w:rsidRPr="00903BAA" w:rsidSect="00450F0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AF" w:rsidRDefault="00C14AAF" w:rsidP="00E83177">
      <w:pPr>
        <w:spacing w:after="0" w:line="240" w:lineRule="auto"/>
      </w:pPr>
      <w:r>
        <w:separator/>
      </w:r>
    </w:p>
  </w:endnote>
  <w:endnote w:type="continuationSeparator" w:id="1">
    <w:p w:rsidR="00C14AAF" w:rsidRDefault="00C14AAF" w:rsidP="00E8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7" w:rsidRDefault="00EC508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9677904"/>
      <w:docPartObj>
        <w:docPartGallery w:val="Page Numbers (Bottom of Page)"/>
        <w:docPartUnique/>
      </w:docPartObj>
    </w:sdtPr>
    <w:sdtContent>
      <w:p w:rsidR="00E83177" w:rsidRPr="00E83177" w:rsidRDefault="00E83177">
        <w:pPr>
          <w:pStyle w:val="a8"/>
          <w:rPr>
            <w:rFonts w:ascii="Times New Roman" w:hAnsi="Times New Roman" w:cs="Times New Roman"/>
            <w:sz w:val="28"/>
            <w:szCs w:val="28"/>
          </w:rPr>
        </w:pPr>
        <w:r w:rsidRPr="00E83177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</w:t>
        </w:r>
        <w:r w:rsidRPr="00E83177">
          <w:rPr>
            <w:rFonts w:ascii="Times New Roman" w:hAnsi="Times New Roman" w:cs="Times New Roman"/>
            <w:sz w:val="28"/>
            <w:szCs w:val="28"/>
          </w:rPr>
          <w:t xml:space="preserve">                                        </w:t>
        </w:r>
        <w:r w:rsidR="00487D9D"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  <w:p w:rsidR="00E83177" w:rsidRDefault="00E831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7" w:rsidRDefault="00EC50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AF" w:rsidRDefault="00C14AAF" w:rsidP="00E83177">
      <w:pPr>
        <w:spacing w:after="0" w:line="240" w:lineRule="auto"/>
      </w:pPr>
      <w:r>
        <w:separator/>
      </w:r>
    </w:p>
  </w:footnote>
  <w:footnote w:type="continuationSeparator" w:id="1">
    <w:p w:rsidR="00C14AAF" w:rsidRDefault="00C14AAF" w:rsidP="00E8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7" w:rsidRDefault="00EC50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7" w:rsidRDefault="00EC508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7" w:rsidRDefault="00EC508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BAA"/>
    <w:rsid w:val="0003092C"/>
    <w:rsid w:val="000435CE"/>
    <w:rsid w:val="00051C9B"/>
    <w:rsid w:val="00083583"/>
    <w:rsid w:val="00094FEC"/>
    <w:rsid w:val="000C0026"/>
    <w:rsid w:val="00105EC6"/>
    <w:rsid w:val="00123119"/>
    <w:rsid w:val="00127F85"/>
    <w:rsid w:val="00130612"/>
    <w:rsid w:val="001D4F43"/>
    <w:rsid w:val="001F5A1A"/>
    <w:rsid w:val="00205076"/>
    <w:rsid w:val="00205683"/>
    <w:rsid w:val="002057CD"/>
    <w:rsid w:val="00225010"/>
    <w:rsid w:val="00231A1D"/>
    <w:rsid w:val="00236D63"/>
    <w:rsid w:val="00251A7E"/>
    <w:rsid w:val="002959E0"/>
    <w:rsid w:val="002E22AA"/>
    <w:rsid w:val="002F6DB6"/>
    <w:rsid w:val="00363B2E"/>
    <w:rsid w:val="0037755E"/>
    <w:rsid w:val="003A2E99"/>
    <w:rsid w:val="003F2BF3"/>
    <w:rsid w:val="003F66B2"/>
    <w:rsid w:val="00450F03"/>
    <w:rsid w:val="00464608"/>
    <w:rsid w:val="00483F57"/>
    <w:rsid w:val="00487D9D"/>
    <w:rsid w:val="004A211B"/>
    <w:rsid w:val="004A3DA6"/>
    <w:rsid w:val="004E00C8"/>
    <w:rsid w:val="004E0147"/>
    <w:rsid w:val="004E31F7"/>
    <w:rsid w:val="00525960"/>
    <w:rsid w:val="00547B2D"/>
    <w:rsid w:val="005656BF"/>
    <w:rsid w:val="00587A6C"/>
    <w:rsid w:val="00593C95"/>
    <w:rsid w:val="005B132A"/>
    <w:rsid w:val="005E4570"/>
    <w:rsid w:val="006022F0"/>
    <w:rsid w:val="00603D65"/>
    <w:rsid w:val="00606CDA"/>
    <w:rsid w:val="006126FD"/>
    <w:rsid w:val="006265D8"/>
    <w:rsid w:val="006764B3"/>
    <w:rsid w:val="007376BB"/>
    <w:rsid w:val="00754173"/>
    <w:rsid w:val="00760710"/>
    <w:rsid w:val="007846DB"/>
    <w:rsid w:val="0082523D"/>
    <w:rsid w:val="00837DDC"/>
    <w:rsid w:val="00852844"/>
    <w:rsid w:val="008775C9"/>
    <w:rsid w:val="00892E39"/>
    <w:rsid w:val="008B355C"/>
    <w:rsid w:val="00903BAA"/>
    <w:rsid w:val="0091195E"/>
    <w:rsid w:val="00942D57"/>
    <w:rsid w:val="00961B06"/>
    <w:rsid w:val="009640BB"/>
    <w:rsid w:val="009873B0"/>
    <w:rsid w:val="009A2803"/>
    <w:rsid w:val="00A40962"/>
    <w:rsid w:val="00AA1299"/>
    <w:rsid w:val="00AA444A"/>
    <w:rsid w:val="00B15C34"/>
    <w:rsid w:val="00B81907"/>
    <w:rsid w:val="00BC4097"/>
    <w:rsid w:val="00BE1F8D"/>
    <w:rsid w:val="00BE7DDA"/>
    <w:rsid w:val="00C1016B"/>
    <w:rsid w:val="00C14AAF"/>
    <w:rsid w:val="00C538E9"/>
    <w:rsid w:val="00C81796"/>
    <w:rsid w:val="00C847D2"/>
    <w:rsid w:val="00C958C5"/>
    <w:rsid w:val="00CB3BEB"/>
    <w:rsid w:val="00D4178E"/>
    <w:rsid w:val="00D50508"/>
    <w:rsid w:val="00D63D78"/>
    <w:rsid w:val="00D92BBE"/>
    <w:rsid w:val="00DD7B0E"/>
    <w:rsid w:val="00DF6E2C"/>
    <w:rsid w:val="00E33657"/>
    <w:rsid w:val="00E83177"/>
    <w:rsid w:val="00E92B84"/>
    <w:rsid w:val="00E97B4B"/>
    <w:rsid w:val="00EA2170"/>
    <w:rsid w:val="00EB552B"/>
    <w:rsid w:val="00EC5087"/>
    <w:rsid w:val="00EF4E8A"/>
    <w:rsid w:val="00F82270"/>
    <w:rsid w:val="00FA0631"/>
    <w:rsid w:val="00FC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3177"/>
  </w:style>
  <w:style w:type="paragraph" w:styleId="a8">
    <w:name w:val="footer"/>
    <w:basedOn w:val="a"/>
    <w:link w:val="a9"/>
    <w:uiPriority w:val="99"/>
    <w:unhideWhenUsed/>
    <w:rsid w:val="00E8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DA71-36BF-4E18-9F35-10D432D1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орехова</cp:lastModifiedBy>
  <cp:revision>10</cp:revision>
  <cp:lastPrinted>2017-02-14T04:17:00Z</cp:lastPrinted>
  <dcterms:created xsi:type="dcterms:W3CDTF">2017-02-27T05:25:00Z</dcterms:created>
  <dcterms:modified xsi:type="dcterms:W3CDTF">2017-04-10T01:31:00Z</dcterms:modified>
</cp:coreProperties>
</file>