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7C138D" w:rsidRPr="007C138D">
        <w:rPr>
          <w:rFonts w:eastAsia="Times New Roman"/>
          <w:b/>
          <w:sz w:val="24"/>
          <w:szCs w:val="24"/>
        </w:rPr>
        <w:t xml:space="preserve">на 2013-2022 годы (далее – программа),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7C138D" w:rsidRPr="007C138D">
        <w:rPr>
          <w:b/>
          <w:sz w:val="24"/>
          <w:szCs w:val="24"/>
        </w:rPr>
        <w:t>06 сентября 2012</w:t>
      </w:r>
      <w:r w:rsidR="002A1A66" w:rsidRPr="007C138D">
        <w:rPr>
          <w:b/>
          <w:sz w:val="24"/>
          <w:szCs w:val="24"/>
        </w:rPr>
        <w:t xml:space="preserve">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>№ 3</w:t>
      </w:r>
      <w:r w:rsidR="007C138D" w:rsidRPr="007C138D">
        <w:rPr>
          <w:b/>
          <w:sz w:val="24"/>
          <w:szCs w:val="24"/>
        </w:rPr>
        <w:t>038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7C138D">
        <w:rPr>
          <w:b/>
          <w:sz w:val="24"/>
          <w:szCs w:val="24"/>
        </w:rPr>
        <w:t xml:space="preserve">1 </w:t>
      </w:r>
      <w:r w:rsidR="00137382" w:rsidRPr="00137382">
        <w:rPr>
          <w:b/>
          <w:sz w:val="24"/>
          <w:szCs w:val="24"/>
        </w:rPr>
        <w:t>квартал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2020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660"/>
        <w:gridCol w:w="1048"/>
        <w:gridCol w:w="653"/>
        <w:gridCol w:w="443"/>
        <w:gridCol w:w="691"/>
        <w:gridCol w:w="159"/>
        <w:gridCol w:w="794"/>
        <w:gridCol w:w="181"/>
        <w:gridCol w:w="1134"/>
        <w:gridCol w:w="189"/>
        <w:gridCol w:w="1276"/>
        <w:gridCol w:w="94"/>
        <w:gridCol w:w="1276"/>
        <w:gridCol w:w="641"/>
        <w:gridCol w:w="918"/>
        <w:gridCol w:w="783"/>
        <w:gridCol w:w="493"/>
        <w:gridCol w:w="1208"/>
      </w:tblGrid>
      <w:tr w:rsidR="004048C0" w:rsidRPr="004A2A42" w:rsidTr="007F76AB">
        <w:tc>
          <w:tcPr>
            <w:tcW w:w="460" w:type="dxa"/>
            <w:vMerge w:val="restart"/>
          </w:tcPr>
          <w:p w:rsidR="004048C0" w:rsidRPr="004A2A4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№</w:t>
            </w:r>
            <w:r w:rsidR="004048C0" w:rsidRPr="004A2A42">
              <w:rPr>
                <w:sz w:val="20"/>
              </w:rPr>
              <w:t xml:space="preserve"> п/п</w:t>
            </w:r>
          </w:p>
        </w:tc>
        <w:tc>
          <w:tcPr>
            <w:tcW w:w="2296" w:type="dxa"/>
            <w:gridSpan w:val="2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gridSpan w:val="2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6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1" w:type="dxa"/>
            <w:gridSpan w:val="5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4A2A42" w:rsidTr="007F76AB">
        <w:trPr>
          <w:trHeight w:val="507"/>
        </w:trPr>
        <w:tc>
          <w:tcPr>
            <w:tcW w:w="460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048C0" w:rsidRPr="004A2A4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Плановая</w:t>
            </w:r>
          </w:p>
        </w:tc>
        <w:tc>
          <w:tcPr>
            <w:tcW w:w="1134" w:type="dxa"/>
            <w:gridSpan w:val="3"/>
            <w:vMerge w:val="restart"/>
          </w:tcPr>
          <w:p w:rsidR="004048C0" w:rsidRPr="004A2A4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Фактичес</w:t>
            </w:r>
            <w:r w:rsidR="007C138D" w:rsidRPr="004A2A42">
              <w:rPr>
                <w:sz w:val="20"/>
              </w:rPr>
              <w:t>-</w:t>
            </w:r>
            <w:r w:rsidRPr="004A2A4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4A2A4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Ожидаемая</w:t>
            </w:r>
          </w:p>
        </w:tc>
        <w:tc>
          <w:tcPr>
            <w:tcW w:w="1559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4A2A42" w:rsidTr="007F76AB">
        <w:tc>
          <w:tcPr>
            <w:tcW w:w="460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59" w:type="dxa"/>
            <w:gridSpan w:val="2"/>
          </w:tcPr>
          <w:p w:rsidR="007C138D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</w:t>
            </w:r>
          </w:p>
        </w:tc>
        <w:tc>
          <w:tcPr>
            <w:tcW w:w="229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6</w:t>
            </w:r>
          </w:p>
        </w:tc>
        <w:tc>
          <w:tcPr>
            <w:tcW w:w="1559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9</w:t>
            </w:r>
          </w:p>
        </w:tc>
        <w:tc>
          <w:tcPr>
            <w:tcW w:w="127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11</w:t>
            </w:r>
          </w:p>
        </w:tc>
      </w:tr>
      <w:tr w:rsidR="004048C0" w:rsidRPr="004A2A42" w:rsidTr="002A1A66">
        <w:tc>
          <w:tcPr>
            <w:tcW w:w="14737" w:type="dxa"/>
            <w:gridSpan w:val="20"/>
          </w:tcPr>
          <w:p w:rsidR="004048C0" w:rsidRPr="004A2A4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Мероприятия по исполнению задачи: Предоставить молодым семьям, участвующим в программе, социальные выплаты на приобретение (строительство) стандартного жилья</w:t>
            </w:r>
          </w:p>
        </w:tc>
      </w:tr>
      <w:tr w:rsidR="004A2A42" w:rsidRPr="004A2A42" w:rsidTr="007F76AB">
        <w:tc>
          <w:tcPr>
            <w:tcW w:w="460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229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701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559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</w:t>
            </w:r>
          </w:p>
        </w:tc>
        <w:tc>
          <w:tcPr>
            <w:tcW w:w="2296" w:type="dxa"/>
            <w:gridSpan w:val="2"/>
          </w:tcPr>
          <w:p w:rsidR="00B16BFC" w:rsidRPr="004A2A42" w:rsidRDefault="00B16BFC" w:rsidP="004A2A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Предоставление социальных выплат молодым семьям для приобретения (строительства) жилья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16BFC" w:rsidRPr="004A2A42" w:rsidRDefault="00B16BFC" w:rsidP="00EC6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4A2A42">
              <w:rPr>
                <w:sz w:val="20"/>
              </w:rPr>
              <w:t>1.1</w:t>
            </w:r>
          </w:p>
        </w:tc>
        <w:tc>
          <w:tcPr>
            <w:tcW w:w="2296" w:type="dxa"/>
            <w:gridSpan w:val="2"/>
          </w:tcPr>
          <w:p w:rsidR="009C1932" w:rsidRPr="004A2A42" w:rsidRDefault="009C193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Организация инфор-мационно-разъяснитель-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701" w:type="dxa"/>
            <w:gridSpan w:val="2"/>
          </w:tcPr>
          <w:p w:rsidR="009C1932" w:rsidRPr="004A2A42" w:rsidRDefault="009C1932" w:rsidP="001B02DA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9C1932" w:rsidRPr="004A2A42" w:rsidRDefault="009C1932" w:rsidP="001B02D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9C1932" w:rsidRPr="004A2A42" w:rsidRDefault="009C1932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4A2A4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C1932" w:rsidRPr="004A2A4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1) освещение в средствах массовой информации целей, задач и условий участия в Программе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B204A0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с 09.01.2020 по 31.12.2020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21.02. 2020</w:t>
            </w: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7F76AB" w:rsidRDefault="005D5450" w:rsidP="007F76AB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инфор-мационные материалы в СМИ публиковались </w:t>
            </w:r>
          </w:p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 раз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1.2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7F76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Организация работы по признанию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</w:t>
            </w:r>
            <w:r w:rsidR="007F76AB">
              <w:rPr>
                <w:rFonts w:cs="Times New Roman"/>
                <w:sz w:val="20"/>
                <w:szCs w:val="20"/>
              </w:rPr>
              <w:t>щей размер предостав</w:t>
            </w:r>
            <w:r w:rsidRPr="004A2A42">
              <w:rPr>
                <w:rFonts w:cs="Times New Roman"/>
                <w:sz w:val="20"/>
                <w:szCs w:val="20"/>
              </w:rPr>
              <w:t>ляемой социальной выплаты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5D5450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7F76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>1) прием документов от молодых семей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</w:t>
            </w:r>
            <w:r w:rsidR="007F76AB">
              <w:rPr>
                <w:rFonts w:cs="Times New Roman"/>
                <w:sz w:val="20"/>
                <w:szCs w:val="20"/>
              </w:rPr>
              <w:t xml:space="preserve"> </w:t>
            </w:r>
            <w:r w:rsidRPr="004A2A42">
              <w:rPr>
                <w:rFonts w:cs="Times New Roman"/>
                <w:sz w:val="20"/>
                <w:szCs w:val="20"/>
              </w:rPr>
              <w:t>для признания молодых семей</w:t>
            </w:r>
            <w:r w:rsidR="007F76AB">
              <w:rPr>
                <w:rFonts w:cs="Times New Roman"/>
                <w:sz w:val="20"/>
                <w:szCs w:val="20"/>
              </w:rPr>
              <w:t>,</w:t>
            </w:r>
            <w:r w:rsidRPr="004A2A42">
              <w:rPr>
                <w:rFonts w:cs="Times New Roman"/>
                <w:sz w:val="20"/>
                <w:szCs w:val="20"/>
              </w:rPr>
              <w:t xml:space="preserve"> имеющи</w:t>
            </w:r>
            <w:r w:rsidR="007F76AB">
              <w:rPr>
                <w:rFonts w:cs="Times New Roman"/>
                <w:sz w:val="20"/>
                <w:szCs w:val="20"/>
              </w:rPr>
              <w:t>ми достаточные доходы, позволяющих</w:t>
            </w:r>
            <w:r w:rsidRPr="004A2A42">
              <w:rPr>
                <w:rFonts w:cs="Times New Roman"/>
                <w:sz w:val="20"/>
                <w:szCs w:val="20"/>
              </w:rPr>
              <w:t xml:space="preserve"> получить кредит, либо иные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  <w:proofErr w:type="gramEnd"/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с 04.02.2020 по 07.05.2020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с 04.02.2020 по 31.03.2020</w:t>
            </w:r>
          </w:p>
        </w:tc>
        <w:tc>
          <w:tcPr>
            <w:tcW w:w="1134" w:type="dxa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7F76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принято 24 пакета документов</w:t>
            </w:r>
          </w:p>
          <w:p w:rsidR="005D5450" w:rsidRPr="004A2A42" w:rsidRDefault="005D5450" w:rsidP="007F76A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7F76AB" w:rsidRPr="004A2A42" w:rsidTr="007F76AB">
        <w:tc>
          <w:tcPr>
            <w:tcW w:w="460" w:type="dxa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7F76AB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2) подготовка проекта постановления администрации Уссурийского городского округа </w:t>
            </w:r>
          </w:p>
          <w:p w:rsidR="007F76AB" w:rsidRPr="004A2A42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семьи </w:t>
            </w:r>
          </w:p>
          <w:p w:rsidR="007F76AB" w:rsidRPr="004A2A42" w:rsidRDefault="007F76AB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  <w:gridSpan w:val="2"/>
          </w:tcPr>
          <w:p w:rsidR="007F76AB" w:rsidRPr="004A2A42" w:rsidRDefault="007F76AB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7F76AB" w:rsidRPr="004A2A42" w:rsidRDefault="007F76AB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2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заявления от молодой семьи о признании молодой семьи имеющей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доходы, позволяю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щие получить кредит, либо иные денежные средства,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для оплаты расчетной (средней) стоимости жилья в части, превышаю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щей размер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 xml:space="preserve">ляемой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социальной выплаты в планируе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мом году</w:t>
            </w:r>
          </w:p>
        </w:tc>
        <w:tc>
          <w:tcPr>
            <w:tcW w:w="1134" w:type="dxa"/>
            <w:gridSpan w:val="3"/>
          </w:tcPr>
          <w:p w:rsidR="007F76AB" w:rsidRPr="004A2A42" w:rsidRDefault="007F76AB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lastRenderedPageBreak/>
              <w:t xml:space="preserve">в течение 2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заявления от молодой семьи о признании молодой семьи имеющей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доходы, позволяю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щие получить кредит, либо иные денежные средства,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для оплаты расчетной (средней) стоимости жилья в части, превышаю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щей размер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 xml:space="preserve">ляемой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социальной выплаты в планируе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мом году</w:t>
            </w:r>
          </w:p>
        </w:tc>
        <w:tc>
          <w:tcPr>
            <w:tcW w:w="1134" w:type="dxa"/>
          </w:tcPr>
          <w:p w:rsidR="007F76AB" w:rsidRPr="004A2A42" w:rsidRDefault="007F76AB" w:rsidP="007F76AB">
            <w:pPr>
              <w:pStyle w:val="ConsPlusNormal"/>
              <w:spacing w:before="24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7F76AB" w:rsidRPr="004A2A42" w:rsidRDefault="007F76AB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подготовлено 24 проекта постановления</w:t>
            </w:r>
          </w:p>
        </w:tc>
        <w:tc>
          <w:tcPr>
            <w:tcW w:w="1276" w:type="dxa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7F76AB" w:rsidRDefault="005D5450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3) передача молодой семье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постановления администрации Уссурийского городского округа </w:t>
            </w:r>
          </w:p>
          <w:p w:rsidR="005D5450" w:rsidRPr="004A2A42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</w:t>
            </w:r>
            <w:r w:rsidR="005D5450" w:rsidRPr="004A2A42">
              <w:rPr>
                <w:rFonts w:cs="Times New Roman"/>
                <w:sz w:val="20"/>
                <w:szCs w:val="20"/>
              </w:rPr>
              <w:t xml:space="preserve">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>
              <w:rPr>
                <w:rFonts w:cs="Times New Roman"/>
                <w:sz w:val="20"/>
                <w:szCs w:val="20"/>
              </w:rPr>
              <w:t>»,</w:t>
            </w:r>
            <w:r w:rsidR="005D5450" w:rsidRPr="004A2A42">
              <w:rPr>
                <w:rFonts w:cs="Times New Roman"/>
                <w:sz w:val="20"/>
                <w:szCs w:val="20"/>
              </w:rPr>
              <w:t xml:space="preserve"> либо уведомления об отказе в признании молодой семьи </w:t>
            </w:r>
          </w:p>
          <w:p w:rsidR="005D5450" w:rsidRPr="004A2A42" w:rsidRDefault="005D5450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 xml:space="preserve">жилья в части, превышающей размер предоставляемой социальной выплаты </w:t>
            </w:r>
          </w:p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планируемом году.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lastRenderedPageBreak/>
              <w:t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134" w:type="dxa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 xml:space="preserve">передано через 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>КГАУ ПК «МФЦ» 20 постановлений, 1 постанов</w:t>
            </w:r>
            <w:r w:rsidR="007F76AB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 xml:space="preserve">ление передано нарочно молодой семье, ввиду того что пакет документов был подан </w:t>
            </w:r>
            <w:r w:rsidRPr="004A2A42">
              <w:rPr>
                <w:rFonts w:eastAsia="Times New Roman" w:hint="cs"/>
                <w:color w:val="000000"/>
                <w:sz w:val="20"/>
                <w:szCs w:val="20"/>
              </w:rPr>
              <w:t>иным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A2A42">
              <w:rPr>
                <w:rFonts w:eastAsia="Times New Roman" w:hint="cs"/>
                <w:color w:val="000000"/>
                <w:sz w:val="20"/>
                <w:szCs w:val="20"/>
              </w:rPr>
              <w:t>способом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через </w:t>
            </w:r>
            <w:r w:rsidRPr="004A2A42">
              <w:rPr>
                <w:rFonts w:eastAsia="Times New Roman" w:hint="cs"/>
                <w:color w:val="000000"/>
                <w:sz w:val="20"/>
                <w:szCs w:val="20"/>
              </w:rPr>
              <w:t>информационно</w:t>
            </w:r>
            <w:r w:rsidR="007F76A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7F76A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A2A42">
              <w:rPr>
                <w:rFonts w:eastAsia="Times New Roman" w:hint="cs"/>
                <w:color w:val="000000"/>
                <w:sz w:val="20"/>
                <w:szCs w:val="20"/>
              </w:rPr>
              <w:t>телекоммуника</w:t>
            </w:r>
            <w:r w:rsidR="007F76AB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A2A42">
              <w:rPr>
                <w:rFonts w:eastAsia="Times New Roman" w:hint="cs"/>
                <w:color w:val="000000"/>
                <w:sz w:val="20"/>
                <w:szCs w:val="20"/>
              </w:rPr>
              <w:t>ционн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 xml:space="preserve">ую </w:t>
            </w:r>
            <w:r w:rsidRPr="004A2A42">
              <w:rPr>
                <w:rFonts w:eastAsia="Times New Roman" w:hint="cs"/>
                <w:color w:val="000000"/>
                <w:sz w:val="20"/>
                <w:szCs w:val="20"/>
              </w:rPr>
              <w:t>сет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>ь «</w:t>
            </w:r>
            <w:r w:rsidRPr="004A2A42">
              <w:rPr>
                <w:rFonts w:eastAsia="Times New Roman" w:hint="cs"/>
                <w:color w:val="000000"/>
                <w:sz w:val="20"/>
                <w:szCs w:val="20"/>
              </w:rPr>
              <w:t>Интернет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7F76AB" w:rsidRDefault="005D5450" w:rsidP="007F76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/>
                <w:color w:val="000000"/>
                <w:sz w:val="20"/>
                <w:szCs w:val="20"/>
              </w:rPr>
              <w:t xml:space="preserve">(эл. почта), </w:t>
            </w:r>
          </w:p>
          <w:p w:rsidR="005D5450" w:rsidRPr="004A2A42" w:rsidRDefault="005D5450" w:rsidP="007F76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/>
                <w:color w:val="000000"/>
                <w:sz w:val="20"/>
                <w:szCs w:val="20"/>
              </w:rPr>
              <w:t>3 постановления находятся на согласовании в отраслевых (</w:t>
            </w:r>
            <w:proofErr w:type="spellStart"/>
            <w:proofErr w:type="gramStart"/>
            <w:r w:rsidRPr="004A2A42">
              <w:rPr>
                <w:rFonts w:eastAsia="Times New Roman"/>
                <w:color w:val="000000"/>
                <w:sz w:val="20"/>
                <w:szCs w:val="20"/>
              </w:rPr>
              <w:t>функциональ</w:t>
            </w:r>
            <w:r w:rsidR="007F76AB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4A2A42">
              <w:rPr>
                <w:rFonts w:eastAsia="Times New Roman"/>
                <w:color w:val="000000"/>
                <w:sz w:val="20"/>
                <w:szCs w:val="20"/>
              </w:rPr>
              <w:t>) органах администрации</w:t>
            </w:r>
          </w:p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lastRenderedPageBreak/>
              <w:t>1.3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1) прием документов от молодых семей в целях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принятия участия в Программе на 2021 год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с 19.02.2020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по 25.05.2020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4C15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lastRenderedPageBreak/>
              <w:t xml:space="preserve">с 04.02.2020 </w:t>
            </w:r>
            <w:r w:rsidRPr="004A2A42">
              <w:rPr>
                <w:sz w:val="20"/>
                <w:szCs w:val="20"/>
              </w:rPr>
              <w:lastRenderedPageBreak/>
              <w:t>по 31.03.2020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Принято 10 пакетов </w:t>
            </w:r>
            <w:r w:rsidRPr="004A2A42">
              <w:rPr>
                <w:sz w:val="20"/>
              </w:rPr>
              <w:lastRenderedPageBreak/>
              <w:t>документов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формирование списка молодых семей – участников Программы на 2021 год.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с 26.05.2020 по </w:t>
            </w:r>
          </w:p>
          <w:p w:rsidR="005D5450" w:rsidRPr="004A2A42" w:rsidRDefault="005D5450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27.05.2020 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формирование списка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3) направление сформированного списка в департамент по делам молодежи Приморского края.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с 28.05.2020 по 29.05.2020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4C15ED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направление сформирован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ного списка в департамент по делам молодежи Приморского края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1.4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9C3DB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5D5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1) оповещение молодых семей - претендентов на получение социальной выплаты в 2020 году о необходимости предоставления документов для получения свидетельства</w:t>
            </w:r>
          </w:p>
        </w:tc>
        <w:tc>
          <w:tcPr>
            <w:tcW w:w="1701" w:type="dxa"/>
            <w:gridSpan w:val="2"/>
          </w:tcPr>
          <w:p w:rsidR="005D5450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течение</w:t>
            </w:r>
          </w:p>
          <w:p w:rsidR="005D5450" w:rsidRPr="004C15ED" w:rsidRDefault="005D5450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5 рабочих дней после получения уведомле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ния о лимитах бюджетных обяза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тельств, предусмот-ренных на предостав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 xml:space="preserve">ление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субсидий из бюджета Приморского края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lastRenderedPageBreak/>
              <w:t>20</w:t>
            </w:r>
            <w:r w:rsidR="004C15ED">
              <w:rPr>
                <w:sz w:val="20"/>
              </w:rPr>
              <w:t>.02.2020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4C15ED" w:rsidP="004C15ED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5D5450" w:rsidRPr="004A2A42">
              <w:rPr>
                <w:rFonts w:cs="Times New Roman"/>
                <w:sz w:val="20"/>
                <w:szCs w:val="20"/>
              </w:rPr>
              <w:t>роведена рабочая встреча с претендентами на получение социальной выплаты по программе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в 2020 г</w:t>
            </w:r>
            <w:r w:rsidR="004C15ED">
              <w:rPr>
                <w:sz w:val="20"/>
              </w:rPr>
              <w:t>оду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выдача молодым семьям</w:t>
            </w:r>
            <w:r w:rsidRPr="004A2A42">
              <w:rPr>
                <w:rFonts w:cs="Times New Roman"/>
                <w:color w:val="000000"/>
                <w:sz w:val="20"/>
                <w:szCs w:val="20"/>
              </w:rPr>
              <w:t xml:space="preserve"> свидетельств</w:t>
            </w:r>
          </w:p>
        </w:tc>
        <w:tc>
          <w:tcPr>
            <w:tcW w:w="1701" w:type="dxa"/>
            <w:gridSpan w:val="2"/>
          </w:tcPr>
          <w:p w:rsidR="005D5450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4C15ED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в течение 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 месяца после получения уведом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ления о лимитах бюджетных ассигнова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ний из бюджета Приморского края</w:t>
            </w:r>
          </w:p>
        </w:tc>
        <w:tc>
          <w:tcPr>
            <w:tcW w:w="1134" w:type="dxa"/>
            <w:gridSpan w:val="3"/>
          </w:tcPr>
          <w:p w:rsidR="004C15ED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19</w:t>
            </w:r>
            <w:r w:rsidR="004C15ED">
              <w:rPr>
                <w:sz w:val="20"/>
              </w:rPr>
              <w:t>.03.2020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выдано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свидетельств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количестве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11 шт.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 xml:space="preserve">(Приказ департамента ПК от 05.12.2019 </w:t>
            </w:r>
            <w:proofErr w:type="gramEnd"/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A2A42">
              <w:rPr>
                <w:sz w:val="20"/>
              </w:rPr>
              <w:t>№ 39П-98)</w:t>
            </w:r>
            <w:r w:rsidR="004C15ED">
              <w:rPr>
                <w:sz w:val="20"/>
              </w:rPr>
              <w:t>,</w:t>
            </w:r>
            <w:r w:rsidRPr="004A2A42">
              <w:rPr>
                <w:sz w:val="20"/>
              </w:rPr>
              <w:t xml:space="preserve"> 1свидетельство будет выдано после внесения изменений в список молодых семей </w:t>
            </w:r>
            <w:r w:rsidR="004C15ED">
              <w:rPr>
                <w:sz w:val="20"/>
              </w:rPr>
              <w:t>–</w:t>
            </w:r>
            <w:r w:rsidRPr="004A2A42">
              <w:rPr>
                <w:sz w:val="20"/>
              </w:rPr>
              <w:t xml:space="preserve"> претендентов</w:t>
            </w:r>
            <w:r w:rsidR="004C15ED">
              <w:rPr>
                <w:sz w:val="20"/>
              </w:rPr>
              <w:t xml:space="preserve"> на получение социальной выплаты</w:t>
            </w:r>
            <w:proofErr w:type="gramEnd"/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1.5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Перечисление социальных выплат молодым семьям для приобретения (строительст-ва) жилья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t>Корниевская В.Г.</w:t>
            </w:r>
          </w:p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Миронова Т.А.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</w:tr>
      <w:tr w:rsidR="004A2A42" w:rsidRPr="004A2A42" w:rsidTr="007F76AB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4A2A42" w:rsidRPr="004A2A42" w:rsidRDefault="004A2A42" w:rsidP="00EC6DD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1) на основании заявки банка, отобранном для обслуживания средств, предоставляемых в качестве социальных выплат, выделяемых молодым семьям - участникам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 xml:space="preserve">рограммы производится проверка на соответствие данным о выданных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свидетельствах.</w:t>
            </w:r>
          </w:p>
          <w:p w:rsidR="004A2A42" w:rsidRPr="004A2A42" w:rsidRDefault="004A2A4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Корниевская В.Г.</w:t>
            </w:r>
          </w:p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Миронова Т.А.</w:t>
            </w:r>
          </w:p>
          <w:p w:rsidR="004A2A42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2A42" w:rsidRPr="004A2A42" w:rsidRDefault="004A2A42" w:rsidP="004C1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от банка заявки на перечис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средств на банков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ский счет молодой семьи - участниц</w:t>
            </w:r>
            <w:r w:rsidR="004C15ED"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</w:t>
            </w:r>
          </w:p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4C15ED" w:rsidRDefault="004A2A42" w:rsidP="004C15ED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план по предоставлению социальных выплат молодым семьям для приобретения (строительства) жилья </w:t>
            </w:r>
          </w:p>
          <w:p w:rsidR="004C15ED" w:rsidRDefault="004A2A42" w:rsidP="004C15ED">
            <w:pPr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 2020 год: </w:t>
            </w:r>
            <w:r w:rsidRPr="004A2A4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18193,54</w:t>
            </w:r>
            <w:r w:rsidRPr="004A2A42">
              <w:rPr>
                <w:rFonts w:cs="Times New Roman"/>
                <w:sz w:val="20"/>
                <w:szCs w:val="20"/>
              </w:rPr>
              <w:t xml:space="preserve"> тыс. руб., из них: </w:t>
            </w:r>
            <w:r w:rsidRPr="004A2A42">
              <w:rPr>
                <w:rFonts w:eastAsia="Times New Roman"/>
                <w:b/>
                <w:sz w:val="20"/>
                <w:szCs w:val="20"/>
              </w:rPr>
              <w:t>местный бюджет</w:t>
            </w:r>
          </w:p>
          <w:p w:rsidR="004C15ED" w:rsidRDefault="004A2A42" w:rsidP="004C15E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A2A42">
              <w:rPr>
                <w:rFonts w:eastAsia="Times New Roman"/>
                <w:sz w:val="20"/>
                <w:szCs w:val="20"/>
              </w:rPr>
              <w:t xml:space="preserve">5000,00 </w:t>
            </w:r>
          </w:p>
          <w:p w:rsidR="004A2A42" w:rsidRPr="004A2A42" w:rsidRDefault="004A2A42" w:rsidP="004C15E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A2A42">
              <w:rPr>
                <w:rFonts w:eastAsia="Times New Roman"/>
                <w:sz w:val="20"/>
                <w:szCs w:val="20"/>
              </w:rPr>
              <w:t>т</w:t>
            </w:r>
            <w:r w:rsidR="004C15ED">
              <w:rPr>
                <w:rFonts w:eastAsia="Times New Roman"/>
                <w:sz w:val="20"/>
                <w:szCs w:val="20"/>
              </w:rPr>
              <w:t>ыс</w:t>
            </w:r>
            <w:r w:rsidRPr="004A2A42">
              <w:rPr>
                <w:rFonts w:eastAsia="Times New Roman"/>
                <w:sz w:val="20"/>
                <w:szCs w:val="20"/>
              </w:rPr>
              <w:t>.</w:t>
            </w:r>
            <w:r w:rsidR="004C15ED">
              <w:rPr>
                <w:rFonts w:eastAsia="Times New Roman"/>
                <w:sz w:val="20"/>
                <w:szCs w:val="20"/>
              </w:rPr>
              <w:t xml:space="preserve"> </w:t>
            </w:r>
            <w:r w:rsidRPr="004A2A42">
              <w:rPr>
                <w:rFonts w:eastAsia="Times New Roman"/>
                <w:sz w:val="20"/>
                <w:szCs w:val="20"/>
              </w:rPr>
              <w:t>р</w:t>
            </w:r>
            <w:r w:rsidR="004C15ED">
              <w:rPr>
                <w:rFonts w:eastAsia="Times New Roman"/>
                <w:sz w:val="20"/>
                <w:szCs w:val="20"/>
              </w:rPr>
              <w:t>уб</w:t>
            </w:r>
            <w:r w:rsidRPr="004A2A42">
              <w:rPr>
                <w:rFonts w:eastAsia="Times New Roman"/>
                <w:sz w:val="20"/>
                <w:szCs w:val="20"/>
              </w:rPr>
              <w:t>.;</w:t>
            </w:r>
          </w:p>
          <w:p w:rsidR="004A2A42" w:rsidRPr="004A2A42" w:rsidRDefault="004A2A42" w:rsidP="004C15E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A2A42">
              <w:rPr>
                <w:rFonts w:eastAsia="Times New Roman"/>
                <w:b/>
                <w:sz w:val="20"/>
                <w:szCs w:val="20"/>
              </w:rPr>
              <w:t>краевой, федеральный бюджеты</w:t>
            </w:r>
          </w:p>
          <w:p w:rsidR="004C15ED" w:rsidRDefault="004A2A42" w:rsidP="004C15ED">
            <w:pPr>
              <w:widowControl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4A2A42">
              <w:rPr>
                <w:rFonts w:eastAsia="Times New Roman"/>
                <w:sz w:val="20"/>
                <w:szCs w:val="20"/>
              </w:rPr>
              <w:t xml:space="preserve">13193,54 </w:t>
            </w:r>
          </w:p>
          <w:p w:rsidR="004A2A42" w:rsidRPr="004C15ED" w:rsidRDefault="004A2A42" w:rsidP="004C15ED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/>
                <w:sz w:val="20"/>
                <w:szCs w:val="20"/>
              </w:rPr>
              <w:t>т</w:t>
            </w:r>
            <w:r w:rsidR="004C15ED">
              <w:rPr>
                <w:rFonts w:eastAsia="Times New Roman"/>
                <w:sz w:val="20"/>
                <w:szCs w:val="20"/>
              </w:rPr>
              <w:t>ыс</w:t>
            </w:r>
            <w:r w:rsidRPr="004A2A42">
              <w:rPr>
                <w:rFonts w:eastAsia="Times New Roman"/>
                <w:sz w:val="20"/>
                <w:szCs w:val="20"/>
              </w:rPr>
              <w:t>.</w:t>
            </w:r>
            <w:r w:rsidR="004C15ED">
              <w:rPr>
                <w:rFonts w:eastAsia="Times New Roman"/>
                <w:sz w:val="20"/>
                <w:szCs w:val="20"/>
              </w:rPr>
              <w:t xml:space="preserve"> </w:t>
            </w:r>
            <w:r w:rsidRPr="004A2A42">
              <w:rPr>
                <w:rFonts w:eastAsia="Times New Roman"/>
                <w:sz w:val="20"/>
                <w:szCs w:val="20"/>
              </w:rPr>
              <w:t>р</w:t>
            </w:r>
            <w:r w:rsidR="004C15ED">
              <w:rPr>
                <w:rFonts w:eastAsia="Times New Roman"/>
                <w:sz w:val="20"/>
                <w:szCs w:val="20"/>
              </w:rPr>
              <w:t>уб</w:t>
            </w:r>
            <w:r w:rsidRPr="004A2A4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4A2A42" w:rsidRPr="004A2A42" w:rsidRDefault="004A2A42" w:rsidP="004C15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перечисление бюджетных средств социальной выплаты в безналичной форме путем зачисления соответствующих средств на банковский счет</w:t>
            </w:r>
          </w:p>
        </w:tc>
        <w:tc>
          <w:tcPr>
            <w:tcW w:w="1701" w:type="dxa"/>
            <w:gridSpan w:val="2"/>
          </w:tcPr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Миронова Т.А.</w:t>
            </w:r>
          </w:p>
          <w:p w:rsidR="004A2A42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2A42" w:rsidRPr="004C15ED" w:rsidRDefault="004A2A42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от банка заявки на перечис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средств на банковский счет молодой семьи - участниц</w:t>
            </w:r>
            <w:r w:rsidR="004C15ED"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</w:t>
            </w:r>
          </w:p>
        </w:tc>
        <w:tc>
          <w:tcPr>
            <w:tcW w:w="1134" w:type="dxa"/>
            <w:gridSpan w:val="3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....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....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N</w:t>
            </w:r>
          </w:p>
        </w:tc>
        <w:tc>
          <w:tcPr>
            <w:tcW w:w="1708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foot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404"/>
      <w:docPartObj>
        <w:docPartGallery w:val="Page Numbers (Bottom of Page)"/>
        <w:docPartUnique/>
      </w:docPartObj>
    </w:sdtPr>
    <w:sdtContent>
      <w:p w:rsidR="004C15ED" w:rsidRDefault="00BA41F0">
        <w:pPr>
          <w:pStyle w:val="a7"/>
          <w:jc w:val="right"/>
        </w:pPr>
        <w:fldSimple w:instr=" PAGE   \* MERGEFORMAT ">
          <w:r w:rsidR="00C90554">
            <w:rPr>
              <w:noProof/>
            </w:rPr>
            <w:t>8</w:t>
          </w:r>
        </w:fldSimple>
      </w:p>
    </w:sdtContent>
  </w:sdt>
  <w:p w:rsidR="004C15ED" w:rsidRDefault="004C1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A80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96575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ED"/>
    <w:rsid w:val="004D2FC8"/>
    <w:rsid w:val="004D7B6B"/>
    <w:rsid w:val="004E17F5"/>
    <w:rsid w:val="004F1D31"/>
    <w:rsid w:val="00502319"/>
    <w:rsid w:val="005055EE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5B40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35AA7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7CAF"/>
    <w:rsid w:val="00C50EE6"/>
    <w:rsid w:val="00C51AD5"/>
    <w:rsid w:val="00C52A45"/>
    <w:rsid w:val="00C57548"/>
    <w:rsid w:val="00C71059"/>
    <w:rsid w:val="00C819D0"/>
    <w:rsid w:val="00C84622"/>
    <w:rsid w:val="00C90554"/>
    <w:rsid w:val="00C96268"/>
    <w:rsid w:val="00C96B78"/>
    <w:rsid w:val="00C9711B"/>
    <w:rsid w:val="00CA4700"/>
    <w:rsid w:val="00CB29BD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Stashhenko</cp:lastModifiedBy>
  <cp:revision>7</cp:revision>
  <cp:lastPrinted>2020-04-14T02:07:00Z</cp:lastPrinted>
  <dcterms:created xsi:type="dcterms:W3CDTF">2020-04-13T04:33:00Z</dcterms:created>
  <dcterms:modified xsi:type="dcterms:W3CDTF">2020-04-14T02:10:00Z</dcterms:modified>
</cp:coreProperties>
</file>