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30" w:rsidRPr="00832EB9" w:rsidRDefault="00E14930" w:rsidP="00E14930">
      <w:pPr>
        <w:pStyle w:val="a3"/>
        <w:spacing w:before="18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 w:rsidRPr="00832EB9">
        <w:rPr>
          <w:rStyle w:val="a4"/>
          <w:color w:val="000000"/>
          <w:sz w:val="28"/>
          <w:szCs w:val="28"/>
        </w:rPr>
        <w:t>Антинаркотическая акция</w:t>
      </w:r>
    </w:p>
    <w:p w:rsidR="00E14930" w:rsidRPr="00832EB9" w:rsidRDefault="00E14930" w:rsidP="00E14930">
      <w:pPr>
        <w:pStyle w:val="a3"/>
        <w:spacing w:before="18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832EB9">
        <w:rPr>
          <w:rStyle w:val="a4"/>
          <w:color w:val="000000"/>
          <w:sz w:val="28"/>
          <w:szCs w:val="28"/>
        </w:rPr>
        <w:t>«Сообщи, где торгуют смертью»</w:t>
      </w:r>
    </w:p>
    <w:p w:rsidR="00E14930" w:rsidRPr="00832EB9" w:rsidRDefault="00E14930" w:rsidP="00E14930">
      <w:pPr>
        <w:pStyle w:val="a3"/>
        <w:spacing w:before="180" w:beforeAutospacing="0" w:after="180" w:afterAutospacing="0"/>
        <w:jc w:val="center"/>
        <w:rPr>
          <w:rFonts w:ascii="Verdana" w:hAnsi="Verdana"/>
          <w:color w:val="000000"/>
          <w:sz w:val="28"/>
          <w:szCs w:val="28"/>
        </w:rPr>
      </w:pPr>
    </w:p>
    <w:bookmarkEnd w:id="0"/>
    <w:p w:rsidR="00E14930" w:rsidRDefault="00E14930" w:rsidP="00E14930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037D893" wp14:editId="797C1FEB">
            <wp:extent cx="1905000" cy="1895475"/>
            <wp:effectExtent l="0" t="0" r="0" b="9525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30" w:rsidRPr="00832EB9" w:rsidRDefault="00E14930" w:rsidP="00E14930">
      <w:pPr>
        <w:pStyle w:val="a3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ab/>
      </w:r>
      <w:r w:rsidRPr="00243690">
        <w:rPr>
          <w:color w:val="000000"/>
          <w:sz w:val="28"/>
          <w:szCs w:val="28"/>
        </w:rPr>
        <w:t xml:space="preserve"> Комиссия по делам несовершеннолетних и защите их прав сообщает, что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территории  Уссурийского</w:t>
      </w:r>
      <w:proofErr w:type="gramEnd"/>
      <w:r>
        <w:rPr>
          <w:color w:val="000000"/>
          <w:sz w:val="28"/>
          <w:szCs w:val="28"/>
        </w:rPr>
        <w:t xml:space="preserve"> городского округа  продолжается антинаркотическая акция</w:t>
      </w:r>
      <w:r w:rsidRPr="00832EB9">
        <w:rPr>
          <w:color w:val="000000"/>
          <w:sz w:val="28"/>
          <w:szCs w:val="28"/>
        </w:rPr>
        <w:t xml:space="preserve"> «Сообщи, где торгуют смертью»</w:t>
      </w:r>
      <w:r>
        <w:rPr>
          <w:color w:val="000000"/>
          <w:sz w:val="28"/>
          <w:szCs w:val="28"/>
        </w:rPr>
        <w:t>.</w:t>
      </w:r>
    </w:p>
    <w:p w:rsidR="00E14930" w:rsidRDefault="00E14930" w:rsidP="00E14930">
      <w:pPr>
        <w:pStyle w:val="a3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2EB9">
        <w:rPr>
          <w:color w:val="000000"/>
          <w:sz w:val="28"/>
          <w:szCs w:val="28"/>
        </w:rPr>
        <w:t xml:space="preserve">Имеющуюся информацию о совершении правонарушений </w:t>
      </w:r>
      <w:r>
        <w:rPr>
          <w:color w:val="000000"/>
          <w:sz w:val="28"/>
          <w:szCs w:val="28"/>
        </w:rPr>
        <w:t xml:space="preserve">                             </w:t>
      </w:r>
      <w:r w:rsidRPr="00832EB9">
        <w:rPr>
          <w:color w:val="000000"/>
          <w:sz w:val="28"/>
          <w:szCs w:val="28"/>
        </w:rPr>
        <w:t xml:space="preserve">или преступлений в сфере незаконного оборота наркотиков, а также лицах, причастных к сбыту наркотических средств и психотропных </w:t>
      </w:r>
      <w:proofErr w:type="gramStart"/>
      <w:r w:rsidRPr="00832EB9">
        <w:rPr>
          <w:color w:val="000000"/>
          <w:sz w:val="28"/>
          <w:szCs w:val="28"/>
        </w:rPr>
        <w:t xml:space="preserve">веществ,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Pr="00832EB9">
        <w:rPr>
          <w:color w:val="000000"/>
          <w:sz w:val="28"/>
          <w:szCs w:val="28"/>
        </w:rPr>
        <w:t>любой гражданин может сообщи</w:t>
      </w:r>
      <w:r>
        <w:rPr>
          <w:color w:val="000000"/>
          <w:sz w:val="28"/>
          <w:szCs w:val="28"/>
        </w:rPr>
        <w:t>ть по телефонам дежурной части ОМВД России  по  г. Уссурийску 02,</w:t>
      </w:r>
      <w:r w:rsidRPr="00832EB9">
        <w:rPr>
          <w:color w:val="000000"/>
          <w:sz w:val="28"/>
          <w:szCs w:val="28"/>
        </w:rPr>
        <w:t xml:space="preserve"> 102,112</w:t>
      </w:r>
      <w:r>
        <w:rPr>
          <w:color w:val="000000"/>
          <w:sz w:val="28"/>
          <w:szCs w:val="28"/>
        </w:rPr>
        <w:t>,  по телефонам доверия: 32-16-26,                       8 (4232) 40-10-00</w:t>
      </w:r>
      <w:r w:rsidRPr="00832EB9">
        <w:rPr>
          <w:color w:val="000000"/>
          <w:sz w:val="28"/>
          <w:szCs w:val="28"/>
        </w:rPr>
        <w:t xml:space="preserve"> (круглосуточно).</w:t>
      </w:r>
    </w:p>
    <w:p w:rsidR="00E14930" w:rsidRDefault="00E14930" w:rsidP="00E14930">
      <w:pPr>
        <w:pStyle w:val="a3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</w:rPr>
      </w:pP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0"/>
    <w:rsid w:val="00003837"/>
    <w:rsid w:val="0015194B"/>
    <w:rsid w:val="0033496F"/>
    <w:rsid w:val="003C773B"/>
    <w:rsid w:val="004912F8"/>
    <w:rsid w:val="004C2B63"/>
    <w:rsid w:val="00E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F066-387E-4406-B722-EE49EB5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2</cp:revision>
  <dcterms:created xsi:type="dcterms:W3CDTF">2020-07-06T08:11:00Z</dcterms:created>
  <dcterms:modified xsi:type="dcterms:W3CDTF">2020-07-06T08:11:00Z</dcterms:modified>
</cp:coreProperties>
</file>