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D1" w:rsidRPr="0018149D" w:rsidRDefault="009D24EC" w:rsidP="009D24EC">
      <w:pPr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Информация о</w:t>
      </w:r>
      <w:r w:rsidR="008F7DD1"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работе администрации Уссурийского городского округа</w:t>
      </w:r>
    </w:p>
    <w:p w:rsidR="005F701D" w:rsidRPr="0018149D" w:rsidRDefault="008F7DD1" w:rsidP="00E92E28">
      <w:pPr>
        <w:spacing w:after="0"/>
        <w:ind w:right="-314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proofErr w:type="gramStart"/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>с</w:t>
      </w:r>
      <w:proofErr w:type="gramEnd"/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обращениями граждан </w:t>
      </w:r>
      <w:r w:rsidR="009D24EC"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за </w:t>
      </w:r>
      <w:r w:rsidR="00346282">
        <w:rPr>
          <w:rFonts w:ascii="Times New Roman" w:hAnsi="Times New Roman" w:cs="Times New Roman"/>
          <w:b/>
          <w:color w:val="002060"/>
          <w:sz w:val="30"/>
          <w:szCs w:val="30"/>
        </w:rPr>
        <w:t>3</w:t>
      </w: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9D24EC"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квартал 20</w:t>
      </w:r>
      <w:r w:rsidR="009B6034">
        <w:rPr>
          <w:rFonts w:ascii="Times New Roman" w:hAnsi="Times New Roman" w:cs="Times New Roman"/>
          <w:b/>
          <w:color w:val="002060"/>
          <w:sz w:val="30"/>
          <w:szCs w:val="30"/>
        </w:rPr>
        <w:t>20</w:t>
      </w:r>
      <w:r w:rsidRPr="0018149D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год</w:t>
      </w:r>
      <w:r w:rsidR="005829D8" w:rsidRPr="0018149D">
        <w:rPr>
          <w:rFonts w:ascii="Times New Roman" w:hAnsi="Times New Roman" w:cs="Times New Roman"/>
          <w:b/>
          <w:color w:val="002060"/>
          <w:sz w:val="30"/>
          <w:szCs w:val="30"/>
        </w:rPr>
        <w:t>а</w:t>
      </w: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709"/>
        <w:gridCol w:w="709"/>
        <w:gridCol w:w="1134"/>
        <w:gridCol w:w="708"/>
        <w:gridCol w:w="709"/>
        <w:gridCol w:w="1134"/>
        <w:gridCol w:w="1276"/>
        <w:gridCol w:w="1134"/>
        <w:gridCol w:w="1417"/>
      </w:tblGrid>
      <w:tr w:rsidR="00886560" w:rsidRPr="005F701D" w:rsidTr="00886560">
        <w:trPr>
          <w:trHeight w:val="138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560" w:rsidRPr="009D24EC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Тематика </w:t>
            </w: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обращений  по</w:t>
            </w:r>
            <w:proofErr w:type="gramEnd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всего</w:t>
            </w:r>
            <w:proofErr w:type="gramEnd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посту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-</w:t>
            </w: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пило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60" w:rsidRPr="005F701D" w:rsidRDefault="00886560" w:rsidP="00A8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в</w:t>
            </w:r>
            <w:proofErr w:type="gramEnd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том числе:</w:t>
            </w:r>
          </w:p>
        </w:tc>
      </w:tr>
      <w:tr w:rsidR="00886560" w:rsidRPr="005F701D" w:rsidTr="00886560">
        <w:trPr>
          <w:trHeight w:val="58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9D24EC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коллективных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повторных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Администрация Приморского края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Дума Уссурийского 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ЗАКС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Уполномоченный по правам человека в Приморском крае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Прокуратура</w:t>
            </w:r>
          </w:p>
        </w:tc>
      </w:tr>
      <w:tr w:rsidR="00886560" w:rsidRPr="005F701D" w:rsidTr="00886560">
        <w:trPr>
          <w:trHeight w:val="2457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9D24EC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представление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требование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560" w:rsidRPr="005F701D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gramStart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перенаправление</w:t>
            </w:r>
            <w:proofErr w:type="gramEnd"/>
            <w:r w:rsidRPr="005F70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обращения</w:t>
            </w:r>
          </w:p>
        </w:tc>
      </w:tr>
      <w:tr w:rsidR="00886560" w:rsidRPr="009D24EC" w:rsidTr="00886560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F1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5F701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1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ное обслуживание населения. Функционирование автостоянок, автопарковок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A2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A2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Благоустройство округа, придомовой территории.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B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Обращение с ТБО.</w:t>
            </w:r>
          </w:p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Уборка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560" w:rsidRPr="009D24EC" w:rsidTr="00886560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Обращение с животными (содержание, отлов)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9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AC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42610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88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426100" w:rsidP="0042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426100" w:rsidP="0042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B06B7" w:rsidP="00FB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FB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560" w:rsidRPr="009D24EC" w:rsidTr="00886560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17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оммунальное  хозяйство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42610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B06B7" w:rsidP="00FB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FB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06B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560" w:rsidRPr="009D24EC" w:rsidTr="00886560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9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CA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F2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B06B7" w:rsidP="00FB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6560" w:rsidRPr="009D24EC" w:rsidTr="00886560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Перебои в водоотведении,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канализовании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DC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121E74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F20D48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F20D48" w:rsidP="006A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40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Градостроительство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Строительство</w:t>
            </w:r>
          </w:p>
          <w:p w:rsidR="00886560" w:rsidRPr="00817354" w:rsidRDefault="00886560" w:rsidP="00272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88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886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42610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B06B7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B06B7" w:rsidP="00FB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73041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272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вопрос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98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121E74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B06B7" w:rsidP="00FB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B06B7" w:rsidP="00FB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Экономика,</w:t>
            </w:r>
          </w:p>
          <w:p w:rsidR="00886560" w:rsidRPr="00817354" w:rsidRDefault="00886560" w:rsidP="00F22F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торговля</w:t>
            </w:r>
            <w:proofErr w:type="gramEnd"/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27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5F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и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F2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27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660F9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F20D48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98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2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27294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101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поддержка. Семья. Опека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98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F20D48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355F7D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22F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Спорт,  молодежная</w:t>
            </w:r>
            <w:proofErr w:type="gramEnd"/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DC2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F20D48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F20D48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865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Кадровые вопросы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886560" w:rsidRPr="00817354" w:rsidRDefault="00886560" w:rsidP="008865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Трудовые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426100" w:rsidP="0088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42610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42610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AE5F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управления ЗАГС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426100" w:rsidP="00AC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8656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Запрос архивных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426100" w:rsidP="00AC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F16272" w:rsidRDefault="00886560" w:rsidP="00E92E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AC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Преодоление последствий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стихийных  бедствий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ЧС. </w:t>
            </w:r>
          </w:p>
          <w:p w:rsidR="00886560" w:rsidRPr="00817354" w:rsidRDefault="00886560" w:rsidP="00AC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ГТС, дамбы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42610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426100" w:rsidP="0081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0C4A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42610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560" w:rsidRPr="009D24EC" w:rsidTr="00886560">
        <w:trPr>
          <w:trHeight w:val="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10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Компенсация ущерба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Оказание финансовой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F20D48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AC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0C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0C4A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DC26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Имущественные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42610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FB06B7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E92E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Ритуальные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42610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42610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60" w:rsidRPr="009D24EC" w:rsidTr="00886560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F61F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8865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Санитарно-эпидемиологическое благополучие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426100" w:rsidP="00212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121E74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886560" w:rsidP="00CA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Default="0042610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560" w:rsidRPr="009D24EC" w:rsidTr="00886560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8656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73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17354" w:rsidRDefault="00886560" w:rsidP="0088656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886560" w:rsidRDefault="00426100" w:rsidP="0042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660F9D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426100" w:rsidP="00B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886560" w:rsidP="00E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FB06B7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FB06B7" w:rsidP="00FB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AC1C33" w:rsidRDefault="00426100" w:rsidP="00E9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560" w:rsidRPr="009D24EC" w:rsidTr="00886560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E92E28" w:rsidRDefault="00886560" w:rsidP="00E92E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886560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208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426100" w:rsidP="008865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121E74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121E74" w:rsidP="00E92E2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426100" w:rsidP="0042610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426100" w:rsidP="004514F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426100" w:rsidP="004514F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426100" w:rsidP="002C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452B15" w:rsidRDefault="00426100" w:rsidP="004514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52B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FB06B7" w:rsidP="004514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60" w:rsidRPr="009208FD" w:rsidRDefault="00FB06B7" w:rsidP="00D243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92</w:t>
            </w:r>
          </w:p>
        </w:tc>
      </w:tr>
    </w:tbl>
    <w:p w:rsidR="00886560" w:rsidRDefault="00886560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Pr="0018149D" w:rsidRDefault="00B807F9" w:rsidP="00B807F9">
      <w:pPr>
        <w:spacing w:after="0"/>
        <w:jc w:val="both"/>
        <w:rPr>
          <w:b/>
          <w:color w:val="002060"/>
          <w:sz w:val="28"/>
          <w:szCs w:val="28"/>
          <w:u w:val="single"/>
        </w:rPr>
      </w:pP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Способ получения обращений в </w:t>
      </w:r>
      <w:r w:rsidR="00BE70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 к главе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округа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и заместителям главы администрации:</w:t>
      </w:r>
    </w:p>
    <w:p w:rsidR="00B807F9" w:rsidRPr="00121E74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лично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1E74" w:rsidRPr="00121E74">
        <w:rPr>
          <w:rFonts w:ascii="Times New Roman" w:hAnsi="Times New Roman" w:cs="Times New Roman"/>
          <w:b/>
          <w:color w:val="002060"/>
          <w:sz w:val="32"/>
          <w:szCs w:val="32"/>
        </w:rPr>
        <w:t>108</w:t>
      </w:r>
    </w:p>
    <w:p w:rsidR="00B807F9" w:rsidRPr="00121E74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устно</w:t>
      </w:r>
      <w:proofErr w:type="gramEnd"/>
      <w:r w:rsidRPr="0088656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по телефону</w:t>
      </w:r>
      <w:r w:rsidRPr="0088656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121E74" w:rsidRPr="00121E74">
        <w:rPr>
          <w:rFonts w:ascii="Times New Roman" w:hAnsi="Times New Roman" w:cs="Times New Roman"/>
          <w:b/>
          <w:color w:val="002060"/>
          <w:sz w:val="32"/>
          <w:szCs w:val="32"/>
        </w:rPr>
        <w:t>17</w:t>
      </w:r>
    </w:p>
    <w:p w:rsidR="00B807F9" w:rsidRPr="00E14CCF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электронной форме</w:t>
      </w:r>
      <w:r w:rsidRPr="0088656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5829D8">
        <w:rPr>
          <w:rFonts w:ascii="Times New Roman" w:hAnsi="Times New Roman" w:cs="Times New Roman"/>
          <w:sz w:val="28"/>
          <w:szCs w:val="28"/>
        </w:rPr>
        <w:t xml:space="preserve">- </w:t>
      </w:r>
      <w:r w:rsidR="00E14CCF" w:rsidRPr="00E14CCF"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="00121E74">
        <w:rPr>
          <w:rFonts w:ascii="Times New Roman" w:hAnsi="Times New Roman" w:cs="Times New Roman"/>
          <w:b/>
          <w:color w:val="002060"/>
          <w:sz w:val="32"/>
          <w:szCs w:val="32"/>
        </w:rPr>
        <w:t>33</w:t>
      </w:r>
    </w:p>
    <w:p w:rsidR="00B807F9" w:rsidRPr="00121E74" w:rsidRDefault="00B807F9" w:rsidP="00B807F9">
      <w:pPr>
        <w:pStyle w:val="a6"/>
        <w:numPr>
          <w:ilvl w:val="0"/>
          <w:numId w:val="1"/>
        </w:numPr>
        <w:spacing w:after="0"/>
        <w:rPr>
          <w:b/>
          <w:color w:val="002060"/>
          <w:sz w:val="32"/>
          <w:szCs w:val="32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по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почте</w:t>
      </w:r>
      <w:r w:rsidRPr="00BE705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14CCF" w:rsidRPr="00E14CCF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  <w:r w:rsidR="00121E74">
        <w:rPr>
          <w:rFonts w:ascii="Times New Roman" w:hAnsi="Times New Roman" w:cs="Times New Roman"/>
          <w:b/>
          <w:color w:val="002060"/>
          <w:sz w:val="32"/>
          <w:szCs w:val="32"/>
        </w:rPr>
        <w:t>57</w:t>
      </w:r>
    </w:p>
    <w:p w:rsidR="00121E74" w:rsidRPr="00B15645" w:rsidRDefault="00121E74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прямой эфир программы «Накипело» </w:t>
      </w:r>
      <w:r w:rsidR="00B15645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главе округа Е.Е. Корж </w:t>
      </w:r>
      <w:r w:rsidR="00B1564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- </w:t>
      </w:r>
      <w:r w:rsidR="00B15645" w:rsidRPr="00B15645">
        <w:rPr>
          <w:rFonts w:ascii="Times New Roman" w:hAnsi="Times New Roman" w:cs="Times New Roman"/>
          <w:b/>
          <w:color w:val="002060"/>
          <w:sz w:val="32"/>
          <w:szCs w:val="32"/>
        </w:rPr>
        <w:t>7</w:t>
      </w:r>
    </w:p>
    <w:p w:rsidR="00B807F9" w:rsidRPr="009208FD" w:rsidRDefault="00B807F9" w:rsidP="00B807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личный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прием главы округа, заместителей главы администрации</w:t>
      </w:r>
      <w:r w:rsidRPr="00BE705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E14C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14CCF">
        <w:rPr>
          <w:rFonts w:ascii="Times New Roman" w:hAnsi="Times New Roman" w:cs="Times New Roman"/>
          <w:b/>
          <w:color w:val="002060"/>
          <w:sz w:val="28"/>
          <w:szCs w:val="28"/>
        </w:rPr>
        <w:t>не проводился</w:t>
      </w:r>
      <w:r w:rsidR="008865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(в связи с </w:t>
      </w:r>
      <w:r w:rsidR="00A90295">
        <w:rPr>
          <w:rFonts w:ascii="Times New Roman" w:hAnsi="Times New Roman" w:cs="Times New Roman"/>
          <w:b/>
          <w:color w:val="002060"/>
          <w:sz w:val="28"/>
          <w:szCs w:val="28"/>
        </w:rPr>
        <w:t>действием</w:t>
      </w:r>
      <w:r w:rsidR="008865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режима самоизоляции)</w:t>
      </w:r>
    </w:p>
    <w:p w:rsidR="009208FD" w:rsidRDefault="009208FD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E7057" w:rsidRDefault="00BE7057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E7057" w:rsidRDefault="00BE7057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Default="00B807F9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Наибольшее количество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письменных 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обращений граждан в </w:t>
      </w:r>
      <w:r w:rsidR="00BE70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1814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 поступило по вопросам:</w:t>
      </w:r>
    </w:p>
    <w:p w:rsidR="00BE7057" w:rsidRDefault="00BE7057" w:rsidP="00B807F9">
      <w:pPr>
        <w:pStyle w:val="a6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E14CCF" w:rsidRDefault="00E14CCF" w:rsidP="00E14CC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дорожного</w:t>
      </w:r>
      <w:proofErr w:type="gramEnd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хозяйства</w:t>
      </w: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Pr="00EB5A8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1</w:t>
      </w:r>
      <w:r w:rsidR="00A9029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6</w:t>
      </w:r>
      <w:r w:rsidRPr="00E14CCF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="00A90295">
        <w:rPr>
          <w:rFonts w:ascii="Times New Roman" w:hAnsi="Times New Roman" w:cs="Times New Roman"/>
          <w:b/>
          <w:color w:val="002060"/>
          <w:sz w:val="32"/>
          <w:szCs w:val="32"/>
        </w:rPr>
        <w:t>8</w:t>
      </w:r>
      <w:r w:rsidRPr="00E14CCF">
        <w:rPr>
          <w:rFonts w:ascii="Times New Roman" w:hAnsi="Times New Roman" w:cs="Times New Roman"/>
          <w:b/>
          <w:color w:val="002060"/>
          <w:sz w:val="32"/>
          <w:szCs w:val="32"/>
        </w:rPr>
        <w:t>%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  <w:r w:rsidR="00A90295">
        <w:rPr>
          <w:rFonts w:ascii="Times New Roman" w:hAnsi="Times New Roman" w:cs="Times New Roman"/>
          <w:b/>
          <w:color w:val="002060"/>
          <w:sz w:val="32"/>
          <w:szCs w:val="32"/>
        </w:rPr>
        <w:t>38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  <w:r w:rsidRPr="00FA58D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0295">
        <w:rPr>
          <w:rFonts w:ascii="Times New Roman" w:hAnsi="Times New Roman" w:cs="Times New Roman"/>
          <w:sz w:val="28"/>
          <w:szCs w:val="28"/>
        </w:rPr>
        <w:t>822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90295" w:rsidRDefault="00A90295" w:rsidP="00A9029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предоставления  жилья</w:t>
      </w:r>
      <w:proofErr w:type="gramEnd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улучшения жилищных условий, переселения из ветхого и аварийного жилья</w:t>
      </w: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10,3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85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7534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(822)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EB5A8F" w:rsidRDefault="00EB5A8F" w:rsidP="00EB5A8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жилищно</w:t>
      </w:r>
      <w:proofErr w:type="gramEnd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-коммунального хозяйства</w:t>
      </w: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 w:rsidR="00A90295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8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,</w:t>
      </w:r>
      <w:r w:rsidR="00A90295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 w:rsidR="00A90295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70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0295">
        <w:rPr>
          <w:rFonts w:ascii="Times New Roman" w:hAnsi="Times New Roman" w:cs="Times New Roman"/>
          <w:sz w:val="28"/>
          <w:szCs w:val="28"/>
        </w:rPr>
        <w:t>822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A90295" w:rsidRDefault="00A90295" w:rsidP="00A9029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благоустройства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Уссурийского городского округа, придомовой территории</w:t>
      </w:r>
      <w:r w:rsidRPr="00BE705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7</w:t>
      </w:r>
      <w:r w:rsidRPr="00E14CCF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3</w:t>
      </w:r>
      <w:r w:rsidRPr="00E14CCF">
        <w:rPr>
          <w:rFonts w:ascii="Times New Roman" w:hAnsi="Times New Roman" w:cs="Times New Roman"/>
          <w:b/>
          <w:color w:val="002060"/>
          <w:sz w:val="32"/>
          <w:szCs w:val="32"/>
        </w:rPr>
        <w:t>%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60</w:t>
      </w:r>
      <w:r w:rsidRPr="009208FD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  <w:r w:rsidRPr="00FA58D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(822);</w:t>
      </w:r>
    </w:p>
    <w:p w:rsidR="00A90295" w:rsidRDefault="00A90295" w:rsidP="00A9029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земельных</w:t>
      </w:r>
      <w:proofErr w:type="gramEnd"/>
      <w:r w:rsidRPr="008865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отношений</w:t>
      </w:r>
      <w:r w:rsidRPr="009208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7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2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59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(822);</w:t>
      </w:r>
    </w:p>
    <w:p w:rsidR="00A90295" w:rsidRDefault="00A90295" w:rsidP="00A9029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поступления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ребенка в образовательную организацию, зачисления в детский сад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6,4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53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(822)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E14CCF" w:rsidRDefault="00EB5A8F" w:rsidP="00EB5A8F">
      <w:pPr>
        <w:pStyle w:val="a6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водоотведения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обустройства ливневой канализации</w:t>
      </w:r>
      <w:r w:rsidRPr="00BE705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295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,</w:t>
      </w:r>
      <w:r w:rsidR="00A90295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6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% (</w:t>
      </w:r>
      <w:r w:rsidR="00A90295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46</w:t>
      </w:r>
      <w:r w:rsidRP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)</w:t>
      </w:r>
      <w:r w:rsidRPr="007534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24DB8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DB8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0295">
        <w:rPr>
          <w:rFonts w:ascii="Times New Roman" w:hAnsi="Times New Roman" w:cs="Times New Roman"/>
          <w:sz w:val="28"/>
          <w:szCs w:val="28"/>
        </w:rPr>
        <w:t>822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4DB8">
        <w:rPr>
          <w:rFonts w:ascii="Times New Roman" w:hAnsi="Times New Roman" w:cs="Times New Roman"/>
          <w:sz w:val="28"/>
          <w:szCs w:val="28"/>
        </w:rPr>
        <w:t>;</w:t>
      </w:r>
    </w:p>
    <w:p w:rsidR="00BE7057" w:rsidRDefault="00BE7057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E7057" w:rsidRDefault="00BE7057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Результат рассмотрения обращений граждан в </w:t>
      </w:r>
      <w:r w:rsidR="00BE70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квартале 20</w:t>
      </w:r>
      <w:r w:rsidR="007534E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20</w:t>
      </w:r>
      <w:r w:rsidRPr="00DC731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года:</w:t>
      </w:r>
    </w:p>
    <w:p w:rsidR="00B807F9" w:rsidRDefault="00B807F9" w:rsidP="00B807F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807F9" w:rsidRPr="002C5603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даны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разъяснения по существу поставленных вопросов</w:t>
      </w:r>
      <w:r w:rsidRPr="00BE705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705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577</w:t>
      </w:r>
    </w:p>
    <w:p w:rsidR="00B807F9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обращение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поддержано</w:t>
      </w:r>
      <w:r w:rsidRPr="00BE705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603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  <w:r w:rsidR="00BE7057">
        <w:rPr>
          <w:rFonts w:ascii="Times New Roman" w:hAnsi="Times New Roman" w:cs="Times New Roman"/>
          <w:b/>
          <w:color w:val="002060"/>
          <w:sz w:val="32"/>
          <w:szCs w:val="32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установлением контрольного срока исполнения – </w:t>
      </w:r>
      <w:r w:rsidR="00BE705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48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807F9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обращение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перенаправлено по компетенции рассмотрения в иной орган</w:t>
      </w:r>
      <w:r w:rsidRPr="00BE705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705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41</w:t>
      </w:r>
      <w:r w:rsidRPr="002C56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;</w:t>
      </w:r>
    </w:p>
    <w:p w:rsidR="00B807F9" w:rsidRPr="009208FD" w:rsidRDefault="00B807F9" w:rsidP="00B807F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дана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информация по обращению 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на запрос </w:t>
      </w: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вышестоящ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его</w:t>
      </w: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орган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</w:t>
      </w: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надзорн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ого</w:t>
      </w:r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орган</w:t>
      </w:r>
      <w:r w:rsidR="002C5668"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</w:t>
      </w:r>
      <w:r w:rsidRPr="00BE705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5A8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4</w:t>
      </w:r>
      <w:r w:rsidR="00BE705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6</w:t>
      </w:r>
      <w:r w:rsidR="009208F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;</w:t>
      </w:r>
    </w:p>
    <w:p w:rsidR="00DC263C" w:rsidRPr="008E6650" w:rsidRDefault="002C5668" w:rsidP="00C02FA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proofErr w:type="gramStart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обращения</w:t>
      </w:r>
      <w:proofErr w:type="gramEnd"/>
      <w:r w:rsidRPr="00BE70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в работе</w:t>
      </w:r>
      <w:r w:rsidRPr="00BE705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8E6650">
        <w:rPr>
          <w:rFonts w:ascii="Times New Roman" w:hAnsi="Times New Roman" w:cs="Times New Roman"/>
          <w:sz w:val="28"/>
          <w:szCs w:val="28"/>
        </w:rPr>
        <w:t>(по состоянию на 3</w:t>
      </w:r>
      <w:r w:rsidR="00EB5A8F">
        <w:rPr>
          <w:rFonts w:ascii="Times New Roman" w:hAnsi="Times New Roman" w:cs="Times New Roman"/>
          <w:sz w:val="28"/>
          <w:szCs w:val="28"/>
        </w:rPr>
        <w:t>0.0</w:t>
      </w:r>
      <w:r w:rsidR="00BE7057">
        <w:rPr>
          <w:rFonts w:ascii="Times New Roman" w:hAnsi="Times New Roman" w:cs="Times New Roman"/>
          <w:sz w:val="28"/>
          <w:szCs w:val="28"/>
        </w:rPr>
        <w:t>9</w:t>
      </w:r>
      <w:r w:rsidRPr="008E6650">
        <w:rPr>
          <w:rFonts w:ascii="Times New Roman" w:hAnsi="Times New Roman" w:cs="Times New Roman"/>
          <w:sz w:val="28"/>
          <w:szCs w:val="28"/>
        </w:rPr>
        <w:t>.2020 года) -</w:t>
      </w:r>
      <w:r w:rsidRPr="008E66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2C5603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</w:t>
      </w:r>
      <w:r w:rsidR="00BE705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58</w:t>
      </w:r>
    </w:p>
    <w:sectPr w:rsidR="00DC263C" w:rsidRPr="008E6650" w:rsidSect="00840B9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3F43"/>
    <w:multiLevelType w:val="hybridMultilevel"/>
    <w:tmpl w:val="C288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A07BB"/>
    <w:multiLevelType w:val="hybridMultilevel"/>
    <w:tmpl w:val="69BC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35FDC"/>
    <w:multiLevelType w:val="hybridMultilevel"/>
    <w:tmpl w:val="8A4AA670"/>
    <w:lvl w:ilvl="0" w:tplc="C922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8B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8A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C6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EB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E9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ED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8C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E33C3D"/>
    <w:multiLevelType w:val="hybridMultilevel"/>
    <w:tmpl w:val="940AEFF2"/>
    <w:lvl w:ilvl="0" w:tplc="97E6C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D1"/>
    <w:rsid w:val="000343BE"/>
    <w:rsid w:val="000C4AE5"/>
    <w:rsid w:val="000D63C3"/>
    <w:rsid w:val="00121E74"/>
    <w:rsid w:val="00132963"/>
    <w:rsid w:val="00172074"/>
    <w:rsid w:val="0018149D"/>
    <w:rsid w:val="00191761"/>
    <w:rsid w:val="001A322D"/>
    <w:rsid w:val="00205993"/>
    <w:rsid w:val="0021250E"/>
    <w:rsid w:val="00256A3E"/>
    <w:rsid w:val="0027294D"/>
    <w:rsid w:val="002C5603"/>
    <w:rsid w:val="002C5668"/>
    <w:rsid w:val="002D3C89"/>
    <w:rsid w:val="002F095B"/>
    <w:rsid w:val="00346282"/>
    <w:rsid w:val="003513A1"/>
    <w:rsid w:val="00355F7D"/>
    <w:rsid w:val="003D0D74"/>
    <w:rsid w:val="00426100"/>
    <w:rsid w:val="00446F3B"/>
    <w:rsid w:val="004514F0"/>
    <w:rsid w:val="00452B15"/>
    <w:rsid w:val="004652BC"/>
    <w:rsid w:val="0049434A"/>
    <w:rsid w:val="00495BF7"/>
    <w:rsid w:val="004B2DCE"/>
    <w:rsid w:val="004F6EAF"/>
    <w:rsid w:val="005006F7"/>
    <w:rsid w:val="00515B1A"/>
    <w:rsid w:val="00521A72"/>
    <w:rsid w:val="00541726"/>
    <w:rsid w:val="005829D8"/>
    <w:rsid w:val="00587990"/>
    <w:rsid w:val="005A3C37"/>
    <w:rsid w:val="005B42B0"/>
    <w:rsid w:val="005F701D"/>
    <w:rsid w:val="006537B6"/>
    <w:rsid w:val="00660F9D"/>
    <w:rsid w:val="006A0F2C"/>
    <w:rsid w:val="006D3C58"/>
    <w:rsid w:val="006E2F84"/>
    <w:rsid w:val="00730415"/>
    <w:rsid w:val="007534E9"/>
    <w:rsid w:val="00774FE1"/>
    <w:rsid w:val="007D7752"/>
    <w:rsid w:val="007E3CE4"/>
    <w:rsid w:val="00802D98"/>
    <w:rsid w:val="008101AD"/>
    <w:rsid w:val="00817354"/>
    <w:rsid w:val="00837453"/>
    <w:rsid w:val="00840B9A"/>
    <w:rsid w:val="00846A17"/>
    <w:rsid w:val="00886560"/>
    <w:rsid w:val="008C7773"/>
    <w:rsid w:val="008E6650"/>
    <w:rsid w:val="008F7DD1"/>
    <w:rsid w:val="00910C8A"/>
    <w:rsid w:val="009208FD"/>
    <w:rsid w:val="00926219"/>
    <w:rsid w:val="00983386"/>
    <w:rsid w:val="009B6034"/>
    <w:rsid w:val="009D0C5D"/>
    <w:rsid w:val="009D24EC"/>
    <w:rsid w:val="00A013CD"/>
    <w:rsid w:val="00A051E3"/>
    <w:rsid w:val="00A23E83"/>
    <w:rsid w:val="00A440F1"/>
    <w:rsid w:val="00A82620"/>
    <w:rsid w:val="00A90295"/>
    <w:rsid w:val="00AA1507"/>
    <w:rsid w:val="00AA1DEF"/>
    <w:rsid w:val="00AA53B4"/>
    <w:rsid w:val="00AC1C33"/>
    <w:rsid w:val="00AE5FFF"/>
    <w:rsid w:val="00B0494D"/>
    <w:rsid w:val="00B15645"/>
    <w:rsid w:val="00B44E24"/>
    <w:rsid w:val="00B51E23"/>
    <w:rsid w:val="00B75C8E"/>
    <w:rsid w:val="00B807F9"/>
    <w:rsid w:val="00BE7057"/>
    <w:rsid w:val="00C147C0"/>
    <w:rsid w:val="00C629A8"/>
    <w:rsid w:val="00C747D8"/>
    <w:rsid w:val="00CA203B"/>
    <w:rsid w:val="00D243E4"/>
    <w:rsid w:val="00D24578"/>
    <w:rsid w:val="00D24DB8"/>
    <w:rsid w:val="00DB5229"/>
    <w:rsid w:val="00DC263C"/>
    <w:rsid w:val="00E14CCF"/>
    <w:rsid w:val="00E46CE9"/>
    <w:rsid w:val="00E8700D"/>
    <w:rsid w:val="00E92E28"/>
    <w:rsid w:val="00E96E3C"/>
    <w:rsid w:val="00EB5A8F"/>
    <w:rsid w:val="00F03537"/>
    <w:rsid w:val="00F16272"/>
    <w:rsid w:val="00F20D48"/>
    <w:rsid w:val="00F22FF9"/>
    <w:rsid w:val="00F36A86"/>
    <w:rsid w:val="00F61F09"/>
    <w:rsid w:val="00F63975"/>
    <w:rsid w:val="00F64AA8"/>
    <w:rsid w:val="00F9308A"/>
    <w:rsid w:val="00FA46F5"/>
    <w:rsid w:val="00FA47E4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7252E-07B7-46BE-BCDC-02A1B000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70D9-4A63-4410-A8C2-597496F1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Виктория Юрьевна Пономарева</cp:lastModifiedBy>
  <cp:revision>4</cp:revision>
  <cp:lastPrinted>2020-10-02T01:50:00Z</cp:lastPrinted>
  <dcterms:created xsi:type="dcterms:W3CDTF">2020-10-02T01:50:00Z</dcterms:created>
  <dcterms:modified xsi:type="dcterms:W3CDTF">2020-10-05T02:09:00Z</dcterms:modified>
</cp:coreProperties>
</file>