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33D2C" w:rsidP="00633D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2021</w:t>
            </w:r>
            <w:r w:rsidR="0065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D322E5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280/1797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07067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33D2C">
        <w:rPr>
          <w:rFonts w:ascii="Times New Roman" w:hAnsi="Times New Roman" w:cs="Times New Roman"/>
          <w:sz w:val="28"/>
          <w:szCs w:val="28"/>
        </w:rPr>
        <w:t>Бондарь И.Н.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от обязанностей заместителя председателя 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 сложении полномочий члена участковой</w:t>
      </w:r>
    </w:p>
    <w:p w:rsidR="00A4670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4670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Pr="00070678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</w:p>
    <w:p w:rsidR="00FE2034" w:rsidRDefault="00A839D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голоса избирательного участка </w:t>
      </w:r>
      <w:r w:rsidR="005A4DC7" w:rsidRPr="00070678">
        <w:rPr>
          <w:rFonts w:ascii="Times New Roman" w:hAnsi="Times New Roman" w:cs="Times New Roman"/>
          <w:sz w:val="28"/>
          <w:szCs w:val="28"/>
        </w:rPr>
        <w:t>№</w:t>
      </w:r>
      <w:r w:rsidR="00633D2C">
        <w:rPr>
          <w:rFonts w:ascii="Times New Roman" w:hAnsi="Times New Roman" w:cs="Times New Roman"/>
          <w:sz w:val="28"/>
          <w:szCs w:val="28"/>
        </w:rPr>
        <w:t xml:space="preserve"> 281</w:t>
      </w:r>
      <w:r w:rsidR="00646E97">
        <w:rPr>
          <w:rFonts w:ascii="Times New Roman" w:hAnsi="Times New Roman" w:cs="Times New Roman"/>
          <w:sz w:val="28"/>
          <w:szCs w:val="28"/>
        </w:rPr>
        <w:t>5</w:t>
      </w:r>
    </w:p>
    <w:p w:rsidR="00070678" w:rsidRPr="00070678" w:rsidRDefault="0007067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070678" w:rsidRDefault="00A839D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70678">
        <w:rPr>
          <w:sz w:val="28"/>
          <w:szCs w:val="28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652A8B" w:rsidRPr="00070678">
        <w:rPr>
          <w:sz w:val="28"/>
          <w:szCs w:val="28"/>
        </w:rPr>
        <w:t xml:space="preserve">           </w:t>
      </w:r>
      <w:r w:rsidR="004D11AA" w:rsidRPr="00070678">
        <w:rPr>
          <w:sz w:val="28"/>
          <w:szCs w:val="28"/>
        </w:rPr>
        <w:t xml:space="preserve">№ </w:t>
      </w:r>
      <w:r w:rsidR="00633D2C">
        <w:rPr>
          <w:sz w:val="28"/>
          <w:szCs w:val="28"/>
        </w:rPr>
        <w:t>281</w:t>
      </w:r>
      <w:r w:rsidR="00487A9E">
        <w:rPr>
          <w:sz w:val="28"/>
          <w:szCs w:val="28"/>
        </w:rPr>
        <w:t>5</w:t>
      </w:r>
      <w:r w:rsidR="00BD3920">
        <w:rPr>
          <w:sz w:val="28"/>
          <w:szCs w:val="28"/>
        </w:rPr>
        <w:t xml:space="preserve"> </w:t>
      </w:r>
      <w:r w:rsidR="00633D2C">
        <w:rPr>
          <w:sz w:val="28"/>
          <w:szCs w:val="28"/>
        </w:rPr>
        <w:t>Бондарь Ирины Николаевны</w:t>
      </w:r>
      <w:r w:rsidR="00B27D64" w:rsidRPr="00070678">
        <w:rPr>
          <w:sz w:val="28"/>
          <w:szCs w:val="28"/>
        </w:rPr>
        <w:t xml:space="preserve">, </w:t>
      </w:r>
      <w:r w:rsidR="002104F9" w:rsidRPr="00070678">
        <w:rPr>
          <w:sz w:val="28"/>
          <w:szCs w:val="28"/>
        </w:rPr>
        <w:t>в</w:t>
      </w:r>
      <w:r w:rsidR="005A4DC7" w:rsidRPr="00070678">
        <w:rPr>
          <w:sz w:val="28"/>
          <w:szCs w:val="28"/>
        </w:rPr>
        <w:t xml:space="preserve"> соответствии с </w:t>
      </w:r>
      <w:r w:rsidR="0005148B" w:rsidRPr="00070678">
        <w:rPr>
          <w:sz w:val="28"/>
          <w:szCs w:val="28"/>
        </w:rPr>
        <w:t>пунктом «а</w:t>
      </w:r>
      <w:r w:rsidR="005A4DC7" w:rsidRPr="00070678">
        <w:rPr>
          <w:sz w:val="28"/>
          <w:szCs w:val="28"/>
        </w:rPr>
        <w:t xml:space="preserve">» части </w:t>
      </w:r>
      <w:r w:rsidR="0005148B" w:rsidRPr="00070678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070678">
        <w:rPr>
          <w:sz w:val="28"/>
          <w:szCs w:val="28"/>
        </w:rPr>
        <w:t>», пунктом «1» части 6 статьи 32</w:t>
      </w:r>
      <w:r w:rsidR="0005148B" w:rsidRPr="00070678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РЕШИЛА:</w:t>
      </w:r>
    </w:p>
    <w:p w:rsidR="00070678" w:rsidRPr="00633D2C" w:rsidRDefault="00ED7EFE" w:rsidP="00633D2C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2C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633D2C">
        <w:rPr>
          <w:rFonts w:ascii="Times New Roman" w:hAnsi="Times New Roman" w:cs="Times New Roman"/>
          <w:sz w:val="28"/>
          <w:szCs w:val="28"/>
        </w:rPr>
        <w:t xml:space="preserve"> </w:t>
      </w:r>
      <w:r w:rsidR="00633D2C" w:rsidRPr="00633D2C">
        <w:rPr>
          <w:rFonts w:ascii="Times New Roman" w:hAnsi="Times New Roman" w:cs="Times New Roman"/>
          <w:sz w:val="28"/>
          <w:szCs w:val="28"/>
        </w:rPr>
        <w:t>Бондарь Ирину Николаевну</w:t>
      </w:r>
      <w:r w:rsidR="00181138" w:rsidRPr="00633D2C">
        <w:rPr>
          <w:rFonts w:ascii="Times New Roman" w:hAnsi="Times New Roman" w:cs="Times New Roman"/>
          <w:sz w:val="28"/>
          <w:szCs w:val="28"/>
        </w:rPr>
        <w:t xml:space="preserve"> от</w:t>
      </w:r>
      <w:r w:rsidR="00890DB3" w:rsidRPr="00633D2C">
        <w:rPr>
          <w:rFonts w:ascii="Times New Roman" w:hAnsi="Times New Roman" w:cs="Times New Roman"/>
          <w:sz w:val="28"/>
          <w:szCs w:val="28"/>
        </w:rPr>
        <w:t xml:space="preserve"> </w:t>
      </w:r>
      <w:r w:rsidR="00A839D8" w:rsidRPr="00633D2C">
        <w:rPr>
          <w:rFonts w:ascii="Times New Roman" w:hAnsi="Times New Roman" w:cs="Times New Roman"/>
          <w:sz w:val="28"/>
          <w:szCs w:val="28"/>
        </w:rPr>
        <w:t>обязанностей заместителя председателя и</w:t>
      </w:r>
      <w:r w:rsidR="00EC69F1" w:rsidRPr="00633D2C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633D2C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633D2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33D2C" w:rsidRPr="00633D2C">
        <w:rPr>
          <w:rFonts w:ascii="Times New Roman" w:hAnsi="Times New Roman" w:cs="Times New Roman"/>
          <w:sz w:val="28"/>
          <w:szCs w:val="28"/>
        </w:rPr>
        <w:t>281</w:t>
      </w:r>
      <w:r w:rsidR="00646E97" w:rsidRPr="00633D2C">
        <w:rPr>
          <w:rFonts w:ascii="Times New Roman" w:hAnsi="Times New Roman" w:cs="Times New Roman"/>
          <w:sz w:val="28"/>
          <w:szCs w:val="28"/>
        </w:rPr>
        <w:t>5</w:t>
      </w:r>
      <w:r w:rsidR="00EC69F1" w:rsidRPr="00633D2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633D2C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633D2C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2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633D2C">
        <w:rPr>
          <w:rFonts w:ascii="Times New Roman" w:hAnsi="Times New Roman" w:cs="Times New Roman"/>
          <w:sz w:val="28"/>
          <w:szCs w:val="28"/>
        </w:rPr>
        <w:t>с</w:t>
      </w:r>
      <w:r w:rsidR="00A65E29" w:rsidRPr="00633D2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633D2C" w:rsidRPr="00633D2C">
        <w:rPr>
          <w:rFonts w:ascii="Times New Roman" w:hAnsi="Times New Roman" w:cs="Times New Roman"/>
          <w:sz w:val="28"/>
          <w:szCs w:val="28"/>
        </w:rPr>
        <w:t>№ 281</w:t>
      </w:r>
      <w:r w:rsidR="00646E97" w:rsidRPr="00633D2C">
        <w:rPr>
          <w:rFonts w:ascii="Times New Roman" w:hAnsi="Times New Roman" w:cs="Times New Roman"/>
          <w:sz w:val="28"/>
          <w:szCs w:val="28"/>
        </w:rPr>
        <w:t>5</w:t>
      </w:r>
      <w:r w:rsidR="00EC69F1" w:rsidRPr="00633D2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633D2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633D2C" w:rsidRPr="00633D2C" w:rsidRDefault="005F35A0" w:rsidP="00633D2C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2C">
        <w:rPr>
          <w:rFonts w:ascii="Times New Roman" w:hAnsi="Times New Roman" w:cs="Times New Roman"/>
          <w:sz w:val="28"/>
          <w:szCs w:val="28"/>
        </w:rPr>
        <w:t>Р</w:t>
      </w:r>
      <w:r w:rsidR="0005148B" w:rsidRPr="00633D2C">
        <w:rPr>
          <w:rFonts w:ascii="Times New Roman" w:hAnsi="Times New Roman" w:cs="Times New Roman"/>
          <w:sz w:val="28"/>
          <w:szCs w:val="28"/>
        </w:rPr>
        <w:t>аз</w:t>
      </w:r>
      <w:r w:rsidRPr="00633D2C">
        <w:rPr>
          <w:rFonts w:ascii="Times New Roman" w:hAnsi="Times New Roman" w:cs="Times New Roman"/>
          <w:sz w:val="28"/>
          <w:szCs w:val="28"/>
        </w:rPr>
        <w:t>местить настоящее решение</w:t>
      </w:r>
      <w:r w:rsidR="00A839D8" w:rsidRPr="00633D2C">
        <w:rPr>
          <w:rFonts w:ascii="Times New Roman" w:hAnsi="Times New Roman" w:cs="Times New Roman"/>
          <w:sz w:val="28"/>
          <w:szCs w:val="28"/>
        </w:rPr>
        <w:t xml:space="preserve"> </w:t>
      </w:r>
      <w:r w:rsidRPr="00633D2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5148B" w:rsidRPr="00633D2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633D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633D2C">
        <w:rPr>
          <w:rFonts w:ascii="Times New Roman" w:hAnsi="Times New Roman" w:cs="Times New Roman"/>
          <w:sz w:val="28"/>
          <w:szCs w:val="28"/>
        </w:rPr>
        <w:t>.</w:t>
      </w:r>
    </w:p>
    <w:p w:rsidR="00633D2C" w:rsidRDefault="0005148B" w:rsidP="00633D2C">
      <w:pPr>
        <w:pStyle w:val="a3"/>
        <w:spacing w:line="6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50F" w:rsidRPr="0007067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070678" w:rsidRDefault="007C4E9E" w:rsidP="00633D2C">
      <w:pPr>
        <w:pStyle w:val="a3"/>
        <w:spacing w:line="6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 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</w:t>
      </w:r>
      <w:r w:rsidR="00633D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678" w:rsidRPr="00070678">
        <w:rPr>
          <w:rFonts w:ascii="Times New Roman" w:hAnsi="Times New Roman" w:cs="Times New Roman"/>
          <w:sz w:val="28"/>
          <w:szCs w:val="28"/>
        </w:rPr>
        <w:t xml:space="preserve"> Н.М. </w:t>
      </w:r>
      <w:r w:rsidR="00633D2C">
        <w:rPr>
          <w:rFonts w:ascii="Times New Roman" w:hAnsi="Times New Roman" w:cs="Times New Roman"/>
          <w:sz w:val="28"/>
          <w:szCs w:val="28"/>
        </w:rPr>
        <w:t>Шаламай</w:t>
      </w:r>
    </w:p>
    <w:sectPr w:rsidR="00843780" w:rsidRPr="00070678" w:rsidSect="00070678">
      <w:headerReference w:type="default" r:id="rId9"/>
      <w:pgSz w:w="11906" w:h="16838"/>
      <w:pgMar w:top="0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33" w:rsidRDefault="004F6733" w:rsidP="00920452">
      <w:pPr>
        <w:spacing w:after="0" w:line="240" w:lineRule="auto"/>
      </w:pPr>
      <w:r>
        <w:separator/>
      </w:r>
    </w:p>
  </w:endnote>
  <w:endnote w:type="continuationSeparator" w:id="0">
    <w:p w:rsidR="004F6733" w:rsidRDefault="004F673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33" w:rsidRDefault="004F6733" w:rsidP="00920452">
      <w:pPr>
        <w:spacing w:after="0" w:line="240" w:lineRule="auto"/>
      </w:pPr>
      <w:r>
        <w:separator/>
      </w:r>
    </w:p>
  </w:footnote>
  <w:footnote w:type="continuationSeparator" w:id="0">
    <w:p w:rsidR="004F6733" w:rsidRDefault="004F673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F2AB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2EA4227"/>
    <w:multiLevelType w:val="hybridMultilevel"/>
    <w:tmpl w:val="9CE20360"/>
    <w:lvl w:ilvl="0" w:tplc="AF64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159A0"/>
    <w:rsid w:val="000301FA"/>
    <w:rsid w:val="00047EBD"/>
    <w:rsid w:val="0005148B"/>
    <w:rsid w:val="00070678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1F2492"/>
    <w:rsid w:val="002104F9"/>
    <w:rsid w:val="00210CB6"/>
    <w:rsid w:val="00231F67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27D91"/>
    <w:rsid w:val="00391D25"/>
    <w:rsid w:val="003C4B8A"/>
    <w:rsid w:val="003C7E49"/>
    <w:rsid w:val="003E23D9"/>
    <w:rsid w:val="003F0A4E"/>
    <w:rsid w:val="00431A20"/>
    <w:rsid w:val="00456FBC"/>
    <w:rsid w:val="00487A9E"/>
    <w:rsid w:val="00487CBF"/>
    <w:rsid w:val="004A7019"/>
    <w:rsid w:val="004C258F"/>
    <w:rsid w:val="004D11AA"/>
    <w:rsid w:val="004F6733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D2C"/>
    <w:rsid w:val="006357FB"/>
    <w:rsid w:val="006461E9"/>
    <w:rsid w:val="00646E97"/>
    <w:rsid w:val="0065153D"/>
    <w:rsid w:val="00652A8B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65F00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20B2D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845F3"/>
    <w:rsid w:val="00B96D69"/>
    <w:rsid w:val="00BA7D61"/>
    <w:rsid w:val="00BC1506"/>
    <w:rsid w:val="00BC1CFF"/>
    <w:rsid w:val="00BD3920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2E5"/>
    <w:rsid w:val="00D329E3"/>
    <w:rsid w:val="00D33254"/>
    <w:rsid w:val="00D744B0"/>
    <w:rsid w:val="00D7471C"/>
    <w:rsid w:val="00D960C6"/>
    <w:rsid w:val="00DA7E06"/>
    <w:rsid w:val="00DE1226"/>
    <w:rsid w:val="00DE561C"/>
    <w:rsid w:val="00DE7A07"/>
    <w:rsid w:val="00E06C33"/>
    <w:rsid w:val="00E51D7D"/>
    <w:rsid w:val="00E51E37"/>
    <w:rsid w:val="00E618A0"/>
    <w:rsid w:val="00E858DE"/>
    <w:rsid w:val="00EB4FE5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E2034"/>
    <w:rsid w:val="00FF2AB3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8B67-B33D-492D-8D81-3FC5710D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2019-07-22T10:53:00Z</cp:lastPrinted>
  <dcterms:created xsi:type="dcterms:W3CDTF">2021-01-26T08:25:00Z</dcterms:created>
  <dcterms:modified xsi:type="dcterms:W3CDTF">2021-01-29T00:45:00Z</dcterms:modified>
</cp:coreProperties>
</file>