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2015 г. N 740-р</w:t>
      </w:r>
    </w:p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перечне товаров, работ, услуг, в случае осуществления закупок которых заказчик обязан проводить аукцион в электронной форме (электронный аукцион), утвержденном распоряжением Правительства Российской Федерации от 31 октября 2013 г. N 2019-р (Собрание законодательства Российской Федерации, 2013, N 45, ст. 5861), позицию, определенную </w:t>
      </w:r>
      <w:hyperlink r:id="rId5" w:history="1">
        <w:r>
          <w:rPr>
            <w:rFonts w:ascii="Calibri" w:hAnsi="Calibri" w:cs="Calibri"/>
            <w:color w:val="0000FF"/>
          </w:rPr>
          <w:t>кодом 70</w:t>
        </w:r>
      </w:hyperlink>
      <w:r>
        <w:rPr>
          <w:rFonts w:ascii="Calibri" w:hAnsi="Calibri" w:cs="Calibri"/>
        </w:rPr>
        <w:t>, дополнить словами "(кроме кода 70.31.15)".</w:t>
      </w:r>
    </w:p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2F3" w:rsidRDefault="00841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2F3" w:rsidRDefault="008412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71A65" w:rsidRDefault="00871A65">
      <w:bookmarkStart w:id="0" w:name="_GoBack"/>
      <w:bookmarkEnd w:id="0"/>
    </w:p>
    <w:sectPr w:rsidR="00871A65" w:rsidSect="006E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3"/>
    <w:rsid w:val="008412F3"/>
    <w:rsid w:val="0087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8A45-6590-45DA-B164-49E496AF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3C56B9D084DBEE9F70C40D5C0ED6F07235C777D8542A779FE4FACF51361704CA0E7D16FA136559j4CDW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Сизинцева Елена Викторовна</dc:creator>
  <cp:keywords/>
  <dc:description/>
  <cp:lastModifiedBy>Сизинцева Елена Викторовна</cp:lastModifiedBy>
  <cp:revision>1</cp:revision>
  <dcterms:created xsi:type="dcterms:W3CDTF">2015-04-29T22:02:00Z</dcterms:created>
  <dcterms:modified xsi:type="dcterms:W3CDTF">2015-04-29T22:03:00Z</dcterms:modified>
</cp:coreProperties>
</file>