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4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AE4D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E74D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0317A" w:rsidP="009E74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87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110/787</w:t>
            </w:r>
            <w:r w:rsidR="0008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5A1A" w:rsidRDefault="0005148B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087343">
        <w:rPr>
          <w:rFonts w:ascii="Times New Roman" w:hAnsi="Times New Roman" w:cs="Times New Roman"/>
          <w:sz w:val="28"/>
          <w:szCs w:val="28"/>
        </w:rPr>
        <w:t xml:space="preserve"> рассмотрении жалобы</w:t>
      </w:r>
    </w:p>
    <w:p w:rsidR="00965157" w:rsidRDefault="00347FCE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Тыртычного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087343">
        <w:rPr>
          <w:rFonts w:ascii="Times New Roman" w:hAnsi="Times New Roman" w:cs="Times New Roman"/>
          <w:sz w:val="28"/>
          <w:szCs w:val="28"/>
        </w:rPr>
        <w:t>.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75" w:rsidRDefault="00347FCE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E74D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 2018 года в территориальную избирательную комиссию города Уссурийска поступила жалоба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Александровича</w:t>
      </w:r>
      <w:r w:rsidR="00772D75" w:rsidRPr="00772D75">
        <w:rPr>
          <w:rFonts w:ascii="Times New Roman" w:hAnsi="Times New Roman" w:cs="Times New Roman"/>
          <w:sz w:val="28"/>
          <w:szCs w:val="28"/>
        </w:rPr>
        <w:t xml:space="preserve">, которая была рассмотрена </w:t>
      </w:r>
      <w:r w:rsidR="00772D75" w:rsidRPr="00772D75">
        <w:rPr>
          <w:rFonts w:ascii="Times New Roman" w:hAnsi="Times New Roman" w:cs="Times New Roman"/>
          <w:color w:val="000000"/>
          <w:sz w:val="28"/>
          <w:szCs w:val="28"/>
        </w:rPr>
        <w:t>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(далее – Рабочая группа)</w:t>
      </w:r>
      <w:r w:rsidR="00772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FCE" w:rsidRPr="00772D75" w:rsidRDefault="00347FCE" w:rsidP="00347F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жалобе указано, </w:t>
      </w:r>
      <w:r w:rsidRPr="00772D75">
        <w:rPr>
          <w:rFonts w:ascii="Times New Roman" w:hAnsi="Times New Roman" w:cs="Times New Roman"/>
          <w:sz w:val="28"/>
          <w:szCs w:val="28"/>
        </w:rPr>
        <w:t>что размеще</w:t>
      </w:r>
      <w:r>
        <w:rPr>
          <w:rFonts w:ascii="Times New Roman" w:hAnsi="Times New Roman" w:cs="Times New Roman"/>
          <w:sz w:val="28"/>
          <w:szCs w:val="28"/>
        </w:rPr>
        <w:t xml:space="preserve">нные предвыборные плакаты, на которых написано «Вместе мы сила!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размещены на заборах, на электрических столбах по улицам: Советская, Некрасова, Комарова, Ермакова, на стенах жилых домов, в том числе дом 120 по улице Советская, дом 128 по улице Некрасова. </w:t>
      </w:r>
      <w:r w:rsidRPr="000213CE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заявитель указывает на нарушение размещения данных печатных материалов и просит комиссию принять необходимые меры по пресечению</w:t>
      </w:r>
      <w:r w:rsidRPr="00772D75">
        <w:rPr>
          <w:rFonts w:ascii="Times New Roman" w:hAnsi="Times New Roman" w:cs="Times New Roman"/>
          <w:sz w:val="28"/>
          <w:szCs w:val="28"/>
        </w:rPr>
        <w:t xml:space="preserve"> незаконной агитационной деятельности агитационного материала.</w:t>
      </w:r>
    </w:p>
    <w:p w:rsidR="00347FCE" w:rsidRPr="00201020" w:rsidRDefault="00347FCE" w:rsidP="00347F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августа 2018 года посредством уведомления был приглашен для дачи пояснений </w:t>
      </w:r>
      <w:proofErr w:type="spellStart"/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Клековкин</w:t>
      </w:r>
      <w:proofErr w:type="spellEnd"/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Александрович, кандидат в депутаты Думы Уссурийского городского округа по одномандатному 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избирательному округу № 4, Сергей Александрович </w:t>
      </w:r>
      <w:proofErr w:type="gramStart"/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</w:t>
      </w:r>
      <w:proofErr w:type="gramEnd"/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 на заседание Рабочей группы 12 августа 2018 г. в 10.00 часов и на заседание территориальной избирательной комиссии города Уссурийска 12 августа 2018 г. в 14.00 часов. </w:t>
      </w:r>
    </w:p>
    <w:p w:rsidR="00C0317A" w:rsidRDefault="00347FCE" w:rsidP="00347F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 августа 2018 г. в территориальную избирательную комиссию города Уссурийска пр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едставлены письменные пояснения </w:t>
      </w:r>
      <w:proofErr w:type="spellStart"/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>Клековкина</w:t>
      </w:r>
      <w:proofErr w:type="spellEnd"/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7FCE" w:rsidRPr="00201020" w:rsidRDefault="00347FCE" w:rsidP="00347F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пояснительной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Клековкин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пояснил, что «волонтеры, которые занимались расклейкой моих агитационных материалов были ознакомлены с порядком распространения 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тации и действовали исключительно в рамках установленных правил. Поэтому кто и когда осуществил расклейку материалов в местах для этого непредназначенных мне не известно. Предполагаю, что это действовали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звестные мне лица с целью моей дискредитации в глазах избирателей округа № 4».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Рабочая группа, всесторонне изу</w:t>
      </w:r>
      <w:r w:rsidR="007C019F">
        <w:rPr>
          <w:rFonts w:ascii="Times New Roman" w:hAnsi="Times New Roman" w:cs="Times New Roman"/>
          <w:sz w:val="28"/>
          <w:szCs w:val="28"/>
        </w:rPr>
        <w:t xml:space="preserve">чив содержание жалобы </w:t>
      </w:r>
      <w:proofErr w:type="spellStart"/>
      <w:r w:rsidR="00347FCE">
        <w:rPr>
          <w:rFonts w:ascii="Times New Roman" w:hAnsi="Times New Roman" w:cs="Times New Roman"/>
          <w:sz w:val="28"/>
          <w:szCs w:val="28"/>
        </w:rPr>
        <w:t>Тыртычного</w:t>
      </w:r>
      <w:proofErr w:type="spellEnd"/>
      <w:r w:rsidR="00347FCE">
        <w:rPr>
          <w:rFonts w:ascii="Times New Roman" w:hAnsi="Times New Roman" w:cs="Times New Roman"/>
          <w:sz w:val="28"/>
          <w:szCs w:val="28"/>
        </w:rPr>
        <w:t xml:space="preserve"> А.А</w:t>
      </w:r>
      <w:r w:rsidRPr="00772D75">
        <w:rPr>
          <w:rFonts w:ascii="Times New Roman" w:hAnsi="Times New Roman" w:cs="Times New Roman"/>
          <w:sz w:val="28"/>
          <w:szCs w:val="28"/>
        </w:rPr>
        <w:t xml:space="preserve">., пояснения </w:t>
      </w:r>
      <w:proofErr w:type="spellStart"/>
      <w:r w:rsidR="00347FCE"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 w:rsidR="00347FCE">
        <w:rPr>
          <w:rFonts w:ascii="Times New Roman" w:hAnsi="Times New Roman" w:cs="Times New Roman"/>
          <w:sz w:val="28"/>
          <w:szCs w:val="28"/>
        </w:rPr>
        <w:t xml:space="preserve"> С.А</w:t>
      </w:r>
      <w:r w:rsidRPr="00772D75">
        <w:rPr>
          <w:rFonts w:ascii="Times New Roman" w:hAnsi="Times New Roman" w:cs="Times New Roman"/>
          <w:sz w:val="28"/>
          <w:szCs w:val="28"/>
        </w:rPr>
        <w:t>. пришла к следующим выводам:</w:t>
      </w:r>
    </w:p>
    <w:p w:rsidR="00C113CA" w:rsidRPr="001141E6" w:rsidRDefault="00C113CA" w:rsidP="00C113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t xml:space="preserve">Из документов, представленных при выдвижении кандидата, следует, что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28 июня 2018 года в г. Уссурийск состоялась ХХХ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 местного отделения Всероссийской политической партии «ЕДИНАЯ РОССИЯ»,</w:t>
      </w:r>
      <w:r w:rsidRPr="001141E6">
        <w:rPr>
          <w:rFonts w:ascii="Times New Roman" w:hAnsi="Times New Roman" w:cs="Times New Roman"/>
          <w:sz w:val="28"/>
          <w:szCs w:val="28"/>
        </w:rPr>
        <w:t xml:space="preserve"> на которой постановили «выдвинуть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1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Pr="001141E6">
        <w:rPr>
          <w:rFonts w:ascii="Times New Roman" w:hAnsi="Times New Roman" w:cs="Times New Roman"/>
          <w:sz w:val="28"/>
          <w:szCs w:val="28"/>
        </w:rPr>
        <w:t>по одноманд</w:t>
      </w:r>
      <w:r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1141E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141E6">
        <w:rPr>
          <w:rFonts w:ascii="Times New Roman" w:hAnsi="Times New Roman" w:cs="Times New Roman"/>
          <w:sz w:val="28"/>
          <w:szCs w:val="28"/>
        </w:rPr>
        <w:t xml:space="preserve">июля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</w:t>
      </w:r>
      <w:r w:rsidR="00C0317A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114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E6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114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1E6">
        <w:rPr>
          <w:rFonts w:ascii="Times New Roman" w:hAnsi="Times New Roman" w:cs="Times New Roman"/>
          <w:sz w:val="28"/>
          <w:szCs w:val="28"/>
        </w:rPr>
        <w:t xml:space="preserve"> о согласии баллотироваться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1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Pr="001141E6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41E6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Уссурийска, на которую решением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комиссии города </w:t>
      </w:r>
      <w:proofErr w:type="gramStart"/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  от</w:t>
      </w:r>
      <w:proofErr w:type="gramEnd"/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 июня 2018 года № 79/647 были возложены полномочия окружной избирательной комиссии одномандатного</w:t>
      </w:r>
      <w:r w:rsidRPr="001141E6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4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60 Избирательного кодекса Приморского края агитационный период для кандидата начинается </w:t>
      </w:r>
      <w:r w:rsidRPr="00772D75">
        <w:rPr>
          <w:rFonts w:ascii="Times New Roman" w:hAnsi="Times New Roman" w:cs="Times New Roman"/>
          <w:b/>
          <w:sz w:val="28"/>
          <w:szCs w:val="28"/>
        </w:rPr>
        <w:t>со дня</w:t>
      </w:r>
      <w:r w:rsidRPr="00772D75">
        <w:rPr>
          <w:rFonts w:ascii="Times New Roman" w:hAnsi="Times New Roman" w:cs="Times New Roman"/>
          <w:sz w:val="28"/>
          <w:szCs w:val="28"/>
        </w:rPr>
        <w:t xml:space="preserve"> представления кандидатом в избирательную комиссию заявления о согласии баллотироваться. </w:t>
      </w:r>
    </w:p>
    <w:p w:rsidR="00814B78" w:rsidRPr="001141E6" w:rsidRDefault="00814B78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lastRenderedPageBreak/>
        <w:t xml:space="preserve">Из документов, представленных при выдвижении кандидата, следует, что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28 июня 2018 года в г. Уссурийск состоялась ХХХ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Конференция местного отделения Всероссийской политической партии «ЕДИНАЯ РОССИЯ»,</w:t>
      </w:r>
      <w:r w:rsidRPr="001141E6">
        <w:rPr>
          <w:rFonts w:ascii="Times New Roman" w:hAnsi="Times New Roman" w:cs="Times New Roman"/>
          <w:sz w:val="28"/>
          <w:szCs w:val="28"/>
        </w:rPr>
        <w:t xml:space="preserve"> на которой постановили «выдвинуть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1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Pr="001141E6">
        <w:rPr>
          <w:rFonts w:ascii="Times New Roman" w:hAnsi="Times New Roman" w:cs="Times New Roman"/>
          <w:sz w:val="28"/>
          <w:szCs w:val="28"/>
        </w:rPr>
        <w:t>по одноманд</w:t>
      </w:r>
      <w:r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Pr="001141E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141E6">
        <w:rPr>
          <w:rFonts w:ascii="Times New Roman" w:hAnsi="Times New Roman" w:cs="Times New Roman"/>
          <w:sz w:val="28"/>
          <w:szCs w:val="28"/>
        </w:rPr>
        <w:t xml:space="preserve">июля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</w:t>
      </w:r>
      <w:r w:rsidR="00C0317A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114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E6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114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1E6">
        <w:rPr>
          <w:rFonts w:ascii="Times New Roman" w:hAnsi="Times New Roman" w:cs="Times New Roman"/>
          <w:sz w:val="28"/>
          <w:szCs w:val="28"/>
        </w:rPr>
        <w:t xml:space="preserve"> о согласии баллотироваться кандидатом в депутаты </w:t>
      </w:r>
      <w:r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11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Pr="001141E6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41E6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города Уссурийска, на которую решением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комиссии города Уссурийска </w:t>
      </w:r>
      <w:r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от 09 июня 2018 года № 79/647 были возложены полномочия окружной избирательной комиссии одномандатного</w:t>
      </w:r>
      <w:r w:rsidRPr="001141E6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4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78" w:rsidRPr="001141E6" w:rsidRDefault="00814B78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1E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60 Избирательного кодекса Приморского края агитационный период для кандидата начинается </w:t>
      </w:r>
      <w:r w:rsidRPr="001141E6">
        <w:rPr>
          <w:rFonts w:ascii="Times New Roman" w:hAnsi="Times New Roman" w:cs="Times New Roman"/>
          <w:b/>
          <w:sz w:val="28"/>
          <w:szCs w:val="28"/>
        </w:rPr>
        <w:t>со дня</w:t>
      </w:r>
      <w:r w:rsidRPr="001141E6">
        <w:rPr>
          <w:rFonts w:ascii="Times New Roman" w:hAnsi="Times New Roman" w:cs="Times New Roman"/>
          <w:sz w:val="28"/>
          <w:szCs w:val="28"/>
        </w:rPr>
        <w:t xml:space="preserve"> представления кандидатом в избирательную комиссию заявления о согласии баллотироваться.</w:t>
      </w:r>
    </w:p>
    <w:p w:rsidR="00814B78" w:rsidRPr="007C6E3D" w:rsidRDefault="00814B78" w:rsidP="00814B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Уссурийского городского округа Приморского края от 06.07.2018 г. № 1625 для размещения печатных агитационных материалов по дополнительным выборам депутатов Думы Уссурийского городского округа по одномандатным избирательным округам № 4 и № 9, назначенным на 26 августа 2018 года, выделены специальные места. Данное постановление вручено </w:t>
      </w:r>
      <w:proofErr w:type="spellStart"/>
      <w:r w:rsidRPr="007C6E3D">
        <w:rPr>
          <w:rFonts w:ascii="Times New Roman" w:hAnsi="Times New Roman" w:cs="Times New Roman"/>
          <w:color w:val="000000" w:themeColor="text1"/>
          <w:sz w:val="28"/>
          <w:szCs w:val="28"/>
        </w:rPr>
        <w:t>Клековкину</w:t>
      </w:r>
      <w:proofErr w:type="spellEnd"/>
      <w:r w:rsidRPr="007C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16.07.2018 г.  в помещении территориальной избирательной комиссии города Уссурийска и даны разъяснения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чем имеется подпись в листе</w:t>
      </w:r>
      <w:r w:rsidRPr="007C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E3D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администрации Уссурийского городского округа от 06.07.2018 г. № 1625.</w:t>
      </w:r>
    </w:p>
    <w:p w:rsidR="00814B78" w:rsidRDefault="00814B78" w:rsidP="00814B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на представленных фотоизображениях</w:t>
      </w:r>
      <w:r w:rsidRPr="001141E6">
        <w:rPr>
          <w:rFonts w:ascii="Times New Roman" w:hAnsi="Times New Roman" w:cs="Times New Roman"/>
          <w:sz w:val="28"/>
          <w:szCs w:val="28"/>
        </w:rPr>
        <w:t xml:space="preserve">, отчетливо видно, что </w:t>
      </w:r>
      <w:r>
        <w:rPr>
          <w:rFonts w:ascii="Times New Roman" w:hAnsi="Times New Roman" w:cs="Times New Roman"/>
          <w:sz w:val="28"/>
          <w:szCs w:val="28"/>
        </w:rPr>
        <w:t>агитационный плакат</w:t>
      </w:r>
      <w:r w:rsidRPr="001141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Вместе мы сила!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</w:t>
      </w:r>
      <w:proofErr w:type="spellEnd"/>
      <w:r w:rsidRPr="001141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размещен в неустановленных местах</w:t>
      </w:r>
      <w:r w:rsidR="00C031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ограждениях, на электрических столбах по улицам: Советская, Некрасова, Комарова, Ермак</w:t>
      </w:r>
      <w:r w:rsidR="00C0317A">
        <w:rPr>
          <w:rFonts w:ascii="Times New Roman" w:hAnsi="Times New Roman" w:cs="Times New Roman"/>
          <w:sz w:val="28"/>
          <w:szCs w:val="28"/>
        </w:rPr>
        <w:t>ова, на стенах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в том числе дом 120 по улице Советская, дом 128 по улице Некрасова. Согласия собственников на размещение кандидат не предоставил.</w:t>
      </w:r>
    </w:p>
    <w:p w:rsidR="0019540C" w:rsidRDefault="00C0317A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доводы кандидата о размещении его плакатов 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звестными ему 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 целью его (кандидата) </w:t>
      </w:r>
      <w:r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дискредитации в глазах избирателей округа 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нашли своего подтверждения у членов Рабочей группы, так как </w:t>
      </w:r>
      <w:r w:rsidR="0019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к жалобе фотографии печатных агитационных материалов схожи с экземплярами, представленными кандидатом в территориальную избирательную комиссию города Уссурийска. </w:t>
      </w:r>
    </w:p>
    <w:p w:rsidR="00772D75" w:rsidRDefault="00772D75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Руководствуясь приведенными доводами, рабочая группа усматривает нарушения в проведении предвыборной агитации кандидатом в депутаты </w:t>
      </w:r>
      <w:r w:rsidR="00347FCE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772D75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47FC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47FCE">
        <w:rPr>
          <w:rFonts w:ascii="Times New Roman" w:hAnsi="Times New Roman" w:cs="Times New Roman"/>
          <w:sz w:val="28"/>
          <w:szCs w:val="28"/>
        </w:rPr>
        <w:t>Клековкиным</w:t>
      </w:r>
      <w:proofErr w:type="spellEnd"/>
      <w:r w:rsidR="00347FCE">
        <w:rPr>
          <w:rFonts w:ascii="Times New Roman" w:hAnsi="Times New Roman" w:cs="Times New Roman"/>
          <w:sz w:val="28"/>
          <w:szCs w:val="28"/>
        </w:rPr>
        <w:t xml:space="preserve"> Сергеем Александровичем</w:t>
      </w:r>
      <w:r w:rsidRPr="00772D75">
        <w:rPr>
          <w:rFonts w:ascii="Times New Roman" w:hAnsi="Times New Roman" w:cs="Times New Roman"/>
          <w:sz w:val="28"/>
          <w:szCs w:val="28"/>
        </w:rPr>
        <w:t>.</w:t>
      </w:r>
    </w:p>
    <w:p w:rsidR="00BA1469" w:rsidRDefault="0019540C" w:rsidP="00772D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1469">
        <w:rPr>
          <w:rFonts w:ascii="Times New Roman" w:hAnsi="Times New Roman" w:cs="Times New Roman"/>
          <w:sz w:val="28"/>
          <w:szCs w:val="28"/>
        </w:rPr>
        <w:t xml:space="preserve">а заседание комиссии был приглашен </w:t>
      </w:r>
      <w:proofErr w:type="spellStart"/>
      <w:r w:rsidR="00347FCE">
        <w:rPr>
          <w:rFonts w:ascii="Times New Roman" w:hAnsi="Times New Roman" w:cs="Times New Roman"/>
          <w:sz w:val="28"/>
          <w:szCs w:val="28"/>
        </w:rPr>
        <w:t>Тыртычный</w:t>
      </w:r>
      <w:proofErr w:type="spellEnd"/>
      <w:r w:rsidR="00347FCE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  <w:r w:rsidR="00BA1469">
        <w:rPr>
          <w:rFonts w:ascii="Times New Roman" w:hAnsi="Times New Roman" w:cs="Times New Roman"/>
          <w:sz w:val="28"/>
          <w:szCs w:val="28"/>
        </w:rPr>
        <w:t>, котор</w:t>
      </w:r>
      <w:r w:rsidR="00347FCE">
        <w:rPr>
          <w:rFonts w:ascii="Times New Roman" w:hAnsi="Times New Roman" w:cs="Times New Roman"/>
          <w:sz w:val="28"/>
          <w:szCs w:val="28"/>
        </w:rPr>
        <w:t>ый</w:t>
      </w:r>
      <w:r w:rsidR="009E74DE">
        <w:rPr>
          <w:rFonts w:ascii="Times New Roman" w:hAnsi="Times New Roman" w:cs="Times New Roman"/>
          <w:sz w:val="28"/>
          <w:szCs w:val="28"/>
        </w:rPr>
        <w:t xml:space="preserve"> </w:t>
      </w:r>
      <w:r w:rsidR="00BA1469">
        <w:rPr>
          <w:rFonts w:ascii="Times New Roman" w:hAnsi="Times New Roman" w:cs="Times New Roman"/>
          <w:sz w:val="28"/>
          <w:szCs w:val="28"/>
        </w:rPr>
        <w:t xml:space="preserve">в телефонном разговоре поддержал доводы, указанные в жалобе, но просил </w:t>
      </w:r>
      <w:r w:rsidR="00BA1469" w:rsidRPr="00AB412A">
        <w:rPr>
          <w:rFonts w:ascii="Times New Roman" w:hAnsi="Times New Roman" w:cs="Times New Roman"/>
          <w:sz w:val="28"/>
          <w:szCs w:val="28"/>
        </w:rPr>
        <w:t>рассмотреть жалобу без е</w:t>
      </w:r>
      <w:r w:rsidR="00347FCE">
        <w:rPr>
          <w:rFonts w:ascii="Times New Roman" w:hAnsi="Times New Roman" w:cs="Times New Roman"/>
          <w:sz w:val="28"/>
          <w:szCs w:val="28"/>
        </w:rPr>
        <w:t>го</w:t>
      </w:r>
      <w:r w:rsidR="00BA1469" w:rsidRPr="00AB412A">
        <w:rPr>
          <w:rFonts w:ascii="Times New Roman" w:hAnsi="Times New Roman" w:cs="Times New Roman"/>
          <w:sz w:val="28"/>
          <w:szCs w:val="28"/>
        </w:rPr>
        <w:t xml:space="preserve"> участия.</w:t>
      </w:r>
    </w:p>
    <w:p w:rsidR="00BA1469" w:rsidRP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 изложенного и руководствуясь</w:t>
      </w:r>
      <w:r w:rsidRPr="009E7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AFF">
        <w:rPr>
          <w:rFonts w:ascii="Times New Roman" w:hAnsi="Times New Roman" w:cs="Times New Roman"/>
          <w:sz w:val="28"/>
          <w:szCs w:val="28"/>
        </w:rPr>
        <w:t>7, 8 статьи 65, частью 12 статьи 66 Избирательного кодекса Приморского края</w:t>
      </w:r>
      <w:r w:rsidRPr="009E74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65C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города Уссурийска, соглашаясь с предложением Рабочей группы</w:t>
      </w:r>
      <w:r w:rsidR="001954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1469" w:rsidRDefault="00BA1469" w:rsidP="00BA146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</w:p>
    <w:p w:rsidR="00BA1469" w:rsidRPr="00BA1469" w:rsidRDefault="00BA1469" w:rsidP="00BA146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6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347FCE">
        <w:rPr>
          <w:rFonts w:ascii="Times New Roman" w:hAnsi="Times New Roman" w:cs="Times New Roman"/>
          <w:sz w:val="28"/>
          <w:szCs w:val="28"/>
        </w:rPr>
        <w:t>Тыртычного</w:t>
      </w:r>
      <w:proofErr w:type="spellEnd"/>
      <w:r w:rsidR="00347FCE">
        <w:rPr>
          <w:rFonts w:ascii="Times New Roman" w:hAnsi="Times New Roman" w:cs="Times New Roman"/>
          <w:sz w:val="28"/>
          <w:szCs w:val="28"/>
        </w:rPr>
        <w:t xml:space="preserve"> Антона Александровича</w:t>
      </w:r>
      <w:r w:rsidRPr="00BA1469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772D75" w:rsidRPr="00BA1469" w:rsidRDefault="00BA1469" w:rsidP="00BA14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469">
        <w:rPr>
          <w:rFonts w:ascii="Times New Roman" w:hAnsi="Times New Roman" w:cs="Times New Roman"/>
          <w:sz w:val="28"/>
          <w:szCs w:val="28"/>
        </w:rPr>
        <w:t xml:space="preserve">Обратиться в правоохранительные органы с представлением о пресечении противоправной агитационной деятельности, а также о привлечении к ответственности виновных лиц. </w:t>
      </w:r>
    </w:p>
    <w:p w:rsidR="00BA1469" w:rsidRDefault="00BA1469" w:rsidP="00BA14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5A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принятых решениях уведомить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AB412A" w:rsidRPr="00AB412A" w:rsidRDefault="00AB412A" w:rsidP="00AB412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2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9540C" w:rsidRDefault="0019540C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B412A" w:rsidRPr="002D53B2" w:rsidRDefault="00AB412A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2A" w:rsidRPr="00B17DA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9E74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9E74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40C">
        <w:rPr>
          <w:rFonts w:ascii="Times New Roman" w:hAnsi="Times New Roman" w:cs="Times New Roman"/>
          <w:sz w:val="28"/>
          <w:szCs w:val="28"/>
        </w:rPr>
        <w:t xml:space="preserve">       </w:t>
      </w:r>
      <w:r w:rsidR="0068438B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B17DA7" w:rsidSect="00C113C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AF" w:rsidRDefault="00D824AF" w:rsidP="003C5177">
      <w:pPr>
        <w:spacing w:after="0" w:line="240" w:lineRule="auto"/>
      </w:pPr>
      <w:r>
        <w:separator/>
      </w:r>
    </w:p>
  </w:endnote>
  <w:endnote w:type="continuationSeparator" w:id="0">
    <w:p w:rsidR="00D824AF" w:rsidRDefault="00D824A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AF" w:rsidRDefault="00D824AF" w:rsidP="003C5177">
      <w:pPr>
        <w:spacing w:after="0" w:line="240" w:lineRule="auto"/>
      </w:pPr>
      <w:r>
        <w:separator/>
      </w:r>
    </w:p>
  </w:footnote>
  <w:footnote w:type="continuationSeparator" w:id="0">
    <w:p w:rsidR="00D824AF" w:rsidRDefault="00D824A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4194"/>
      <w:docPartObj>
        <w:docPartGallery w:val="Page Numbers (Top of Page)"/>
        <w:docPartUnique/>
      </w:docPartObj>
    </w:sdtPr>
    <w:sdtEndPr/>
    <w:sdtContent>
      <w:p w:rsidR="003C5177" w:rsidRDefault="0005794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9540C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55DF"/>
    <w:multiLevelType w:val="hybridMultilevel"/>
    <w:tmpl w:val="1708E0FC"/>
    <w:lvl w:ilvl="0" w:tplc="5BDECC5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7C5C"/>
    <w:rsid w:val="0005148B"/>
    <w:rsid w:val="00056E48"/>
    <w:rsid w:val="00057942"/>
    <w:rsid w:val="00087343"/>
    <w:rsid w:val="000A2AFF"/>
    <w:rsid w:val="000E094E"/>
    <w:rsid w:val="00122D81"/>
    <w:rsid w:val="00125E6E"/>
    <w:rsid w:val="001262BF"/>
    <w:rsid w:val="001412BC"/>
    <w:rsid w:val="0015249B"/>
    <w:rsid w:val="0019540C"/>
    <w:rsid w:val="001A5CA0"/>
    <w:rsid w:val="001B0CC2"/>
    <w:rsid w:val="002253BF"/>
    <w:rsid w:val="0024638E"/>
    <w:rsid w:val="00286D26"/>
    <w:rsid w:val="00296DA1"/>
    <w:rsid w:val="002C3CBC"/>
    <w:rsid w:val="002D53B2"/>
    <w:rsid w:val="002F4074"/>
    <w:rsid w:val="0030583D"/>
    <w:rsid w:val="00347FCE"/>
    <w:rsid w:val="003A19C2"/>
    <w:rsid w:val="003A6D0C"/>
    <w:rsid w:val="003C5177"/>
    <w:rsid w:val="003D5DA2"/>
    <w:rsid w:val="003F06B1"/>
    <w:rsid w:val="003F0AC6"/>
    <w:rsid w:val="003F37BE"/>
    <w:rsid w:val="003F449C"/>
    <w:rsid w:val="00431A20"/>
    <w:rsid w:val="004367F9"/>
    <w:rsid w:val="00456FBC"/>
    <w:rsid w:val="004753D2"/>
    <w:rsid w:val="00475F1E"/>
    <w:rsid w:val="00477ED5"/>
    <w:rsid w:val="004A4948"/>
    <w:rsid w:val="0050226A"/>
    <w:rsid w:val="00503E4E"/>
    <w:rsid w:val="00526224"/>
    <w:rsid w:val="00530222"/>
    <w:rsid w:val="00543AA0"/>
    <w:rsid w:val="00552C4D"/>
    <w:rsid w:val="00554A53"/>
    <w:rsid w:val="00555FE9"/>
    <w:rsid w:val="005711B9"/>
    <w:rsid w:val="00591ED8"/>
    <w:rsid w:val="005D13D2"/>
    <w:rsid w:val="005F1F56"/>
    <w:rsid w:val="00604DC1"/>
    <w:rsid w:val="0061279B"/>
    <w:rsid w:val="006157A4"/>
    <w:rsid w:val="00620B60"/>
    <w:rsid w:val="006449A9"/>
    <w:rsid w:val="00651429"/>
    <w:rsid w:val="00654CB4"/>
    <w:rsid w:val="0065622A"/>
    <w:rsid w:val="00667BAC"/>
    <w:rsid w:val="0068438B"/>
    <w:rsid w:val="006947EC"/>
    <w:rsid w:val="006A41E3"/>
    <w:rsid w:val="007151C6"/>
    <w:rsid w:val="00724B38"/>
    <w:rsid w:val="00733BEF"/>
    <w:rsid w:val="00744A1C"/>
    <w:rsid w:val="00744B5A"/>
    <w:rsid w:val="007571D5"/>
    <w:rsid w:val="007617EE"/>
    <w:rsid w:val="007619F8"/>
    <w:rsid w:val="00772D75"/>
    <w:rsid w:val="007765CD"/>
    <w:rsid w:val="00790E7C"/>
    <w:rsid w:val="007B02FA"/>
    <w:rsid w:val="007C019F"/>
    <w:rsid w:val="007C7DF1"/>
    <w:rsid w:val="007D2B85"/>
    <w:rsid w:val="007D2EFE"/>
    <w:rsid w:val="007D484D"/>
    <w:rsid w:val="007E1A69"/>
    <w:rsid w:val="007E2B63"/>
    <w:rsid w:val="00814B78"/>
    <w:rsid w:val="00843780"/>
    <w:rsid w:val="00860A89"/>
    <w:rsid w:val="00891B4E"/>
    <w:rsid w:val="00897621"/>
    <w:rsid w:val="00897EAE"/>
    <w:rsid w:val="008B5CA5"/>
    <w:rsid w:val="008B5E63"/>
    <w:rsid w:val="008F0972"/>
    <w:rsid w:val="0091450F"/>
    <w:rsid w:val="009157AD"/>
    <w:rsid w:val="009427E4"/>
    <w:rsid w:val="00965157"/>
    <w:rsid w:val="00981DFA"/>
    <w:rsid w:val="009A5BBD"/>
    <w:rsid w:val="009A5C12"/>
    <w:rsid w:val="009B738C"/>
    <w:rsid w:val="009C15B4"/>
    <w:rsid w:val="009E0060"/>
    <w:rsid w:val="009E74DE"/>
    <w:rsid w:val="00A179AF"/>
    <w:rsid w:val="00A27AA0"/>
    <w:rsid w:val="00A87C5E"/>
    <w:rsid w:val="00AB412A"/>
    <w:rsid w:val="00AB61F6"/>
    <w:rsid w:val="00AC6593"/>
    <w:rsid w:val="00AE0ABB"/>
    <w:rsid w:val="00AE44CF"/>
    <w:rsid w:val="00AE4DEA"/>
    <w:rsid w:val="00B1526F"/>
    <w:rsid w:val="00B16BBD"/>
    <w:rsid w:val="00B17DA7"/>
    <w:rsid w:val="00B30356"/>
    <w:rsid w:val="00B5327C"/>
    <w:rsid w:val="00B56352"/>
    <w:rsid w:val="00B9339D"/>
    <w:rsid w:val="00B945F0"/>
    <w:rsid w:val="00BA1469"/>
    <w:rsid w:val="00BD1468"/>
    <w:rsid w:val="00BD488B"/>
    <w:rsid w:val="00BE4C31"/>
    <w:rsid w:val="00BF7C52"/>
    <w:rsid w:val="00C0317A"/>
    <w:rsid w:val="00C03C7A"/>
    <w:rsid w:val="00C113CA"/>
    <w:rsid w:val="00C1646D"/>
    <w:rsid w:val="00C2664E"/>
    <w:rsid w:val="00C35FAA"/>
    <w:rsid w:val="00C37B8A"/>
    <w:rsid w:val="00C524F3"/>
    <w:rsid w:val="00C60AC6"/>
    <w:rsid w:val="00C6678B"/>
    <w:rsid w:val="00CA00DE"/>
    <w:rsid w:val="00CA0B58"/>
    <w:rsid w:val="00CB0E0A"/>
    <w:rsid w:val="00CB2226"/>
    <w:rsid w:val="00CD43F8"/>
    <w:rsid w:val="00CE149F"/>
    <w:rsid w:val="00D24147"/>
    <w:rsid w:val="00D30D74"/>
    <w:rsid w:val="00D33254"/>
    <w:rsid w:val="00D43A11"/>
    <w:rsid w:val="00D55B49"/>
    <w:rsid w:val="00D744B0"/>
    <w:rsid w:val="00D7471C"/>
    <w:rsid w:val="00D824AF"/>
    <w:rsid w:val="00D8415E"/>
    <w:rsid w:val="00DA68D0"/>
    <w:rsid w:val="00E51E37"/>
    <w:rsid w:val="00E51F1A"/>
    <w:rsid w:val="00E909D1"/>
    <w:rsid w:val="00EA1E2B"/>
    <w:rsid w:val="00EC335C"/>
    <w:rsid w:val="00ED33B8"/>
    <w:rsid w:val="00ED7EFE"/>
    <w:rsid w:val="00EE2F3C"/>
    <w:rsid w:val="00F159A2"/>
    <w:rsid w:val="00F1635D"/>
    <w:rsid w:val="00F316E6"/>
    <w:rsid w:val="00F43E03"/>
    <w:rsid w:val="00F45A1A"/>
    <w:rsid w:val="00F64846"/>
    <w:rsid w:val="00F718DD"/>
    <w:rsid w:val="00F734AC"/>
    <w:rsid w:val="00F776A9"/>
    <w:rsid w:val="00F959EF"/>
    <w:rsid w:val="00FC5CD7"/>
    <w:rsid w:val="00FE1992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740BED-F9F5-4814-9E52-A60FC027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Strong"/>
    <w:basedOn w:val="a0"/>
    <w:uiPriority w:val="22"/>
    <w:qFormat/>
    <w:rsid w:val="001B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71AC-EF6C-4EBF-A801-300A74A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18</cp:revision>
  <cp:lastPrinted>2018-08-12T06:36:00Z</cp:lastPrinted>
  <dcterms:created xsi:type="dcterms:W3CDTF">2018-07-29T01:41:00Z</dcterms:created>
  <dcterms:modified xsi:type="dcterms:W3CDTF">2018-08-12T06:36:00Z</dcterms:modified>
</cp:coreProperties>
</file>