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BD" w:rsidRPr="00EF2B53" w:rsidRDefault="005B799D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B21772" wp14:editId="4A3A29CF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06C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2A54D" wp14:editId="285C326C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2A54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505D7C" w:rsidRDefault="00505D7C" w:rsidP="00DD6BBD">
      <w:pPr>
        <w:jc w:val="center"/>
        <w:rPr>
          <w:b/>
          <w:sz w:val="28"/>
          <w:szCs w:val="28"/>
        </w:rPr>
      </w:pPr>
    </w:p>
    <w:p w:rsidR="00505D7C" w:rsidRDefault="00505D7C" w:rsidP="00DD6BBD">
      <w:pPr>
        <w:jc w:val="center"/>
        <w:rPr>
          <w:b/>
          <w:sz w:val="28"/>
          <w:szCs w:val="28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 xml:space="preserve">ГОРОДА </w:t>
      </w:r>
      <w:r w:rsidR="00B97B6E">
        <w:rPr>
          <w:b/>
          <w:sz w:val="28"/>
          <w:szCs w:val="28"/>
        </w:rPr>
        <w:t>УССУРИЙСКА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C8143B" w:rsidP="00B15481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26 июня</w:t>
            </w:r>
            <w:r w:rsidR="00505D7C">
              <w:rPr>
                <w:sz w:val="28"/>
                <w:szCs w:val="28"/>
              </w:rPr>
              <w:t xml:space="preserve"> </w:t>
            </w:r>
            <w:r w:rsidR="00DD6BBD" w:rsidRPr="003B4DD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года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505D7C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</w:t>
            </w:r>
            <w:r w:rsidR="0081588A">
              <w:rPr>
                <w:sz w:val="28"/>
                <w:szCs w:val="28"/>
              </w:rPr>
              <w:t>№ 83/681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505D7C">
        <w:rPr>
          <w:b/>
          <w:sz w:val="24"/>
        </w:rPr>
        <w:t>Уссурийск</w:t>
      </w:r>
    </w:p>
    <w:p w:rsidR="00AA5383" w:rsidRDefault="00AA5383" w:rsidP="005E3C48">
      <w:pPr>
        <w:suppressAutoHyphens/>
        <w:ind w:right="4251"/>
        <w:rPr>
          <w:sz w:val="26"/>
          <w:szCs w:val="26"/>
        </w:rPr>
      </w:pPr>
    </w:p>
    <w:p w:rsidR="008D2028" w:rsidRDefault="005E3C48" w:rsidP="0081588A">
      <w:pPr>
        <w:suppressAutoHyphens/>
        <w:ind w:right="4251"/>
        <w:rPr>
          <w:sz w:val="28"/>
          <w:szCs w:val="28"/>
        </w:rPr>
      </w:pPr>
      <w:r w:rsidRPr="00AA5383">
        <w:rPr>
          <w:sz w:val="28"/>
          <w:szCs w:val="28"/>
        </w:rPr>
        <w:t>О назначении членов территориально</w:t>
      </w:r>
      <w:r w:rsidR="00505D7C">
        <w:rPr>
          <w:sz w:val="28"/>
          <w:szCs w:val="28"/>
        </w:rPr>
        <w:t>й избирательной комиссии города Уссурийска</w:t>
      </w:r>
      <w:r w:rsidRPr="00AA5383">
        <w:rPr>
          <w:sz w:val="28"/>
          <w:szCs w:val="28"/>
        </w:rPr>
        <w:t xml:space="preserve"> с правом решающего голоса</w:t>
      </w:r>
      <w:r w:rsidR="00AA5383">
        <w:rPr>
          <w:sz w:val="28"/>
          <w:szCs w:val="28"/>
        </w:rPr>
        <w:t xml:space="preserve"> </w:t>
      </w:r>
      <w:r w:rsidRPr="00AA5383">
        <w:rPr>
          <w:sz w:val="28"/>
          <w:szCs w:val="28"/>
        </w:rPr>
        <w:t>ответственными</w:t>
      </w:r>
      <w:r w:rsidR="00AA5383">
        <w:rPr>
          <w:sz w:val="28"/>
          <w:szCs w:val="28"/>
        </w:rPr>
        <w:t xml:space="preserve"> </w:t>
      </w:r>
      <w:r w:rsidRPr="00AA5383">
        <w:rPr>
          <w:sz w:val="28"/>
          <w:szCs w:val="28"/>
        </w:rPr>
        <w:t xml:space="preserve">за </w:t>
      </w:r>
      <w:r w:rsidR="00AA5383" w:rsidRPr="00AA5383">
        <w:rPr>
          <w:sz w:val="28"/>
          <w:szCs w:val="28"/>
        </w:rPr>
        <w:t xml:space="preserve">работу с </w:t>
      </w:r>
      <w:r w:rsidR="00AA5383">
        <w:rPr>
          <w:sz w:val="28"/>
          <w:szCs w:val="28"/>
        </w:rPr>
        <w:t xml:space="preserve">автоматизированной программой </w:t>
      </w:r>
      <w:r w:rsidR="00AA5383" w:rsidRPr="00AA5383">
        <w:rPr>
          <w:sz w:val="28"/>
          <w:szCs w:val="28"/>
        </w:rPr>
        <w:t xml:space="preserve">«Клиент-Сбербанк» в период подготовки и проведения </w:t>
      </w:r>
      <w:r w:rsidR="0081588A">
        <w:rPr>
          <w:sz w:val="28"/>
          <w:szCs w:val="28"/>
        </w:rPr>
        <w:t>дополнительных выборов депутатов</w:t>
      </w:r>
      <w:r w:rsidR="00AA5383" w:rsidRPr="00AA5383">
        <w:rPr>
          <w:sz w:val="28"/>
          <w:szCs w:val="28"/>
        </w:rPr>
        <w:t xml:space="preserve"> </w:t>
      </w:r>
      <w:r w:rsidR="0081588A">
        <w:rPr>
          <w:sz w:val="28"/>
          <w:szCs w:val="28"/>
        </w:rPr>
        <w:t xml:space="preserve">Думы Уссурийского городского округа по одномандатным </w:t>
      </w:r>
      <w:r w:rsidR="008D2028">
        <w:rPr>
          <w:sz w:val="28"/>
          <w:szCs w:val="28"/>
        </w:rPr>
        <w:t>и</w:t>
      </w:r>
      <w:r w:rsidR="0081588A">
        <w:rPr>
          <w:sz w:val="28"/>
          <w:szCs w:val="28"/>
        </w:rPr>
        <w:t xml:space="preserve">збирательным </w:t>
      </w:r>
      <w:r w:rsidR="009D40D3">
        <w:rPr>
          <w:sz w:val="28"/>
          <w:szCs w:val="28"/>
        </w:rPr>
        <w:t xml:space="preserve">округам № 4 и </w:t>
      </w:r>
      <w:bookmarkStart w:id="0" w:name="_GoBack"/>
      <w:bookmarkEnd w:id="0"/>
      <w:r w:rsidR="0081588A">
        <w:rPr>
          <w:sz w:val="28"/>
          <w:szCs w:val="28"/>
        </w:rPr>
        <w:t>№ 9</w:t>
      </w:r>
    </w:p>
    <w:p w:rsidR="005B799D" w:rsidRDefault="005B799D" w:rsidP="005E3C48">
      <w:pPr>
        <w:suppressAutoHyphens/>
        <w:ind w:right="4251"/>
        <w:rPr>
          <w:sz w:val="28"/>
          <w:szCs w:val="28"/>
        </w:rPr>
      </w:pPr>
    </w:p>
    <w:p w:rsidR="005B799D" w:rsidRPr="00AA5383" w:rsidRDefault="005B799D" w:rsidP="005E3C48">
      <w:pPr>
        <w:suppressAutoHyphens/>
        <w:ind w:right="4251"/>
        <w:rPr>
          <w:sz w:val="28"/>
          <w:szCs w:val="28"/>
        </w:rPr>
      </w:pPr>
    </w:p>
    <w:p w:rsidR="00505D7C" w:rsidRDefault="00505D7C" w:rsidP="005E3C48">
      <w:pPr>
        <w:suppressAutoHyphens/>
        <w:rPr>
          <w:sz w:val="28"/>
          <w:szCs w:val="28"/>
        </w:rPr>
      </w:pPr>
    </w:p>
    <w:p w:rsidR="005E3C48" w:rsidRPr="00AA5383" w:rsidRDefault="005E3C48" w:rsidP="0081588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AA5383">
        <w:rPr>
          <w:sz w:val="28"/>
          <w:szCs w:val="28"/>
        </w:rPr>
        <w:t xml:space="preserve">В связи с назначением </w:t>
      </w:r>
      <w:r w:rsidR="0081588A">
        <w:rPr>
          <w:sz w:val="28"/>
          <w:szCs w:val="28"/>
        </w:rPr>
        <w:t xml:space="preserve">на 26 августа </w:t>
      </w:r>
      <w:r w:rsidR="00C8143B">
        <w:rPr>
          <w:sz w:val="28"/>
          <w:szCs w:val="28"/>
        </w:rPr>
        <w:t xml:space="preserve"> 2018</w:t>
      </w:r>
      <w:r w:rsidR="00AA5383">
        <w:rPr>
          <w:sz w:val="28"/>
          <w:szCs w:val="28"/>
        </w:rPr>
        <w:t xml:space="preserve"> года </w:t>
      </w:r>
      <w:r w:rsidR="00C8143B">
        <w:rPr>
          <w:sz w:val="28"/>
          <w:szCs w:val="28"/>
        </w:rPr>
        <w:t xml:space="preserve">дополнительных </w:t>
      </w:r>
      <w:r w:rsidR="0081588A">
        <w:rPr>
          <w:sz w:val="28"/>
          <w:szCs w:val="28"/>
        </w:rPr>
        <w:t>выборов депутатов</w:t>
      </w:r>
      <w:r w:rsidRPr="00AA5383">
        <w:rPr>
          <w:sz w:val="28"/>
          <w:szCs w:val="28"/>
        </w:rPr>
        <w:t xml:space="preserve"> </w:t>
      </w:r>
      <w:r w:rsidR="0081588A">
        <w:rPr>
          <w:sz w:val="28"/>
          <w:szCs w:val="28"/>
        </w:rPr>
        <w:t>Думы Уссурийского городского округа по одномандатным избирательным  округам № 4 и № 9, в соответствии со статьями 29</w:t>
      </w:r>
      <w:r w:rsidRPr="00AA5383">
        <w:rPr>
          <w:sz w:val="28"/>
          <w:szCs w:val="28"/>
        </w:rPr>
        <w:t xml:space="preserve">, </w:t>
      </w:r>
      <w:r w:rsidR="00AA5383">
        <w:rPr>
          <w:sz w:val="28"/>
          <w:szCs w:val="28"/>
        </w:rPr>
        <w:t>40</w:t>
      </w:r>
      <w:r w:rsidR="00F87CCA">
        <w:rPr>
          <w:sz w:val="28"/>
          <w:szCs w:val="28"/>
        </w:rPr>
        <w:t>, 69, 70</w:t>
      </w:r>
      <w:r w:rsidRPr="00AA5383">
        <w:rPr>
          <w:sz w:val="28"/>
          <w:szCs w:val="28"/>
        </w:rPr>
        <w:t xml:space="preserve"> Избирательного кодекса Приморского края</w:t>
      </w:r>
      <w:r w:rsidR="00AA5383">
        <w:rPr>
          <w:sz w:val="28"/>
          <w:szCs w:val="28"/>
        </w:rPr>
        <w:t>,</w:t>
      </w:r>
      <w:r w:rsidR="0081588A" w:rsidRPr="0081588A">
        <w:rPr>
          <w:sz w:val="28"/>
          <w:szCs w:val="28"/>
        </w:rPr>
        <w:t xml:space="preserve"> </w:t>
      </w:r>
      <w:r w:rsidR="0081588A">
        <w:rPr>
          <w:sz w:val="28"/>
          <w:szCs w:val="28"/>
        </w:rPr>
        <w:t xml:space="preserve">руководствуясь решением Избирательной комиссии Приморского края от 25 мая 2018 года № 77/780 </w:t>
      </w:r>
      <w:r w:rsidR="0081588A">
        <w:rPr>
          <w:sz w:val="28"/>
          <w:szCs w:val="28"/>
        </w:rPr>
        <w:t xml:space="preserve">          </w:t>
      </w:r>
      <w:r w:rsidR="0081588A">
        <w:rPr>
          <w:sz w:val="28"/>
          <w:szCs w:val="28"/>
        </w:rPr>
        <w:t>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объединения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81588A">
        <w:rPr>
          <w:sz w:val="28"/>
          <w:szCs w:val="28"/>
        </w:rPr>
        <w:t xml:space="preserve">, </w:t>
      </w:r>
      <w:r w:rsidR="00AA5383">
        <w:rPr>
          <w:sz w:val="28"/>
          <w:szCs w:val="28"/>
        </w:rPr>
        <w:t xml:space="preserve"> </w:t>
      </w:r>
      <w:r w:rsidR="008D2028">
        <w:rPr>
          <w:sz w:val="28"/>
          <w:szCs w:val="28"/>
        </w:rPr>
        <w:t>с учетом р</w:t>
      </w:r>
      <w:r w:rsidR="008D2028" w:rsidRPr="00430AA7">
        <w:rPr>
          <w:sz w:val="28"/>
          <w:szCs w:val="28"/>
        </w:rPr>
        <w:t xml:space="preserve">ешения </w:t>
      </w:r>
      <w:r w:rsidR="0081588A">
        <w:rPr>
          <w:sz w:val="28"/>
          <w:szCs w:val="28"/>
        </w:rPr>
        <w:t>территориальной избирательной комиссии города Уссурийска</w:t>
      </w:r>
      <w:r w:rsidR="0081588A" w:rsidRPr="0081588A">
        <w:rPr>
          <w:sz w:val="28"/>
          <w:szCs w:val="28"/>
        </w:rPr>
        <w:t xml:space="preserve"> </w:t>
      </w:r>
      <w:r w:rsidR="0081588A">
        <w:rPr>
          <w:sz w:val="28"/>
          <w:szCs w:val="28"/>
        </w:rPr>
        <w:t>от 09 июня 2018 года № 79/6478 «</w:t>
      </w:r>
      <w:r w:rsidR="0081588A" w:rsidRPr="00AC6805">
        <w:rPr>
          <w:sz w:val="28"/>
          <w:szCs w:val="28"/>
        </w:rPr>
        <w:t xml:space="preserve">О </w:t>
      </w:r>
      <w:r w:rsidR="0081588A">
        <w:rPr>
          <w:sz w:val="28"/>
          <w:szCs w:val="28"/>
        </w:rPr>
        <w:t>возложении полномочий окружных</w:t>
      </w:r>
      <w:r w:rsidR="0081588A">
        <w:rPr>
          <w:sz w:val="28"/>
          <w:szCs w:val="28"/>
        </w:rPr>
        <w:t xml:space="preserve"> </w:t>
      </w:r>
      <w:r w:rsidR="0081588A">
        <w:rPr>
          <w:sz w:val="28"/>
          <w:szCs w:val="28"/>
        </w:rPr>
        <w:t>избирательных комиссий одномандатных</w:t>
      </w:r>
      <w:r w:rsidR="0081588A">
        <w:rPr>
          <w:sz w:val="28"/>
          <w:szCs w:val="28"/>
        </w:rPr>
        <w:t xml:space="preserve"> </w:t>
      </w:r>
      <w:r w:rsidR="0081588A">
        <w:rPr>
          <w:sz w:val="28"/>
          <w:szCs w:val="28"/>
        </w:rPr>
        <w:t xml:space="preserve">избирательных округов № 4 и № 9 на </w:t>
      </w:r>
      <w:r w:rsidR="0081588A">
        <w:rPr>
          <w:sz w:val="28"/>
          <w:szCs w:val="28"/>
        </w:rPr>
        <w:t xml:space="preserve"> </w:t>
      </w:r>
      <w:r w:rsidR="0081588A">
        <w:rPr>
          <w:sz w:val="28"/>
          <w:szCs w:val="28"/>
        </w:rPr>
        <w:t>территориальную избирательную комиссию</w:t>
      </w:r>
      <w:r w:rsidR="0081588A">
        <w:rPr>
          <w:sz w:val="28"/>
          <w:szCs w:val="28"/>
        </w:rPr>
        <w:t xml:space="preserve"> </w:t>
      </w:r>
      <w:r w:rsidR="0081588A">
        <w:rPr>
          <w:sz w:val="28"/>
          <w:szCs w:val="28"/>
        </w:rPr>
        <w:t>города Уссурийска при подготовке и проведении</w:t>
      </w:r>
      <w:r w:rsidR="0081588A">
        <w:rPr>
          <w:sz w:val="28"/>
          <w:szCs w:val="28"/>
        </w:rPr>
        <w:t xml:space="preserve"> </w:t>
      </w:r>
      <w:r w:rsidR="0081588A">
        <w:rPr>
          <w:sz w:val="28"/>
          <w:szCs w:val="28"/>
        </w:rPr>
        <w:t xml:space="preserve">дополнительных выборов депутатов Думы </w:t>
      </w:r>
      <w:r w:rsidR="0081588A">
        <w:rPr>
          <w:sz w:val="28"/>
          <w:szCs w:val="28"/>
        </w:rPr>
        <w:lastRenderedPageBreak/>
        <w:t>Уссурийского городского округа, назначенных на 26 августа 2018 года</w:t>
      </w:r>
      <w:r w:rsidR="0081588A">
        <w:rPr>
          <w:sz w:val="28"/>
          <w:szCs w:val="28"/>
        </w:rPr>
        <w:t xml:space="preserve">» </w:t>
      </w:r>
      <w:r w:rsidRPr="00AA5383">
        <w:rPr>
          <w:sz w:val="28"/>
          <w:szCs w:val="28"/>
        </w:rPr>
        <w:t>территориальная и</w:t>
      </w:r>
      <w:r w:rsidRPr="00AA5383">
        <w:rPr>
          <w:color w:val="000000"/>
          <w:sz w:val="28"/>
          <w:szCs w:val="28"/>
        </w:rPr>
        <w:t xml:space="preserve">збирательная комиссия города </w:t>
      </w:r>
      <w:r w:rsidR="00505D7C">
        <w:rPr>
          <w:color w:val="000000"/>
          <w:sz w:val="28"/>
          <w:szCs w:val="28"/>
        </w:rPr>
        <w:t>Уссурийска</w:t>
      </w:r>
    </w:p>
    <w:p w:rsidR="005E3C48" w:rsidRPr="00AA5383" w:rsidRDefault="005E3C48" w:rsidP="00AA5383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AA5383">
        <w:rPr>
          <w:sz w:val="28"/>
          <w:szCs w:val="28"/>
        </w:rPr>
        <w:t>РЕШИЛА:</w:t>
      </w:r>
    </w:p>
    <w:p w:rsidR="00AA5383" w:rsidRDefault="005E3C48" w:rsidP="005E3C4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AA5383">
        <w:rPr>
          <w:spacing w:val="-4"/>
          <w:sz w:val="28"/>
          <w:szCs w:val="28"/>
        </w:rPr>
        <w:t xml:space="preserve">1. Назначить ответственными за </w:t>
      </w:r>
      <w:r w:rsidR="00AA5383">
        <w:rPr>
          <w:spacing w:val="-4"/>
          <w:sz w:val="28"/>
          <w:szCs w:val="28"/>
        </w:rPr>
        <w:t>работу с автоматизированной программой «Клиент-Сбербанк»</w:t>
      </w:r>
      <w:r w:rsidR="00056AB6">
        <w:rPr>
          <w:spacing w:val="-4"/>
          <w:sz w:val="28"/>
          <w:szCs w:val="28"/>
        </w:rPr>
        <w:t xml:space="preserve"> в период подготовки и проведения</w:t>
      </w:r>
      <w:r w:rsidR="00F87CCA">
        <w:rPr>
          <w:spacing w:val="-4"/>
          <w:sz w:val="28"/>
          <w:szCs w:val="28"/>
        </w:rPr>
        <w:t xml:space="preserve"> дополнительных выборов </w:t>
      </w:r>
      <w:r w:rsidR="0081588A">
        <w:rPr>
          <w:spacing w:val="-4"/>
          <w:sz w:val="28"/>
          <w:szCs w:val="28"/>
        </w:rPr>
        <w:t xml:space="preserve">депутатов Думы Уссурийского городского округа по одномандатным избирательным округам № 4 и № 9: </w:t>
      </w:r>
    </w:p>
    <w:p w:rsidR="00AA5383" w:rsidRDefault="00F87CCA" w:rsidP="005E3C4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4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Пляскину</w:t>
      </w:r>
      <w:proofErr w:type="spellEnd"/>
      <w:r>
        <w:rPr>
          <w:spacing w:val="-4"/>
          <w:sz w:val="28"/>
          <w:szCs w:val="28"/>
        </w:rPr>
        <w:t xml:space="preserve"> Ольгу Петровну</w:t>
      </w:r>
      <w:r w:rsidR="00AA5383">
        <w:rPr>
          <w:spacing w:val="-4"/>
          <w:sz w:val="28"/>
          <w:szCs w:val="28"/>
        </w:rPr>
        <w:t xml:space="preserve"> – </w:t>
      </w:r>
      <w:r w:rsidR="00505D7C">
        <w:rPr>
          <w:spacing w:val="-4"/>
          <w:sz w:val="28"/>
          <w:szCs w:val="28"/>
        </w:rPr>
        <w:t>члена</w:t>
      </w:r>
      <w:r w:rsidR="00AA5383">
        <w:rPr>
          <w:spacing w:val="-4"/>
          <w:sz w:val="28"/>
          <w:szCs w:val="28"/>
        </w:rPr>
        <w:t xml:space="preserve"> территориальной избирательной комиссии города </w:t>
      </w:r>
      <w:r w:rsidR="00505D7C">
        <w:rPr>
          <w:spacing w:val="-4"/>
          <w:sz w:val="28"/>
          <w:szCs w:val="28"/>
        </w:rPr>
        <w:t>Уссурийска с правом решающего голоса</w:t>
      </w:r>
      <w:r w:rsidR="0081588A">
        <w:rPr>
          <w:spacing w:val="-4"/>
          <w:sz w:val="28"/>
          <w:szCs w:val="28"/>
        </w:rPr>
        <w:t>.</w:t>
      </w:r>
    </w:p>
    <w:p w:rsidR="005E3C48" w:rsidRDefault="005E3C48" w:rsidP="00F87CCA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 xml:space="preserve">2. </w:t>
      </w:r>
      <w:r w:rsidR="00505D7C" w:rsidRPr="00505D7C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505D7C" w:rsidRDefault="00505D7C" w:rsidP="00505D7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D7C" w:rsidRPr="00AA5383" w:rsidRDefault="00505D7C" w:rsidP="00505D7C">
      <w:pPr>
        <w:pStyle w:val="ConsPlusNormal"/>
        <w:widowControl/>
        <w:spacing w:line="360" w:lineRule="auto"/>
        <w:ind w:firstLine="709"/>
        <w:jc w:val="both"/>
        <w:rPr>
          <w:szCs w:val="28"/>
        </w:rPr>
      </w:pPr>
    </w:p>
    <w:p w:rsidR="00D45C3F" w:rsidRPr="002B1A86" w:rsidRDefault="00D45C3F" w:rsidP="00D45C3F">
      <w:pPr>
        <w:jc w:val="both"/>
        <w:rPr>
          <w:sz w:val="28"/>
          <w:szCs w:val="28"/>
        </w:rPr>
      </w:pPr>
      <w:r w:rsidRPr="002B1A86">
        <w:rPr>
          <w:sz w:val="28"/>
          <w:szCs w:val="28"/>
        </w:rPr>
        <w:t xml:space="preserve">Председатель комиссии </w:t>
      </w:r>
      <w:r w:rsidRPr="002B1A86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</w:t>
      </w:r>
      <w:r w:rsidR="00505D7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505D7C">
        <w:rPr>
          <w:sz w:val="28"/>
          <w:szCs w:val="28"/>
        </w:rPr>
        <w:t>О.М. Михайлова</w:t>
      </w:r>
    </w:p>
    <w:p w:rsidR="00DC0703" w:rsidRDefault="00DC0703" w:rsidP="00E64FF2">
      <w:pPr>
        <w:jc w:val="both"/>
        <w:rPr>
          <w:sz w:val="28"/>
          <w:szCs w:val="28"/>
        </w:rPr>
      </w:pPr>
    </w:p>
    <w:p w:rsidR="003679B2" w:rsidRDefault="003679B2" w:rsidP="00E64FF2">
      <w:pPr>
        <w:jc w:val="both"/>
        <w:rPr>
          <w:sz w:val="28"/>
          <w:szCs w:val="28"/>
        </w:rPr>
      </w:pPr>
    </w:p>
    <w:p w:rsidR="00AA5383" w:rsidRDefault="00AA5383" w:rsidP="00E64FF2">
      <w:pPr>
        <w:jc w:val="both"/>
        <w:rPr>
          <w:sz w:val="28"/>
          <w:szCs w:val="28"/>
        </w:rPr>
      </w:pPr>
    </w:p>
    <w:p w:rsidR="00D45C3F" w:rsidRDefault="00D45C3F" w:rsidP="00E64FF2">
      <w:pPr>
        <w:jc w:val="both"/>
        <w:rPr>
          <w:rFonts w:eastAsia="SimSun"/>
          <w:sz w:val="28"/>
          <w:szCs w:val="28"/>
        </w:rPr>
      </w:pPr>
      <w:r w:rsidRPr="002B1A86">
        <w:rPr>
          <w:sz w:val="28"/>
          <w:szCs w:val="28"/>
        </w:rPr>
        <w:t xml:space="preserve">Секретарь </w:t>
      </w:r>
      <w:r w:rsidR="00F87CCA">
        <w:rPr>
          <w:sz w:val="28"/>
          <w:szCs w:val="28"/>
        </w:rPr>
        <w:t>заседания                                                                              Н.М. Божко</w:t>
      </w:r>
    </w:p>
    <w:sectPr w:rsidR="00D45C3F" w:rsidSect="009D40D3">
      <w:headerReference w:type="default" r:id="rId8"/>
      <w:footerReference w:type="default" r:id="rId9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C60" w:rsidRDefault="00E85C60" w:rsidP="00F25E48">
      <w:r>
        <w:separator/>
      </w:r>
    </w:p>
  </w:endnote>
  <w:endnote w:type="continuationSeparator" w:id="0">
    <w:p w:rsidR="00E85C60" w:rsidRDefault="00E85C60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E48" w:rsidRPr="009331F3" w:rsidRDefault="00F25E48">
    <w:pPr>
      <w:pStyle w:val="a8"/>
      <w:jc w:val="right"/>
      <w:rPr>
        <w:sz w:val="24"/>
        <w:szCs w:val="24"/>
      </w:rPr>
    </w:pPr>
  </w:p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C60" w:rsidRDefault="00E85C60" w:rsidP="00F25E48">
      <w:r>
        <w:separator/>
      </w:r>
    </w:p>
  </w:footnote>
  <w:footnote w:type="continuationSeparator" w:id="0">
    <w:p w:rsidR="00E85C60" w:rsidRDefault="00E85C60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408294"/>
      <w:docPartObj>
        <w:docPartGallery w:val="Page Numbers (Top of Page)"/>
        <w:docPartUnique/>
      </w:docPartObj>
    </w:sdtPr>
    <w:sdtEndPr/>
    <w:sdtContent>
      <w:p w:rsidR="005B799D" w:rsidRDefault="005B79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0D3">
          <w:rPr>
            <w:noProof/>
          </w:rPr>
          <w:t>2</w:t>
        </w:r>
        <w:r>
          <w:fldChar w:fldCharType="end"/>
        </w:r>
      </w:p>
    </w:sdtContent>
  </w:sdt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BD"/>
    <w:rsid w:val="00010E27"/>
    <w:rsid w:val="000207F1"/>
    <w:rsid w:val="00024C19"/>
    <w:rsid w:val="0003589B"/>
    <w:rsid w:val="00056AB6"/>
    <w:rsid w:val="00093058"/>
    <w:rsid w:val="000C0254"/>
    <w:rsid w:val="000D77D1"/>
    <w:rsid w:val="000E0646"/>
    <w:rsid w:val="000E4FDF"/>
    <w:rsid w:val="000E7534"/>
    <w:rsid w:val="000F102C"/>
    <w:rsid w:val="000F3FBC"/>
    <w:rsid w:val="001043DF"/>
    <w:rsid w:val="00126CD0"/>
    <w:rsid w:val="001404ED"/>
    <w:rsid w:val="00144D84"/>
    <w:rsid w:val="0018595F"/>
    <w:rsid w:val="001913D1"/>
    <w:rsid w:val="001B184F"/>
    <w:rsid w:val="001C2E05"/>
    <w:rsid w:val="001F57DA"/>
    <w:rsid w:val="00234579"/>
    <w:rsid w:val="00266C23"/>
    <w:rsid w:val="00286AAF"/>
    <w:rsid w:val="002909F8"/>
    <w:rsid w:val="00297932"/>
    <w:rsid w:val="002B1A86"/>
    <w:rsid w:val="002B53F3"/>
    <w:rsid w:val="002C1520"/>
    <w:rsid w:val="002C7529"/>
    <w:rsid w:val="002D1F58"/>
    <w:rsid w:val="002F723D"/>
    <w:rsid w:val="00301EA7"/>
    <w:rsid w:val="00303320"/>
    <w:rsid w:val="003320B6"/>
    <w:rsid w:val="00340245"/>
    <w:rsid w:val="003417F7"/>
    <w:rsid w:val="003429A3"/>
    <w:rsid w:val="00356368"/>
    <w:rsid w:val="003629FA"/>
    <w:rsid w:val="0036765B"/>
    <w:rsid w:val="003679B2"/>
    <w:rsid w:val="0037700F"/>
    <w:rsid w:val="003806CE"/>
    <w:rsid w:val="00385986"/>
    <w:rsid w:val="003F0B8D"/>
    <w:rsid w:val="00427B89"/>
    <w:rsid w:val="00495C3C"/>
    <w:rsid w:val="004C461C"/>
    <w:rsid w:val="004F68AE"/>
    <w:rsid w:val="00505D7C"/>
    <w:rsid w:val="00545BA9"/>
    <w:rsid w:val="00547C64"/>
    <w:rsid w:val="00577259"/>
    <w:rsid w:val="005976B0"/>
    <w:rsid w:val="005B14A4"/>
    <w:rsid w:val="005B799D"/>
    <w:rsid w:val="005C6F50"/>
    <w:rsid w:val="005E3C48"/>
    <w:rsid w:val="005F4256"/>
    <w:rsid w:val="00613504"/>
    <w:rsid w:val="00613934"/>
    <w:rsid w:val="00634382"/>
    <w:rsid w:val="00652D2D"/>
    <w:rsid w:val="00664681"/>
    <w:rsid w:val="00690D0B"/>
    <w:rsid w:val="00697363"/>
    <w:rsid w:val="006A1C5B"/>
    <w:rsid w:val="006E40DC"/>
    <w:rsid w:val="006E493F"/>
    <w:rsid w:val="00721099"/>
    <w:rsid w:val="00724A91"/>
    <w:rsid w:val="00753CE6"/>
    <w:rsid w:val="007764A0"/>
    <w:rsid w:val="007845AA"/>
    <w:rsid w:val="007B27AB"/>
    <w:rsid w:val="007F72AE"/>
    <w:rsid w:val="0081588A"/>
    <w:rsid w:val="008452DD"/>
    <w:rsid w:val="00853B5A"/>
    <w:rsid w:val="00874CFA"/>
    <w:rsid w:val="008B6F82"/>
    <w:rsid w:val="008D2028"/>
    <w:rsid w:val="008D768B"/>
    <w:rsid w:val="00915279"/>
    <w:rsid w:val="00917193"/>
    <w:rsid w:val="009331F3"/>
    <w:rsid w:val="009655A3"/>
    <w:rsid w:val="00976A1E"/>
    <w:rsid w:val="009A7926"/>
    <w:rsid w:val="009A7B3C"/>
    <w:rsid w:val="009C03E2"/>
    <w:rsid w:val="009D40D3"/>
    <w:rsid w:val="009D7686"/>
    <w:rsid w:val="009E6065"/>
    <w:rsid w:val="00A0426F"/>
    <w:rsid w:val="00A10CDA"/>
    <w:rsid w:val="00A12DBC"/>
    <w:rsid w:val="00A40700"/>
    <w:rsid w:val="00A63CBB"/>
    <w:rsid w:val="00A64E6E"/>
    <w:rsid w:val="00A772B4"/>
    <w:rsid w:val="00A819D7"/>
    <w:rsid w:val="00A9025F"/>
    <w:rsid w:val="00A90935"/>
    <w:rsid w:val="00A9413E"/>
    <w:rsid w:val="00A952E1"/>
    <w:rsid w:val="00A97E6E"/>
    <w:rsid w:val="00AA237D"/>
    <w:rsid w:val="00AA5383"/>
    <w:rsid w:val="00B004DD"/>
    <w:rsid w:val="00B03629"/>
    <w:rsid w:val="00B15481"/>
    <w:rsid w:val="00B3754D"/>
    <w:rsid w:val="00B56B8D"/>
    <w:rsid w:val="00B577AD"/>
    <w:rsid w:val="00B63C22"/>
    <w:rsid w:val="00B97B6E"/>
    <w:rsid w:val="00BB3721"/>
    <w:rsid w:val="00C04ADF"/>
    <w:rsid w:val="00C30BD0"/>
    <w:rsid w:val="00C3307F"/>
    <w:rsid w:val="00C33EB4"/>
    <w:rsid w:val="00C8143B"/>
    <w:rsid w:val="00CC77F0"/>
    <w:rsid w:val="00CD1D75"/>
    <w:rsid w:val="00CE3396"/>
    <w:rsid w:val="00CF7275"/>
    <w:rsid w:val="00CF74A7"/>
    <w:rsid w:val="00D208F2"/>
    <w:rsid w:val="00D45C3F"/>
    <w:rsid w:val="00D607D2"/>
    <w:rsid w:val="00D64EB8"/>
    <w:rsid w:val="00DA2503"/>
    <w:rsid w:val="00DB6DD6"/>
    <w:rsid w:val="00DC0703"/>
    <w:rsid w:val="00DD6BBD"/>
    <w:rsid w:val="00DE430C"/>
    <w:rsid w:val="00DF0FD9"/>
    <w:rsid w:val="00DF6892"/>
    <w:rsid w:val="00E06A2E"/>
    <w:rsid w:val="00E4481A"/>
    <w:rsid w:val="00E64FF2"/>
    <w:rsid w:val="00E72742"/>
    <w:rsid w:val="00E85C60"/>
    <w:rsid w:val="00E937A8"/>
    <w:rsid w:val="00EB42A4"/>
    <w:rsid w:val="00EB4521"/>
    <w:rsid w:val="00EB5902"/>
    <w:rsid w:val="00EC179A"/>
    <w:rsid w:val="00F04310"/>
    <w:rsid w:val="00F25E48"/>
    <w:rsid w:val="00F421E6"/>
    <w:rsid w:val="00F67BB9"/>
    <w:rsid w:val="00F87CCA"/>
    <w:rsid w:val="00F97AAF"/>
    <w:rsid w:val="00FA07CD"/>
    <w:rsid w:val="00FB36F4"/>
    <w:rsid w:val="00FB5DCE"/>
    <w:rsid w:val="00FB6D15"/>
    <w:rsid w:val="00FB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9EF27A-CF4E-41C6-A9D7-2B5577A1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4-15">
    <w:name w:val="14-15"/>
    <w:basedOn w:val="a"/>
    <w:rsid w:val="005E3C48"/>
    <w:pPr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dns</cp:lastModifiedBy>
  <cp:revision>4</cp:revision>
  <cp:lastPrinted>2016-07-05T05:25:00Z</cp:lastPrinted>
  <dcterms:created xsi:type="dcterms:W3CDTF">2018-06-30T01:45:00Z</dcterms:created>
  <dcterms:modified xsi:type="dcterms:W3CDTF">2018-06-30T01:49:00Z</dcterms:modified>
</cp:coreProperties>
</file>