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45BF7">
              <w:rPr>
                <w:rFonts w:ascii="Times New Roman" w:hAnsi="Times New Roman" w:cs="Times New Roman"/>
                <w:sz w:val="28"/>
                <w:szCs w:val="28"/>
              </w:rPr>
              <w:t>№ 68/606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45BF7">
        <w:rPr>
          <w:rFonts w:ascii="Times New Roman" w:hAnsi="Times New Roman" w:cs="Times New Roman"/>
          <w:sz w:val="28"/>
          <w:szCs w:val="28"/>
        </w:rPr>
        <w:t xml:space="preserve"> назначении Е.С. Станкевич</w:t>
      </w:r>
    </w:p>
    <w:p w:rsidR="00890B9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45BF7">
        <w:rPr>
          <w:rFonts w:ascii="Times New Roman" w:hAnsi="Times New Roman" w:cs="Times New Roman"/>
          <w:sz w:val="28"/>
          <w:szCs w:val="28"/>
        </w:rPr>
        <w:t>2852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445BF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445BF7">
        <w:rPr>
          <w:rFonts w:ascii="Times New Roman" w:hAnsi="Times New Roman" w:cs="Times New Roman"/>
          <w:sz w:val="28"/>
          <w:szCs w:val="28"/>
        </w:rPr>
        <w:t>05 марта 2018 года № 68/605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445BF7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445BF7">
        <w:rPr>
          <w:rFonts w:ascii="Times New Roman" w:hAnsi="Times New Roman" w:cs="Times New Roman"/>
          <w:sz w:val="28"/>
          <w:szCs w:val="28"/>
        </w:rPr>
        <w:t xml:space="preserve">           О.П. Устюговой </w:t>
      </w:r>
      <w:r w:rsidR="00445BF7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445BF7">
        <w:rPr>
          <w:rFonts w:ascii="Times New Roman" w:hAnsi="Times New Roman" w:cs="Times New Roman"/>
          <w:sz w:val="28"/>
          <w:szCs w:val="28"/>
        </w:rPr>
        <w:t xml:space="preserve"> </w:t>
      </w:r>
      <w:r w:rsidR="00445BF7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45BF7">
        <w:rPr>
          <w:rFonts w:ascii="Times New Roman" w:hAnsi="Times New Roman" w:cs="Times New Roman"/>
          <w:sz w:val="28"/>
          <w:szCs w:val="28"/>
        </w:rPr>
        <w:t xml:space="preserve"> </w:t>
      </w:r>
      <w:r w:rsidR="00445BF7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445BF7">
        <w:rPr>
          <w:rFonts w:ascii="Times New Roman" w:hAnsi="Times New Roman" w:cs="Times New Roman"/>
          <w:sz w:val="28"/>
          <w:szCs w:val="28"/>
        </w:rPr>
        <w:t xml:space="preserve"> 2852»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45BF7">
        <w:rPr>
          <w:rFonts w:ascii="Times New Roman" w:hAnsi="Times New Roman" w:cs="Times New Roman"/>
          <w:sz w:val="28"/>
          <w:szCs w:val="28"/>
        </w:rPr>
        <w:t xml:space="preserve">, </w:t>
      </w:r>
      <w:r w:rsidR="00A936A6" w:rsidRP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445BF7" w:rsidRPr="00B17DA7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445BF7">
        <w:rPr>
          <w:rFonts w:ascii="Times New Roman" w:hAnsi="Times New Roman" w:cs="Times New Roman"/>
          <w:sz w:val="28"/>
          <w:szCs w:val="28"/>
        </w:rPr>
        <w:t>о края от 15 мая  2013 года      № 860/138</w:t>
      </w:r>
      <w:r w:rsidR="00445BF7" w:rsidRPr="00B17DA7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445BF7">
        <w:rPr>
          <w:rFonts w:ascii="Times New Roman" w:hAnsi="Times New Roman" w:cs="Times New Roman"/>
          <w:sz w:val="28"/>
          <w:szCs w:val="28"/>
        </w:rPr>
        <w:t xml:space="preserve"> </w:t>
      </w:r>
      <w:r w:rsidR="00445BF7" w:rsidRPr="00B17DA7">
        <w:rPr>
          <w:rFonts w:ascii="Times New Roman" w:hAnsi="Times New Roman" w:cs="Times New Roman"/>
          <w:sz w:val="28"/>
          <w:szCs w:val="28"/>
        </w:rPr>
        <w:t xml:space="preserve">зачисленных в резерв  составов участковых комиссий Приморского края  избирательных участков </w:t>
      </w:r>
      <w:r w:rsidR="00445BF7">
        <w:rPr>
          <w:rFonts w:ascii="Times New Roman" w:hAnsi="Times New Roman" w:cs="Times New Roman"/>
          <w:sz w:val="28"/>
          <w:szCs w:val="28"/>
        </w:rPr>
        <w:t xml:space="preserve"> </w:t>
      </w:r>
      <w:r w:rsidR="00445BF7" w:rsidRPr="00B17DA7">
        <w:rPr>
          <w:rFonts w:ascii="Times New Roman" w:hAnsi="Times New Roman" w:cs="Times New Roman"/>
          <w:sz w:val="28"/>
          <w:szCs w:val="28"/>
        </w:rPr>
        <w:t>с № 2801 по № 2869</w:t>
      </w:r>
      <w:r w:rsidR="00445BF7">
        <w:rPr>
          <w:rFonts w:ascii="Times New Roman" w:hAnsi="Times New Roman" w:cs="Times New Roman"/>
          <w:sz w:val="28"/>
          <w:szCs w:val="28"/>
        </w:rPr>
        <w:t xml:space="preserve">, с № 3801 по № 3831»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>решающего голоса</w:t>
      </w:r>
      <w:r w:rsidR="006C69AB">
        <w:rPr>
          <w:rFonts w:ascii="Times New Roman" w:hAnsi="Times New Roman" w:cs="Times New Roman"/>
          <w:sz w:val="28"/>
          <w:szCs w:val="28"/>
        </w:rPr>
        <w:t xml:space="preserve"> Станкевич Евгению Сергеевну</w:t>
      </w:r>
      <w:r w:rsidR="00445BF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445BF7">
        <w:rPr>
          <w:rFonts w:ascii="Times New Roman" w:hAnsi="Times New Roman" w:cs="Times New Roman"/>
          <w:sz w:val="28"/>
          <w:szCs w:val="28"/>
        </w:rPr>
        <w:t xml:space="preserve">07.10.1990 </w:t>
      </w:r>
      <w:bookmarkEnd w:id="0"/>
      <w:r w:rsidR="008E0E8F" w:rsidRPr="00EC33EF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782F55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445BF7">
        <w:rPr>
          <w:rFonts w:ascii="Times New Roman" w:hAnsi="Times New Roman" w:cs="Times New Roman"/>
          <w:sz w:val="28"/>
          <w:szCs w:val="28"/>
        </w:rPr>
        <w:t>администратора медицинской клиники «Возрождение»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>
        <w:rPr>
          <w:rFonts w:ascii="Times New Roman" w:hAnsi="Times New Roman" w:cs="Times New Roman"/>
          <w:sz w:val="28"/>
          <w:szCs w:val="28"/>
        </w:rPr>
        <w:t xml:space="preserve">телей по месту </w:t>
      </w:r>
      <w:proofErr w:type="gramStart"/>
      <w:r w:rsidR="009A7979">
        <w:rPr>
          <w:rFonts w:ascii="Times New Roman" w:hAnsi="Times New Roman" w:cs="Times New Roman"/>
          <w:sz w:val="28"/>
          <w:szCs w:val="28"/>
        </w:rPr>
        <w:t>жительства</w:t>
      </w:r>
      <w:r w:rsidR="00890B9B">
        <w:rPr>
          <w:rFonts w:ascii="Times New Roman" w:hAnsi="Times New Roman" w:cs="Times New Roman"/>
          <w:sz w:val="28"/>
          <w:szCs w:val="28"/>
        </w:rPr>
        <w:t>:</w:t>
      </w:r>
      <w:r w:rsidR="00445BF7">
        <w:rPr>
          <w:rFonts w:ascii="Times New Roman" w:hAnsi="Times New Roman" w:cs="Times New Roman"/>
          <w:sz w:val="28"/>
          <w:szCs w:val="28"/>
        </w:rPr>
        <w:t xml:space="preserve"> </w:t>
      </w:r>
      <w:r w:rsidR="006C69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6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979">
        <w:rPr>
          <w:rFonts w:ascii="Times New Roman" w:hAnsi="Times New Roman" w:cs="Times New Roman"/>
          <w:sz w:val="28"/>
          <w:szCs w:val="28"/>
        </w:rPr>
        <w:t xml:space="preserve">г. Уссурийск, ул. </w:t>
      </w:r>
      <w:r w:rsidR="00445BF7">
        <w:rPr>
          <w:rFonts w:ascii="Times New Roman" w:hAnsi="Times New Roman" w:cs="Times New Roman"/>
          <w:sz w:val="28"/>
          <w:szCs w:val="28"/>
        </w:rPr>
        <w:t>Краснознаменная, д. 170.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445BF7">
        <w:rPr>
          <w:rFonts w:ascii="Times New Roman" w:hAnsi="Times New Roman" w:cs="Times New Roman"/>
          <w:sz w:val="28"/>
          <w:szCs w:val="28"/>
        </w:rPr>
        <w:t>ного участка № 2852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445BF7">
        <w:rPr>
          <w:rFonts w:ascii="Times New Roman" w:hAnsi="Times New Roman" w:cs="Times New Roman"/>
          <w:sz w:val="28"/>
          <w:szCs w:val="28"/>
        </w:rPr>
        <w:t>Станкевич Е.С.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445BF7">
        <w:rPr>
          <w:rFonts w:ascii="Times New Roman" w:hAnsi="Times New Roman" w:cs="Times New Roman"/>
          <w:sz w:val="28"/>
          <w:szCs w:val="28"/>
        </w:rPr>
        <w:t>2852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445BF7">
        <w:rPr>
          <w:rFonts w:ascii="Times New Roman" w:hAnsi="Times New Roman" w:cs="Times New Roman"/>
          <w:sz w:val="28"/>
          <w:szCs w:val="28"/>
        </w:rPr>
        <w:t>Станкевич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3F" w:rsidRDefault="00D17D3F" w:rsidP="003C5177">
      <w:pPr>
        <w:spacing w:after="0" w:line="240" w:lineRule="auto"/>
      </w:pPr>
      <w:r>
        <w:separator/>
      </w:r>
    </w:p>
  </w:endnote>
  <w:endnote w:type="continuationSeparator" w:id="0">
    <w:p w:rsidR="00D17D3F" w:rsidRDefault="00D17D3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3F" w:rsidRDefault="00D17D3F" w:rsidP="003C5177">
      <w:pPr>
        <w:spacing w:after="0" w:line="240" w:lineRule="auto"/>
      </w:pPr>
      <w:r>
        <w:separator/>
      </w:r>
    </w:p>
  </w:footnote>
  <w:footnote w:type="continuationSeparator" w:id="0">
    <w:p w:rsidR="00D17D3F" w:rsidRDefault="00D17D3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C69A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47FAB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45BF7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00FE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C69AB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02BD4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A7979"/>
    <w:rsid w:val="009B654B"/>
    <w:rsid w:val="009C5B82"/>
    <w:rsid w:val="009E22C3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17D3F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DFCE-20D1-4E64-8DDD-38333B68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2018-03-08T01:53:00Z</cp:lastPrinted>
  <dcterms:created xsi:type="dcterms:W3CDTF">2018-03-08T02:08:00Z</dcterms:created>
  <dcterms:modified xsi:type="dcterms:W3CDTF">2018-03-12T12:29:00Z</dcterms:modified>
</cp:coreProperties>
</file>