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C6D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214C">
              <w:rPr>
                <w:rFonts w:ascii="Times New Roman" w:hAnsi="Times New Roman" w:cs="Times New Roman"/>
                <w:sz w:val="28"/>
                <w:szCs w:val="28"/>
              </w:rPr>
              <w:t>№ 65/457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D214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DD214C">
        <w:rPr>
          <w:rFonts w:ascii="Times New Roman" w:hAnsi="Times New Roman" w:cs="Times New Roman"/>
          <w:sz w:val="28"/>
          <w:szCs w:val="28"/>
        </w:rPr>
        <w:t>Еропуткиной</w:t>
      </w:r>
      <w:proofErr w:type="spellEnd"/>
    </w:p>
    <w:p w:rsidR="00647743" w:rsidRDefault="002C6D37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D214C">
        <w:rPr>
          <w:rFonts w:ascii="Times New Roman" w:hAnsi="Times New Roman" w:cs="Times New Roman"/>
          <w:sz w:val="28"/>
          <w:szCs w:val="28"/>
        </w:rPr>
        <w:t>2844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DD214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C6D37">
        <w:rPr>
          <w:rFonts w:ascii="Times New Roman" w:hAnsi="Times New Roman" w:cs="Times New Roman"/>
          <w:sz w:val="28"/>
          <w:szCs w:val="28"/>
        </w:rPr>
        <w:t xml:space="preserve">» </w:t>
      </w:r>
      <w:r w:rsidR="00DD214C">
        <w:rPr>
          <w:rFonts w:ascii="Times New Roman" w:hAnsi="Times New Roman" w:cs="Times New Roman"/>
          <w:sz w:val="28"/>
          <w:szCs w:val="28"/>
        </w:rPr>
        <w:t>от 12 февраля 2018 года № 65/455 «</w:t>
      </w:r>
      <w:r w:rsidR="00DD214C" w:rsidRPr="009B654B">
        <w:rPr>
          <w:rFonts w:ascii="Times New Roman" w:hAnsi="Times New Roman" w:cs="Times New Roman"/>
          <w:sz w:val="28"/>
          <w:szCs w:val="28"/>
        </w:rPr>
        <w:t>О</w:t>
      </w:r>
      <w:r w:rsidR="00DD214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D214C" w:rsidRPr="00E24FAA">
        <w:rPr>
          <w:rFonts w:ascii="Times New Roman" w:hAnsi="Times New Roman" w:cs="Times New Roman"/>
          <w:sz w:val="28"/>
          <w:szCs w:val="28"/>
        </w:rPr>
        <w:t xml:space="preserve">Ю.А. Волкову, Е.П. </w:t>
      </w:r>
      <w:proofErr w:type="spellStart"/>
      <w:r w:rsidR="00DD214C" w:rsidRPr="00E24FAA">
        <w:rPr>
          <w:rFonts w:ascii="Times New Roman" w:hAnsi="Times New Roman" w:cs="Times New Roman"/>
          <w:sz w:val="28"/>
          <w:szCs w:val="28"/>
        </w:rPr>
        <w:t>Еропуткина</w:t>
      </w:r>
      <w:proofErr w:type="spellEnd"/>
      <w:r w:rsidR="00DD214C" w:rsidRPr="00E24FAA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DD214C" w:rsidRPr="00E24FAA">
        <w:rPr>
          <w:rFonts w:ascii="Times New Roman" w:hAnsi="Times New Roman" w:cs="Times New Roman"/>
          <w:sz w:val="28"/>
          <w:szCs w:val="28"/>
        </w:rPr>
        <w:t>Еропуткину</w:t>
      </w:r>
      <w:proofErr w:type="spellEnd"/>
      <w:r w:rsidR="00DD214C">
        <w:rPr>
          <w:rFonts w:ascii="Times New Roman" w:hAnsi="Times New Roman" w:cs="Times New Roman"/>
          <w:sz w:val="28"/>
          <w:szCs w:val="28"/>
        </w:rPr>
        <w:t xml:space="preserve"> ч</w:t>
      </w:r>
      <w:r w:rsidR="00DD214C" w:rsidRPr="00E24FAA">
        <w:rPr>
          <w:rFonts w:ascii="Times New Roman" w:hAnsi="Times New Roman" w:cs="Times New Roman"/>
          <w:sz w:val="28"/>
          <w:szCs w:val="28"/>
        </w:rPr>
        <w:t>леном участковой избирательной</w:t>
      </w:r>
      <w:r w:rsid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DD214C">
        <w:rPr>
          <w:rFonts w:ascii="Times New Roman" w:hAnsi="Times New Roman" w:cs="Times New Roman"/>
          <w:sz w:val="28"/>
          <w:szCs w:val="28"/>
        </w:rPr>
        <w:t>комиссии избирательного участка № 2844</w:t>
      </w:r>
      <w:r w:rsidR="00DD214C">
        <w:rPr>
          <w:rFonts w:ascii="Times New Roman" w:hAnsi="Times New Roman" w:cs="Times New Roman"/>
          <w:sz w:val="28"/>
          <w:szCs w:val="28"/>
        </w:rPr>
        <w:t>» от 12 февраля 2018 года № 65/456 «</w:t>
      </w:r>
      <w:r w:rsidR="00DD214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DD214C">
        <w:rPr>
          <w:rFonts w:ascii="Times New Roman" w:hAnsi="Times New Roman" w:cs="Times New Roman"/>
          <w:sz w:val="28"/>
          <w:szCs w:val="28"/>
        </w:rPr>
        <w:t xml:space="preserve"> С.И. Анохиной</w:t>
      </w:r>
      <w:r w:rsid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DD214C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DD214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DD214C">
        <w:rPr>
          <w:rFonts w:ascii="Times New Roman" w:hAnsi="Times New Roman" w:cs="Times New Roman"/>
          <w:sz w:val="28"/>
          <w:szCs w:val="28"/>
        </w:rPr>
        <w:t xml:space="preserve"> 2844</w:t>
      </w:r>
      <w:r w:rsidR="00DD214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D214C">
        <w:rPr>
          <w:rFonts w:ascii="Times New Roman" w:hAnsi="Times New Roman" w:cs="Times New Roman"/>
          <w:sz w:val="28"/>
          <w:szCs w:val="28"/>
        </w:rPr>
        <w:t>2844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14C">
        <w:rPr>
          <w:rFonts w:ascii="Times New Roman" w:hAnsi="Times New Roman" w:cs="Times New Roman"/>
          <w:sz w:val="28"/>
          <w:szCs w:val="28"/>
        </w:rPr>
        <w:t>Еропуткину</w:t>
      </w:r>
      <w:proofErr w:type="spellEnd"/>
      <w:r w:rsidR="00DD214C">
        <w:rPr>
          <w:rFonts w:ascii="Times New Roman" w:hAnsi="Times New Roman" w:cs="Times New Roman"/>
          <w:sz w:val="28"/>
          <w:szCs w:val="28"/>
        </w:rPr>
        <w:t xml:space="preserve"> Юлию Васильевну</w:t>
      </w:r>
      <w:r w:rsidR="002C6D37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2C6D37">
        <w:rPr>
          <w:rFonts w:ascii="Times New Roman" w:hAnsi="Times New Roman" w:cs="Times New Roman"/>
          <w:sz w:val="28"/>
          <w:szCs w:val="28"/>
        </w:rPr>
        <w:t>ии с правом решающего голо</w:t>
      </w:r>
      <w:r w:rsidR="00DD214C">
        <w:rPr>
          <w:rFonts w:ascii="Times New Roman" w:hAnsi="Times New Roman" w:cs="Times New Roman"/>
          <w:sz w:val="28"/>
          <w:szCs w:val="28"/>
        </w:rPr>
        <w:t>са избирательного участка № 2844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DD214C">
        <w:rPr>
          <w:rFonts w:ascii="Times New Roman" w:hAnsi="Times New Roman" w:cs="Times New Roman"/>
          <w:sz w:val="28"/>
          <w:szCs w:val="28"/>
        </w:rPr>
        <w:t>ию избирательного участка № 2844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14C">
        <w:rPr>
          <w:rFonts w:ascii="Times New Roman" w:hAnsi="Times New Roman" w:cs="Times New Roman"/>
          <w:sz w:val="28"/>
          <w:szCs w:val="28"/>
        </w:rPr>
        <w:t>Еропуткиной</w:t>
      </w:r>
      <w:proofErr w:type="spellEnd"/>
      <w:r w:rsidR="00DD214C">
        <w:rPr>
          <w:rFonts w:ascii="Times New Roman" w:hAnsi="Times New Roman" w:cs="Times New Roman"/>
          <w:sz w:val="28"/>
          <w:szCs w:val="28"/>
        </w:rPr>
        <w:t xml:space="preserve"> Ю</w:t>
      </w:r>
      <w:bookmarkStart w:id="0" w:name="_GoBack"/>
      <w:bookmarkEnd w:id="0"/>
      <w:r w:rsidR="00DD214C">
        <w:rPr>
          <w:rFonts w:ascii="Times New Roman" w:hAnsi="Times New Roman" w:cs="Times New Roman"/>
          <w:sz w:val="28"/>
          <w:szCs w:val="28"/>
        </w:rPr>
        <w:t>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2C6D37">
        <w:rPr>
          <w:rFonts w:ascii="Times New Roman" w:hAnsi="Times New Roman" w:cs="Times New Roman"/>
          <w:sz w:val="28"/>
          <w:szCs w:val="28"/>
        </w:rPr>
        <w:t>у</w:t>
      </w:r>
      <w:r w:rsidR="00DD214C">
        <w:rPr>
          <w:rFonts w:ascii="Times New Roman" w:hAnsi="Times New Roman" w:cs="Times New Roman"/>
          <w:sz w:val="28"/>
          <w:szCs w:val="28"/>
        </w:rPr>
        <w:t xml:space="preserve">частка № 2844 </w:t>
      </w:r>
      <w:proofErr w:type="spellStart"/>
      <w:r w:rsidR="00DD214C">
        <w:rPr>
          <w:rFonts w:ascii="Times New Roman" w:hAnsi="Times New Roman" w:cs="Times New Roman"/>
          <w:sz w:val="28"/>
          <w:szCs w:val="28"/>
        </w:rPr>
        <w:t>Еропуткиной</w:t>
      </w:r>
      <w:proofErr w:type="spellEnd"/>
      <w:r w:rsidR="00DD214C">
        <w:rPr>
          <w:rFonts w:ascii="Times New Roman" w:hAnsi="Times New Roman" w:cs="Times New Roman"/>
          <w:sz w:val="28"/>
          <w:szCs w:val="28"/>
        </w:rPr>
        <w:t xml:space="preserve"> Ю.В.</w:t>
      </w:r>
      <w:r w:rsidR="002C6D37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AA" w:rsidRDefault="003F57AA" w:rsidP="003C5177">
      <w:pPr>
        <w:spacing w:after="0" w:line="240" w:lineRule="auto"/>
      </w:pPr>
      <w:r>
        <w:separator/>
      </w:r>
    </w:p>
  </w:endnote>
  <w:endnote w:type="continuationSeparator" w:id="0">
    <w:p w:rsidR="003F57AA" w:rsidRDefault="003F57A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AA" w:rsidRDefault="003F57AA" w:rsidP="003C5177">
      <w:pPr>
        <w:spacing w:after="0" w:line="240" w:lineRule="auto"/>
      </w:pPr>
      <w:r>
        <w:separator/>
      </w:r>
    </w:p>
  </w:footnote>
  <w:footnote w:type="continuationSeparator" w:id="0">
    <w:p w:rsidR="003F57AA" w:rsidRDefault="003F57A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4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3F57AA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214C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9D79-096E-44BC-85ED-20784915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2017-12-28T00:39:00Z</cp:lastPrinted>
  <dcterms:created xsi:type="dcterms:W3CDTF">2018-02-12T02:06:00Z</dcterms:created>
  <dcterms:modified xsi:type="dcterms:W3CDTF">2018-02-12T02:06:00Z</dcterms:modified>
</cp:coreProperties>
</file>