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860" w:rsidRPr="008F18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780EAD" w:rsidRDefault="00780EAD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Tr="00BD065C">
        <w:tc>
          <w:tcPr>
            <w:tcW w:w="3107" w:type="dxa"/>
            <w:hideMark/>
          </w:tcPr>
          <w:p w:rsidR="005F3D2C" w:rsidRPr="007C7DF1" w:rsidRDefault="008F3848" w:rsidP="00BD06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D2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</w:t>
            </w:r>
            <w:r w:rsidR="005F3D2C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7C7DF1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F3D2C" w:rsidRPr="007C7DF1" w:rsidRDefault="005F3D2C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3848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CB65D4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8F384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3D2C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="009F3166">
        <w:rPr>
          <w:rFonts w:ascii="Times New Roman" w:hAnsi="Times New Roman" w:cs="Times New Roman"/>
          <w:sz w:val="28"/>
          <w:szCs w:val="28"/>
        </w:rPr>
        <w:t xml:space="preserve"> 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92">
        <w:rPr>
          <w:rFonts w:ascii="Times New Roman" w:hAnsi="Times New Roman" w:cs="Times New Roman"/>
          <w:sz w:val="28"/>
          <w:szCs w:val="28"/>
        </w:rPr>
        <w:t>жалобы</w:t>
      </w:r>
    </w:p>
    <w:p w:rsidR="00AE7392" w:rsidRDefault="009F3166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Субботиной О.А., </w:t>
      </w:r>
      <w:r w:rsidRPr="008540B8">
        <w:rPr>
          <w:rFonts w:ascii="Times New Roman" w:hAnsi="Times New Roman" w:cs="Times New Roman"/>
          <w:sz w:val="28"/>
          <w:szCs w:val="28"/>
        </w:rPr>
        <w:t>Горетого Е.В.</w:t>
      </w:r>
    </w:p>
    <w:p w:rsidR="005F3D2C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91" w:rsidRDefault="00BF7C91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2C8" w:rsidRDefault="009F3166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6D29">
        <w:rPr>
          <w:rFonts w:ascii="Times New Roman" w:hAnsi="Times New Roman" w:cs="Times New Roman"/>
          <w:sz w:val="28"/>
          <w:szCs w:val="28"/>
        </w:rPr>
        <w:t xml:space="preserve"> сентября 2019</w:t>
      </w:r>
      <w:r w:rsidR="005F3D2C" w:rsidRPr="00772D75">
        <w:rPr>
          <w:rFonts w:ascii="Times New Roman" w:hAnsi="Times New Roman" w:cs="Times New Roman"/>
          <w:sz w:val="28"/>
          <w:szCs w:val="28"/>
        </w:rPr>
        <w:t xml:space="preserve"> года в территориальную избирательную комис</w:t>
      </w:r>
      <w:r w:rsidR="00AE7392">
        <w:rPr>
          <w:rFonts w:ascii="Times New Roman" w:hAnsi="Times New Roman" w:cs="Times New Roman"/>
          <w:sz w:val="28"/>
          <w:szCs w:val="28"/>
        </w:rPr>
        <w:t>сию города Уссурийска поступила</w:t>
      </w:r>
      <w:r w:rsidR="00CB65D4">
        <w:rPr>
          <w:rFonts w:ascii="Times New Roman" w:hAnsi="Times New Roman" w:cs="Times New Roman"/>
          <w:sz w:val="28"/>
          <w:szCs w:val="28"/>
        </w:rPr>
        <w:t xml:space="preserve"> </w:t>
      </w:r>
      <w:r w:rsidR="00AE7392">
        <w:rPr>
          <w:rFonts w:ascii="Times New Roman" w:hAnsi="Times New Roman" w:cs="Times New Roman"/>
          <w:sz w:val="28"/>
          <w:szCs w:val="28"/>
        </w:rPr>
        <w:t>жалоба</w:t>
      </w:r>
      <w:r w:rsidR="000A62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кандидата в депутаты Думы Уссурийского городского округа по одномандатному избирательному округу  № 24 Субботиной О.А., </w:t>
      </w:r>
      <w:r w:rsidR="009C04C1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с правом совещательного голоса </w:t>
      </w:r>
      <w:r w:rsidR="00C06D15">
        <w:rPr>
          <w:rFonts w:ascii="Times New Roman" w:hAnsi="Times New Roman" w:cs="Times New Roman"/>
          <w:sz w:val="28"/>
          <w:szCs w:val="28"/>
        </w:rPr>
        <w:t xml:space="preserve">№ 2862 </w:t>
      </w:r>
      <w:r w:rsidR="00893E09">
        <w:rPr>
          <w:rFonts w:ascii="Times New Roman" w:hAnsi="Times New Roman" w:cs="Times New Roman"/>
          <w:sz w:val="28"/>
          <w:szCs w:val="28"/>
        </w:rPr>
        <w:t>Горетого Е.В</w:t>
      </w:r>
      <w:r w:rsidR="009C04C1" w:rsidRPr="008540B8">
        <w:rPr>
          <w:rFonts w:ascii="Times New Roman" w:hAnsi="Times New Roman" w:cs="Times New Roman"/>
          <w:sz w:val="28"/>
          <w:szCs w:val="28"/>
        </w:rPr>
        <w:t>.</w:t>
      </w:r>
      <w:r w:rsidR="00CB65D4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30C59">
        <w:rPr>
          <w:rFonts w:ascii="Times New Roman" w:hAnsi="Times New Roman" w:cs="Times New Roman"/>
          <w:sz w:val="28"/>
          <w:szCs w:val="28"/>
        </w:rPr>
        <w:t xml:space="preserve">, что </w:t>
      </w:r>
      <w:r w:rsidR="009C04C1">
        <w:rPr>
          <w:rFonts w:ascii="Times New Roman" w:hAnsi="Times New Roman" w:cs="Times New Roman"/>
          <w:sz w:val="28"/>
          <w:szCs w:val="28"/>
        </w:rPr>
        <w:t>председатель запрещал ему на</w:t>
      </w:r>
      <w:r w:rsidR="00104507">
        <w:rPr>
          <w:rFonts w:ascii="Times New Roman" w:hAnsi="Times New Roman" w:cs="Times New Roman"/>
          <w:sz w:val="28"/>
          <w:szCs w:val="28"/>
        </w:rPr>
        <w:t>ходится рядом с членами комиссии</w:t>
      </w:r>
      <w:r w:rsidR="009C04C1">
        <w:rPr>
          <w:rFonts w:ascii="Times New Roman" w:hAnsi="Times New Roman" w:cs="Times New Roman"/>
          <w:sz w:val="28"/>
          <w:szCs w:val="28"/>
        </w:rPr>
        <w:t xml:space="preserve"> и вести визуальное наблюдение, об ограничении в ознакомлении с бюллетенями при их пересчете, закрывая обзор и не показывая бюллетени, также об отсутствии занесения данных в увеличенную форму протокола об итогах голосования и о проведении повторной проверки результатов данных протокола.</w:t>
      </w:r>
    </w:p>
    <w:p w:rsidR="009C04C1" w:rsidRDefault="009C04C1" w:rsidP="008F384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507">
        <w:rPr>
          <w:rFonts w:ascii="Times New Roman" w:hAnsi="Times New Roman" w:cs="Times New Roman"/>
          <w:sz w:val="28"/>
          <w:szCs w:val="28"/>
        </w:rPr>
        <w:t>а основании выше</w:t>
      </w:r>
      <w:r w:rsidR="009F3166">
        <w:rPr>
          <w:rFonts w:ascii="Times New Roman" w:hAnsi="Times New Roman" w:cs="Times New Roman"/>
          <w:sz w:val="28"/>
          <w:szCs w:val="28"/>
        </w:rPr>
        <w:t>изложенного и для полного изучения фактов, изложенных в жалобе</w:t>
      </w:r>
      <w:r w:rsidR="00CB65D4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города Уссурийска</w:t>
      </w:r>
      <w:r w:rsidR="008F3848">
        <w:rPr>
          <w:rFonts w:ascii="Times New Roman" w:hAnsi="Times New Roman" w:cs="Times New Roman"/>
          <w:sz w:val="28"/>
          <w:szCs w:val="28"/>
        </w:rPr>
        <w:t xml:space="preserve"> 09.09.2019 г. № 236/1539 приняла решение о запросе </w:t>
      </w:r>
      <w:r w:rsidR="00104507">
        <w:rPr>
          <w:rFonts w:ascii="Times New Roman" w:hAnsi="Times New Roman" w:cs="Times New Roman"/>
          <w:sz w:val="28"/>
          <w:szCs w:val="28"/>
        </w:rPr>
        <w:t xml:space="preserve">пояснений </w:t>
      </w:r>
      <w:r w:rsidR="009F3166">
        <w:rPr>
          <w:rFonts w:ascii="Times New Roman" w:hAnsi="Times New Roman" w:cs="Times New Roman"/>
          <w:sz w:val="28"/>
          <w:szCs w:val="28"/>
        </w:rPr>
        <w:t>председателя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F3166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3166">
        <w:rPr>
          <w:rFonts w:ascii="Times New Roman" w:hAnsi="Times New Roman" w:cs="Times New Roman"/>
          <w:sz w:val="28"/>
          <w:szCs w:val="28"/>
        </w:rPr>
        <w:t>й избирательной комиссии избирательн</w:t>
      </w:r>
      <w:r>
        <w:rPr>
          <w:rFonts w:ascii="Times New Roman" w:hAnsi="Times New Roman" w:cs="Times New Roman"/>
          <w:sz w:val="28"/>
          <w:szCs w:val="28"/>
        </w:rPr>
        <w:t>ого учас</w:t>
      </w:r>
      <w:r w:rsidR="009F3166">
        <w:rPr>
          <w:rFonts w:ascii="Times New Roman" w:hAnsi="Times New Roman" w:cs="Times New Roman"/>
          <w:sz w:val="28"/>
          <w:szCs w:val="28"/>
        </w:rPr>
        <w:t xml:space="preserve">тка </w:t>
      </w:r>
      <w:r w:rsidR="008F38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2862.</w:t>
      </w:r>
    </w:p>
    <w:p w:rsidR="00762671" w:rsidRDefault="008F3848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пояснений председателя участковой избирательной комиссии избирательного участка № 2862 Битнер В.Ф. следует, что наблюдатели и члены комиссии с правом совещательного голоса находились постоянно в помещении для голосования. В течении дня жалоб на работу комиссии не поступало, в том числе и от Горетого Е.В. В помещении для голосования постоянно находился представитель Субботиной О.А., ее доверенное лицо, сама Ольга Александровна приезжала на участок</w:t>
      </w:r>
      <w:r w:rsidR="00893E09">
        <w:rPr>
          <w:rFonts w:ascii="Times New Roman" w:hAnsi="Times New Roman" w:cs="Times New Roman"/>
          <w:sz w:val="28"/>
          <w:szCs w:val="28"/>
        </w:rPr>
        <w:t>. О</w:t>
      </w:r>
      <w:r w:rsidR="00780EAD">
        <w:rPr>
          <w:rFonts w:ascii="Times New Roman" w:hAnsi="Times New Roman" w:cs="Times New Roman"/>
          <w:sz w:val="28"/>
          <w:szCs w:val="28"/>
        </w:rPr>
        <w:t>днако никаких замечаний и жалоб по работе комиссии ею не озвучивались.</w:t>
      </w:r>
    </w:p>
    <w:p w:rsidR="00780EAD" w:rsidRDefault="00780EAD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подсчете голосов всем присутствующим наблюдателям и членам комиссии с правом совещательного голоса был об</w:t>
      </w:r>
      <w:r w:rsidR="00104507">
        <w:rPr>
          <w:rFonts w:ascii="Times New Roman" w:hAnsi="Times New Roman" w:cs="Times New Roman"/>
          <w:sz w:val="28"/>
          <w:szCs w:val="28"/>
        </w:rPr>
        <w:t xml:space="preserve">еспечен свободный </w:t>
      </w:r>
      <w:r w:rsidR="00E17008">
        <w:rPr>
          <w:rFonts w:ascii="Times New Roman" w:hAnsi="Times New Roman" w:cs="Times New Roman"/>
          <w:sz w:val="28"/>
          <w:szCs w:val="28"/>
        </w:rPr>
        <w:t>обзор процедуры подсчета голосов</w:t>
      </w:r>
      <w:r w:rsidR="00535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присутствующие лица могли свободно видеть бюллетени, так как за столом, где </w:t>
      </w:r>
      <w:r w:rsidR="00104507">
        <w:rPr>
          <w:rFonts w:ascii="Times New Roman" w:hAnsi="Times New Roman" w:cs="Times New Roman"/>
          <w:sz w:val="28"/>
          <w:szCs w:val="28"/>
        </w:rPr>
        <w:t>находились</w:t>
      </w:r>
      <w:r>
        <w:rPr>
          <w:rFonts w:ascii="Times New Roman" w:hAnsi="Times New Roman" w:cs="Times New Roman"/>
          <w:sz w:val="28"/>
          <w:szCs w:val="28"/>
        </w:rPr>
        <w:t xml:space="preserve"> бюллетени</w:t>
      </w:r>
      <w:r w:rsidR="00854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свободные места, их и заняли наблюдатели и </w:t>
      </w:r>
      <w:r w:rsidR="0053597A">
        <w:rPr>
          <w:rFonts w:ascii="Times New Roman" w:hAnsi="Times New Roman" w:cs="Times New Roman"/>
          <w:sz w:val="28"/>
          <w:szCs w:val="28"/>
        </w:rPr>
        <w:t>члены комиссии с правом совещательного голоса. П</w:t>
      </w:r>
      <w:r>
        <w:rPr>
          <w:rFonts w:ascii="Times New Roman" w:hAnsi="Times New Roman" w:cs="Times New Roman"/>
          <w:sz w:val="28"/>
          <w:szCs w:val="28"/>
        </w:rPr>
        <w:t xml:space="preserve">осле окончательного подсчета голосов </w:t>
      </w:r>
      <w:r w:rsidR="0053597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вновь обратилась </w:t>
      </w:r>
      <w:r w:rsidR="00104507">
        <w:rPr>
          <w:rFonts w:ascii="Times New Roman" w:hAnsi="Times New Roman" w:cs="Times New Roman"/>
          <w:sz w:val="28"/>
          <w:szCs w:val="28"/>
        </w:rPr>
        <w:t>с вопросом к присутствующим есть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53597A">
        <w:rPr>
          <w:rFonts w:ascii="Times New Roman" w:hAnsi="Times New Roman" w:cs="Times New Roman"/>
          <w:sz w:val="28"/>
          <w:szCs w:val="28"/>
        </w:rPr>
        <w:t>замечания по подсчету голосов. О</w:t>
      </w:r>
      <w:r>
        <w:rPr>
          <w:rFonts w:ascii="Times New Roman" w:hAnsi="Times New Roman" w:cs="Times New Roman"/>
          <w:sz w:val="28"/>
          <w:szCs w:val="28"/>
        </w:rPr>
        <w:t xml:space="preserve">твет был </w:t>
      </w:r>
      <w:r w:rsidR="00104507">
        <w:rPr>
          <w:rFonts w:ascii="Times New Roman" w:hAnsi="Times New Roman" w:cs="Times New Roman"/>
          <w:sz w:val="28"/>
          <w:szCs w:val="28"/>
        </w:rPr>
        <w:t>единогласным</w:t>
      </w:r>
      <w:r w:rsidR="00535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отсутствии замечаний</w:t>
      </w:r>
      <w:r w:rsidR="008540B8" w:rsidRPr="008540B8">
        <w:rPr>
          <w:rFonts w:ascii="Times New Roman" w:hAnsi="Times New Roman" w:cs="Times New Roman"/>
          <w:sz w:val="28"/>
          <w:szCs w:val="28"/>
        </w:rPr>
        <w:t>,</w:t>
      </w:r>
      <w:r w:rsidR="00104507" w:rsidRPr="008540B8">
        <w:rPr>
          <w:rFonts w:ascii="Times New Roman" w:hAnsi="Times New Roman" w:cs="Times New Roman"/>
          <w:sz w:val="28"/>
          <w:szCs w:val="28"/>
        </w:rPr>
        <w:t xml:space="preserve"> </w:t>
      </w:r>
      <w:r w:rsidR="008540B8" w:rsidRPr="008540B8">
        <w:rPr>
          <w:rFonts w:ascii="Times New Roman" w:hAnsi="Times New Roman" w:cs="Times New Roman"/>
          <w:sz w:val="28"/>
          <w:szCs w:val="28"/>
        </w:rPr>
        <w:t>о чем</w:t>
      </w:r>
      <w:r w:rsidRPr="008540B8">
        <w:rPr>
          <w:rFonts w:ascii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z w:val="28"/>
          <w:szCs w:val="28"/>
        </w:rPr>
        <w:t xml:space="preserve"> подтвердили об отсутствии претензий к работе комиссии. Однако, после общения с Субботиной О.А. по телефону ее представители стали себя агрессивно вести, не давали возможности заполнить увеличенную форму протокола, тем самым препятствовали работе избирательной комиссии. </w:t>
      </w:r>
      <w:r w:rsidR="005359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итоге увеличенная форма протокола была заполнена наполов</w:t>
      </w:r>
      <w:r w:rsidR="005359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ну. </w:t>
      </w:r>
      <w:r w:rsidR="0053597A">
        <w:rPr>
          <w:rFonts w:ascii="Times New Roman" w:hAnsi="Times New Roman" w:cs="Times New Roman"/>
          <w:sz w:val="28"/>
          <w:szCs w:val="28"/>
        </w:rPr>
        <w:t>Кроме того, увеличенная форма протокола была сорвана со стены и вынесена из избирательного участка кандидатом Субботиной О.А. Опасаясь за л</w:t>
      </w:r>
      <w:r>
        <w:rPr>
          <w:rFonts w:ascii="Times New Roman" w:hAnsi="Times New Roman" w:cs="Times New Roman"/>
          <w:sz w:val="28"/>
          <w:szCs w:val="28"/>
        </w:rPr>
        <w:t>ичную без</w:t>
      </w:r>
      <w:r w:rsidR="0053597A">
        <w:rPr>
          <w:rFonts w:ascii="Times New Roman" w:hAnsi="Times New Roman" w:cs="Times New Roman"/>
          <w:sz w:val="28"/>
          <w:szCs w:val="28"/>
        </w:rPr>
        <w:t>опасность и сохранность бюллетене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3597A">
        <w:rPr>
          <w:rFonts w:ascii="Times New Roman" w:hAnsi="Times New Roman" w:cs="Times New Roman"/>
          <w:sz w:val="28"/>
          <w:szCs w:val="28"/>
        </w:rPr>
        <w:t>председателем участковой избирательной комиссии избирательного участка № 2862 Битнер В.Ф.</w:t>
      </w:r>
      <w:r>
        <w:rPr>
          <w:rFonts w:ascii="Times New Roman" w:hAnsi="Times New Roman" w:cs="Times New Roman"/>
          <w:sz w:val="28"/>
          <w:szCs w:val="28"/>
        </w:rPr>
        <w:t xml:space="preserve"> было подано заявление в полицию.</w:t>
      </w:r>
    </w:p>
    <w:p w:rsidR="00893E09" w:rsidRDefault="00893E09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участковой избирательной комиссии об итогах голосования по одномандатному избирательному округу № 24 избирательного участка №2862 был подписан членом комиссии с правом решающего голоса Си</w:t>
      </w:r>
      <w:r w:rsidR="00E17008">
        <w:rPr>
          <w:rFonts w:ascii="Times New Roman" w:hAnsi="Times New Roman" w:cs="Times New Roman"/>
          <w:sz w:val="28"/>
          <w:szCs w:val="28"/>
        </w:rPr>
        <w:t xml:space="preserve">негубовой Л.И., назначенной политической партией </w:t>
      </w:r>
      <w:r w:rsidRPr="00E17008">
        <w:rPr>
          <w:rFonts w:ascii="Times New Roman" w:hAnsi="Times New Roman" w:cs="Times New Roman"/>
          <w:sz w:val="28"/>
          <w:szCs w:val="28"/>
        </w:rPr>
        <w:t>«КОММУНИСТИЧЕСКАЯ ПАРТИЯ РОССИЙСКОЙ ФЕДЕРАЦИИ»</w:t>
      </w:r>
      <w:r w:rsidR="00E17008" w:rsidRPr="00E17008">
        <w:rPr>
          <w:rFonts w:ascii="Times New Roman" w:hAnsi="Times New Roman" w:cs="Times New Roman"/>
          <w:sz w:val="28"/>
          <w:szCs w:val="28"/>
        </w:rPr>
        <w:t xml:space="preserve"> в отсутствие</w:t>
      </w:r>
      <w:r w:rsidRPr="00E1700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17008" w:rsidRPr="00E170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жалоб, особого мнения.</w:t>
      </w:r>
    </w:p>
    <w:p w:rsidR="0053597A" w:rsidRDefault="0053597A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территориальная избирательная комиссия города Уссурийска</w:t>
      </w:r>
    </w:p>
    <w:p w:rsidR="0053597A" w:rsidRDefault="0053597A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3597A" w:rsidRDefault="00104507" w:rsidP="0053597A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</w:t>
      </w:r>
      <w:r w:rsidR="00535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удовлетворения жалобу</w:t>
      </w:r>
      <w:r w:rsidR="0053597A">
        <w:rPr>
          <w:rFonts w:ascii="Times New Roman" w:hAnsi="Times New Roman" w:cs="Times New Roman"/>
          <w:sz w:val="28"/>
          <w:szCs w:val="28"/>
        </w:rPr>
        <w:t xml:space="preserve"> кандидата в депутаты Думы Уссурийского городского округа по одномандатному избирательному округу  </w:t>
      </w:r>
      <w:r w:rsidR="0053597A">
        <w:rPr>
          <w:rFonts w:ascii="Times New Roman" w:hAnsi="Times New Roman" w:cs="Times New Roman"/>
          <w:sz w:val="28"/>
          <w:szCs w:val="28"/>
        </w:rPr>
        <w:lastRenderedPageBreak/>
        <w:t xml:space="preserve">№ 24 Субботиной О.А., члена участковой избирательной комиссии с правом совещательного голоса </w:t>
      </w:r>
      <w:r w:rsidR="00C06D15">
        <w:rPr>
          <w:rFonts w:ascii="Times New Roman" w:hAnsi="Times New Roman" w:cs="Times New Roman"/>
          <w:sz w:val="28"/>
          <w:szCs w:val="28"/>
        </w:rPr>
        <w:t xml:space="preserve">№ 2862 </w:t>
      </w:r>
      <w:r w:rsidR="00893E09">
        <w:rPr>
          <w:rFonts w:ascii="Times New Roman" w:hAnsi="Times New Roman" w:cs="Times New Roman"/>
          <w:sz w:val="28"/>
          <w:szCs w:val="28"/>
        </w:rPr>
        <w:t>Горетого Е.В</w:t>
      </w:r>
      <w:r w:rsidR="0053597A">
        <w:rPr>
          <w:rFonts w:ascii="Times New Roman" w:hAnsi="Times New Roman" w:cs="Times New Roman"/>
          <w:sz w:val="28"/>
          <w:szCs w:val="28"/>
        </w:rPr>
        <w:t>.</w:t>
      </w:r>
    </w:p>
    <w:p w:rsidR="0053597A" w:rsidRPr="0053597A" w:rsidRDefault="0053597A" w:rsidP="0053597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О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известить заявителей</w:t>
      </w:r>
      <w:r w:rsidRPr="00FB04D8">
        <w:rPr>
          <w:rFonts w:ascii="Times New Roman" w:hAnsi="Times New Roman" w:cs="Times New Roman"/>
          <w:sz w:val="28"/>
          <w:szCs w:val="28"/>
        </w:rPr>
        <w:t>.</w:t>
      </w:r>
    </w:p>
    <w:p w:rsidR="00CB65D4" w:rsidRDefault="00CB65D4" w:rsidP="00CB65D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008" w:rsidRDefault="00E17008" w:rsidP="00CB65D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5D4" w:rsidRDefault="00E22431" w:rsidP="00CB65D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B17DA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CB65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0348">
        <w:rPr>
          <w:rFonts w:ascii="Times New Roman" w:hAnsi="Times New Roman" w:cs="Times New Roman"/>
          <w:sz w:val="28"/>
          <w:szCs w:val="28"/>
        </w:rPr>
        <w:t>В.О.Гаври</w:t>
      </w:r>
      <w:r w:rsidR="00BF294A">
        <w:rPr>
          <w:rFonts w:ascii="Times New Roman" w:hAnsi="Times New Roman" w:cs="Times New Roman"/>
          <w:sz w:val="28"/>
          <w:szCs w:val="28"/>
        </w:rPr>
        <w:t>лов</w:t>
      </w:r>
    </w:p>
    <w:p w:rsidR="00CB65D4" w:rsidRPr="00CB65D4" w:rsidRDefault="00CB65D4" w:rsidP="00CB65D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65BE" w:rsidRPr="00A50348" w:rsidRDefault="005F3D2C" w:rsidP="00CB65D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65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Н.М. Божко</w:t>
      </w:r>
    </w:p>
    <w:sectPr w:rsidR="00AC65BE" w:rsidRPr="00A50348" w:rsidSect="00893E09">
      <w:headerReference w:type="default" r:id="rId8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BA9" w:rsidRDefault="007F4BA9" w:rsidP="008C4556">
      <w:pPr>
        <w:spacing w:after="0" w:line="240" w:lineRule="auto"/>
      </w:pPr>
      <w:r>
        <w:separator/>
      </w:r>
    </w:p>
  </w:endnote>
  <w:endnote w:type="continuationSeparator" w:id="1">
    <w:p w:rsidR="007F4BA9" w:rsidRDefault="007F4BA9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BA9" w:rsidRDefault="007F4BA9" w:rsidP="008C4556">
      <w:pPr>
        <w:spacing w:after="0" w:line="240" w:lineRule="auto"/>
      </w:pPr>
      <w:r>
        <w:separator/>
      </w:r>
    </w:p>
  </w:footnote>
  <w:footnote w:type="continuationSeparator" w:id="1">
    <w:p w:rsidR="007F4BA9" w:rsidRDefault="007F4BA9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780EAD" w:rsidRDefault="008F1860">
        <w:pPr>
          <w:pStyle w:val="a4"/>
          <w:jc w:val="center"/>
        </w:pPr>
        <w:fldSimple w:instr="PAGE   \* MERGEFORMAT">
          <w:r w:rsidR="00E17008">
            <w:rPr>
              <w:noProof/>
            </w:rPr>
            <w:t>3</w:t>
          </w:r>
        </w:fldSimple>
      </w:p>
    </w:sdtContent>
  </w:sdt>
  <w:p w:rsidR="00780EAD" w:rsidRDefault="00780E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5E119E"/>
    <w:multiLevelType w:val="hybridMultilevel"/>
    <w:tmpl w:val="329CD750"/>
    <w:lvl w:ilvl="0" w:tplc="3DB0E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B81E10"/>
    <w:multiLevelType w:val="hybridMultilevel"/>
    <w:tmpl w:val="314EEF2C"/>
    <w:lvl w:ilvl="0" w:tplc="F22C4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75BD0"/>
    <w:rsid w:val="000A62C8"/>
    <w:rsid w:val="000A7CA9"/>
    <w:rsid w:val="00104507"/>
    <w:rsid w:val="00121589"/>
    <w:rsid w:val="0029728E"/>
    <w:rsid w:val="002E5601"/>
    <w:rsid w:val="002E6D29"/>
    <w:rsid w:val="002F372A"/>
    <w:rsid w:val="00315D4A"/>
    <w:rsid w:val="00330C59"/>
    <w:rsid w:val="00356839"/>
    <w:rsid w:val="00424784"/>
    <w:rsid w:val="00487B7B"/>
    <w:rsid w:val="004C1EA0"/>
    <w:rsid w:val="0053267B"/>
    <w:rsid w:val="0053597A"/>
    <w:rsid w:val="00566AA0"/>
    <w:rsid w:val="005E2568"/>
    <w:rsid w:val="005F3D2C"/>
    <w:rsid w:val="00606DA0"/>
    <w:rsid w:val="006204DB"/>
    <w:rsid w:val="0064276F"/>
    <w:rsid w:val="0065618C"/>
    <w:rsid w:val="0068417E"/>
    <w:rsid w:val="0070438D"/>
    <w:rsid w:val="00740031"/>
    <w:rsid w:val="00762671"/>
    <w:rsid w:val="00776C72"/>
    <w:rsid w:val="00780EAD"/>
    <w:rsid w:val="007F4BA9"/>
    <w:rsid w:val="00833412"/>
    <w:rsid w:val="00833D05"/>
    <w:rsid w:val="0084086D"/>
    <w:rsid w:val="008459FF"/>
    <w:rsid w:val="008540B8"/>
    <w:rsid w:val="008656F1"/>
    <w:rsid w:val="00873998"/>
    <w:rsid w:val="00893E09"/>
    <w:rsid w:val="008C4556"/>
    <w:rsid w:val="008E6506"/>
    <w:rsid w:val="008F1860"/>
    <w:rsid w:val="008F3848"/>
    <w:rsid w:val="00910FC5"/>
    <w:rsid w:val="00912A5F"/>
    <w:rsid w:val="00954521"/>
    <w:rsid w:val="00970F32"/>
    <w:rsid w:val="009C04C1"/>
    <w:rsid w:val="009D4688"/>
    <w:rsid w:val="009F3166"/>
    <w:rsid w:val="009F476E"/>
    <w:rsid w:val="00A32454"/>
    <w:rsid w:val="00A50348"/>
    <w:rsid w:val="00A52091"/>
    <w:rsid w:val="00AA7FA9"/>
    <w:rsid w:val="00AB627B"/>
    <w:rsid w:val="00AC65BE"/>
    <w:rsid w:val="00AE45F0"/>
    <w:rsid w:val="00AE7392"/>
    <w:rsid w:val="00B000BF"/>
    <w:rsid w:val="00B4536E"/>
    <w:rsid w:val="00B54DC1"/>
    <w:rsid w:val="00BB73D8"/>
    <w:rsid w:val="00BD065C"/>
    <w:rsid w:val="00BF294A"/>
    <w:rsid w:val="00BF7C91"/>
    <w:rsid w:val="00C06D15"/>
    <w:rsid w:val="00CA5C14"/>
    <w:rsid w:val="00CB65D4"/>
    <w:rsid w:val="00E010B2"/>
    <w:rsid w:val="00E17008"/>
    <w:rsid w:val="00E22431"/>
    <w:rsid w:val="00E31951"/>
    <w:rsid w:val="00EA3BC7"/>
    <w:rsid w:val="00EA715D"/>
    <w:rsid w:val="00F275C5"/>
    <w:rsid w:val="00FB18E4"/>
    <w:rsid w:val="00FC1183"/>
    <w:rsid w:val="00FD6FC3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20</cp:revision>
  <cp:lastPrinted>2019-09-12T07:03:00Z</cp:lastPrinted>
  <dcterms:created xsi:type="dcterms:W3CDTF">2019-09-10T03:03:00Z</dcterms:created>
  <dcterms:modified xsi:type="dcterms:W3CDTF">2019-09-12T07:06:00Z</dcterms:modified>
</cp:coreProperties>
</file>