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6F6147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мая</w:t>
            </w:r>
            <w:r w:rsidR="00E01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7B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A217CC">
              <w:rPr>
                <w:rFonts w:ascii="Times New Roman" w:hAnsi="Times New Roman" w:cs="Times New Roman"/>
                <w:sz w:val="28"/>
                <w:szCs w:val="28"/>
              </w:rPr>
              <w:t>№ 154/1033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E31EEF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членов участковых</w:t>
      </w:r>
    </w:p>
    <w:p w:rsidR="00CD2F39" w:rsidRDefault="00E31EEF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комиссий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E31EEF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выбывших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7B5" w:rsidRDefault="006337B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 w:rsidR="00E01BCE" w:rsidRPr="00E01BCE">
        <w:rPr>
          <w:sz w:val="28"/>
          <w:szCs w:val="28"/>
        </w:rPr>
        <w:t xml:space="preserve"> </w:t>
      </w:r>
      <w:r w:rsidR="00E01BC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избирательн</w:t>
      </w:r>
      <w:r w:rsidR="00E01BCE">
        <w:rPr>
          <w:sz w:val="28"/>
          <w:szCs w:val="28"/>
        </w:rPr>
        <w:t xml:space="preserve">ого участка </w:t>
      </w:r>
      <w:r>
        <w:rPr>
          <w:sz w:val="28"/>
          <w:szCs w:val="28"/>
        </w:rPr>
        <w:t xml:space="preserve"> </w:t>
      </w:r>
      <w:r w:rsidR="006F6147">
        <w:rPr>
          <w:sz w:val="28"/>
          <w:szCs w:val="28"/>
        </w:rPr>
        <w:t xml:space="preserve">№ </w:t>
      </w:r>
      <w:r w:rsidR="00A217CC">
        <w:rPr>
          <w:sz w:val="28"/>
          <w:szCs w:val="28"/>
        </w:rPr>
        <w:t>3824</w:t>
      </w:r>
      <w:r w:rsidR="006337B5">
        <w:rPr>
          <w:sz w:val="28"/>
          <w:szCs w:val="28"/>
        </w:rPr>
        <w:t xml:space="preserve"> </w:t>
      </w:r>
      <w:r w:rsidR="00A217CC">
        <w:rPr>
          <w:sz w:val="28"/>
          <w:szCs w:val="28"/>
        </w:rPr>
        <w:t>(решение от 07 мая  2019 года № 154/1032</w:t>
      </w:r>
      <w:r w:rsidR="006337B5"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</w:t>
      </w:r>
      <w:r w:rsidR="00182EBE">
        <w:rPr>
          <w:sz w:val="28"/>
          <w:szCs w:val="28"/>
        </w:rPr>
        <w:t>дерации от 17 февраля 2010 года</w:t>
      </w:r>
      <w:r w:rsidR="006337B5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 xml:space="preserve">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A217CC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членом участковой избирательной комиссии избирательного участка</w:t>
      </w:r>
      <w:r w:rsidR="0093480F" w:rsidRPr="00934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382</w:t>
      </w:r>
      <w:r w:rsidR="00182EBE">
        <w:rPr>
          <w:rFonts w:ascii="Times New Roman" w:hAnsi="Times New Roman" w:cs="Times New Roman"/>
          <w:sz w:val="28"/>
          <w:szCs w:val="28"/>
        </w:rPr>
        <w:t>4</w:t>
      </w:r>
      <w:r w:rsidR="006337B5"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настоящее решение в соответствующ</w:t>
      </w:r>
      <w:r w:rsidR="00A217CC">
        <w:rPr>
          <w:rFonts w:ascii="Times New Roman" w:hAnsi="Times New Roman" w:cs="Times New Roman"/>
          <w:sz w:val="28"/>
          <w:szCs w:val="28"/>
        </w:rPr>
        <w:t>ую</w:t>
      </w:r>
      <w:r w:rsidR="00CD2F39">
        <w:rPr>
          <w:rFonts w:ascii="Times New Roman" w:hAnsi="Times New Roman" w:cs="Times New Roman"/>
          <w:sz w:val="28"/>
          <w:szCs w:val="28"/>
        </w:rPr>
        <w:t xml:space="preserve"> участко</w:t>
      </w:r>
      <w:r w:rsidR="00A217CC">
        <w:rPr>
          <w:rFonts w:ascii="Times New Roman" w:hAnsi="Times New Roman" w:cs="Times New Roman"/>
          <w:sz w:val="28"/>
          <w:szCs w:val="28"/>
        </w:rPr>
        <w:t>вую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A217CC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назначенному члену участковой избирательной комиссии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 w:rsidR="00CD2F39">
        <w:rPr>
          <w:rFonts w:ascii="Times New Roman" w:hAnsi="Times New Roman" w:cs="Times New Roman"/>
          <w:sz w:val="28"/>
          <w:szCs w:val="28"/>
        </w:rPr>
        <w:t>м решающего голоса</w:t>
      </w:r>
      <w:r w:rsidR="00F01235" w:rsidRPr="00F01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01235" w:rsidRPr="00934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382</w:t>
      </w:r>
      <w:r w:rsidR="00182EBE">
        <w:rPr>
          <w:rFonts w:ascii="Times New Roman" w:hAnsi="Times New Roman" w:cs="Times New Roman"/>
          <w:sz w:val="28"/>
          <w:szCs w:val="28"/>
        </w:rPr>
        <w:t xml:space="preserve">4 </w:t>
      </w:r>
      <w:r w:rsidR="00CD2F39">
        <w:rPr>
          <w:rFonts w:ascii="Times New Roman" w:hAnsi="Times New Roman" w:cs="Times New Roman"/>
          <w:sz w:val="28"/>
          <w:szCs w:val="28"/>
        </w:rPr>
        <w:t>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P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Н.М. Божко</w:t>
      </w:r>
    </w:p>
    <w:p w:rsidR="0093480F" w:rsidRPr="0093480F" w:rsidRDefault="0093480F" w:rsidP="0093480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93480F" w:rsidRDefault="0093480F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</w:p>
    <w:p w:rsidR="00F970D7" w:rsidRDefault="00F970D7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182EBE" w:rsidRDefault="00182EBE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182EBE" w:rsidRDefault="00182EBE" w:rsidP="00F970D7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DF2168" w:rsidRDefault="00F970D7" w:rsidP="00182EBE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2EBE">
        <w:rPr>
          <w:sz w:val="28"/>
          <w:szCs w:val="28"/>
        </w:rPr>
        <w:t xml:space="preserve">             </w:t>
      </w:r>
    </w:p>
    <w:p w:rsidR="00DF2168" w:rsidRDefault="00DF2168" w:rsidP="006337B5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7462C6" w:rsidRDefault="007462C6" w:rsidP="007462C6">
      <w:pPr>
        <w:pStyle w:val="2"/>
        <w:spacing w:after="0" w:line="240" w:lineRule="auto"/>
        <w:contextualSpacing/>
        <w:rPr>
          <w:sz w:val="28"/>
          <w:szCs w:val="28"/>
        </w:rPr>
      </w:pPr>
    </w:p>
    <w:p w:rsidR="00A217CC" w:rsidRDefault="007462C6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2EBE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</w:t>
      </w:r>
    </w:p>
    <w:p w:rsidR="00A217CC" w:rsidRDefault="00A217CC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A217CC" w:rsidRDefault="00A217CC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A217CC" w:rsidRDefault="00A217CC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</w:p>
    <w:p w:rsidR="0093480F" w:rsidRPr="006337B5" w:rsidRDefault="00A217CC" w:rsidP="007462C6">
      <w:pPr>
        <w:pStyle w:val="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93480F" w:rsidRPr="0093480F">
        <w:rPr>
          <w:sz w:val="24"/>
          <w:szCs w:val="24"/>
        </w:rPr>
        <w:t>Приложение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A217CC">
        <w:rPr>
          <w:sz w:val="24"/>
          <w:szCs w:val="24"/>
        </w:rPr>
        <w:t>07 мая 2019 года № 154/1033</w:t>
      </w:r>
    </w:p>
    <w:p w:rsidR="0093480F" w:rsidRDefault="0093480F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6337B5" w:rsidRDefault="006337B5" w:rsidP="0093480F">
      <w:pPr>
        <w:pStyle w:val="2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DF2168" w:rsidRPr="0093480F" w:rsidRDefault="0093480F" w:rsidP="00DF2168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93480F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Default="0093480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Tr="0093480F">
        <w:tc>
          <w:tcPr>
            <w:tcW w:w="988" w:type="dxa"/>
          </w:tcPr>
          <w:p w:rsid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93480F" w:rsidRDefault="0093480F" w:rsidP="0093480F">
            <w:pPr>
              <w:pStyle w:val="2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3480F">
              <w:rPr>
                <w:b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3480F" w:rsidRPr="008E5227" w:rsidTr="00251067">
        <w:tc>
          <w:tcPr>
            <w:tcW w:w="9345" w:type="dxa"/>
            <w:gridSpan w:val="3"/>
          </w:tcPr>
          <w:p w:rsidR="0093480F" w:rsidRPr="008E5227" w:rsidRDefault="0093480F" w:rsidP="00B72D45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Участковая избирательная комисс</w:t>
            </w:r>
            <w:r w:rsidR="00A217CC">
              <w:rPr>
                <w:sz w:val="28"/>
                <w:szCs w:val="28"/>
              </w:rPr>
              <w:t>ия избирательного участка № 3824</w:t>
            </w:r>
          </w:p>
        </w:tc>
      </w:tr>
      <w:tr w:rsidR="00F970D7" w:rsidRPr="008E5227" w:rsidTr="008533F7">
        <w:tc>
          <w:tcPr>
            <w:tcW w:w="988" w:type="dxa"/>
          </w:tcPr>
          <w:p w:rsidR="00F970D7" w:rsidRPr="008E5227" w:rsidRDefault="00F970D7" w:rsidP="00F970D7">
            <w:pPr>
              <w:pStyle w:val="2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8E522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CC" w:rsidRDefault="00A217CC" w:rsidP="00A21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Коркоцка</w:t>
            </w:r>
            <w:r w:rsidRPr="00A21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</w:p>
          <w:p w:rsidR="00A217CC" w:rsidRPr="00A217CC" w:rsidRDefault="00A217CC" w:rsidP="00A21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21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Арина Валентиновна</w:t>
            </w:r>
          </w:p>
          <w:p w:rsidR="00F970D7" w:rsidRPr="00A217CC" w:rsidRDefault="00F970D7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CC" w:rsidRPr="00A217CC" w:rsidRDefault="00A217CC" w:rsidP="00A21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17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  <w:p w:rsidR="00F970D7" w:rsidRPr="00A217CC" w:rsidRDefault="00F970D7" w:rsidP="00F970D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3480F" w:rsidRPr="008E5227" w:rsidRDefault="00E31EEF" w:rsidP="0093480F">
      <w:pPr>
        <w:pStyle w:val="2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8E5227">
        <w:rPr>
          <w:sz w:val="28"/>
          <w:szCs w:val="28"/>
        </w:rPr>
        <w:tab/>
      </w:r>
    </w:p>
    <w:sectPr w:rsidR="0093480F" w:rsidRPr="008E5227" w:rsidSect="006337B5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CA" w:rsidRDefault="00B761CA" w:rsidP="00920452">
      <w:pPr>
        <w:spacing w:after="0" w:line="240" w:lineRule="auto"/>
      </w:pPr>
      <w:r>
        <w:separator/>
      </w:r>
    </w:p>
  </w:endnote>
  <w:endnote w:type="continuationSeparator" w:id="0">
    <w:p w:rsidR="00B761CA" w:rsidRDefault="00B761CA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CA" w:rsidRDefault="00B761CA" w:rsidP="00920452">
      <w:pPr>
        <w:spacing w:after="0" w:line="240" w:lineRule="auto"/>
      </w:pPr>
      <w:r>
        <w:separator/>
      </w:r>
    </w:p>
  </w:footnote>
  <w:footnote w:type="continuationSeparator" w:id="0">
    <w:p w:rsidR="00B761CA" w:rsidRDefault="00B761CA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1104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A217CC">
          <w:rPr>
            <w:noProof/>
          </w:rPr>
          <w:t>3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1FD3"/>
    <w:rsid w:val="00047EBD"/>
    <w:rsid w:val="0005148B"/>
    <w:rsid w:val="00082014"/>
    <w:rsid w:val="00084945"/>
    <w:rsid w:val="000A7CC0"/>
    <w:rsid w:val="000C4AFF"/>
    <w:rsid w:val="000D53D5"/>
    <w:rsid w:val="000E5FF4"/>
    <w:rsid w:val="00140FF2"/>
    <w:rsid w:val="00166850"/>
    <w:rsid w:val="001806D2"/>
    <w:rsid w:val="00182EBE"/>
    <w:rsid w:val="00183C5C"/>
    <w:rsid w:val="00190B70"/>
    <w:rsid w:val="00197F8F"/>
    <w:rsid w:val="001A5A5A"/>
    <w:rsid w:val="001C2DBD"/>
    <w:rsid w:val="001F1203"/>
    <w:rsid w:val="001F6483"/>
    <w:rsid w:val="002104F9"/>
    <w:rsid w:val="00210CB6"/>
    <w:rsid w:val="0023518A"/>
    <w:rsid w:val="002715C8"/>
    <w:rsid w:val="00274032"/>
    <w:rsid w:val="002759EB"/>
    <w:rsid w:val="00277F91"/>
    <w:rsid w:val="00293E84"/>
    <w:rsid w:val="002B0AE6"/>
    <w:rsid w:val="002B7836"/>
    <w:rsid w:val="002C364E"/>
    <w:rsid w:val="002E0674"/>
    <w:rsid w:val="002E3E5F"/>
    <w:rsid w:val="00307A4A"/>
    <w:rsid w:val="00343778"/>
    <w:rsid w:val="00354B2B"/>
    <w:rsid w:val="00364B46"/>
    <w:rsid w:val="003801B7"/>
    <w:rsid w:val="00391D25"/>
    <w:rsid w:val="003C4B8A"/>
    <w:rsid w:val="003C58C1"/>
    <w:rsid w:val="003C7E49"/>
    <w:rsid w:val="003E23D9"/>
    <w:rsid w:val="00431A20"/>
    <w:rsid w:val="004373D1"/>
    <w:rsid w:val="00456FBC"/>
    <w:rsid w:val="004818FA"/>
    <w:rsid w:val="00487CBF"/>
    <w:rsid w:val="004A7019"/>
    <w:rsid w:val="004C258F"/>
    <w:rsid w:val="004C5C76"/>
    <w:rsid w:val="004E02F4"/>
    <w:rsid w:val="005143BF"/>
    <w:rsid w:val="00520017"/>
    <w:rsid w:val="00544C50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37B5"/>
    <w:rsid w:val="006357FB"/>
    <w:rsid w:val="00640FA6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C1318"/>
    <w:rsid w:val="006F5AA4"/>
    <w:rsid w:val="006F6147"/>
    <w:rsid w:val="007436B5"/>
    <w:rsid w:val="007462C6"/>
    <w:rsid w:val="0075069C"/>
    <w:rsid w:val="0075078E"/>
    <w:rsid w:val="00751080"/>
    <w:rsid w:val="00762FDE"/>
    <w:rsid w:val="00782663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62626"/>
    <w:rsid w:val="0087452E"/>
    <w:rsid w:val="00883207"/>
    <w:rsid w:val="008A3D1E"/>
    <w:rsid w:val="008B1DB7"/>
    <w:rsid w:val="008D0264"/>
    <w:rsid w:val="008D7911"/>
    <w:rsid w:val="008E5227"/>
    <w:rsid w:val="008F343F"/>
    <w:rsid w:val="008F405D"/>
    <w:rsid w:val="008F67E8"/>
    <w:rsid w:val="00900137"/>
    <w:rsid w:val="0090221F"/>
    <w:rsid w:val="00902AD5"/>
    <w:rsid w:val="0091450F"/>
    <w:rsid w:val="009179F7"/>
    <w:rsid w:val="00920452"/>
    <w:rsid w:val="0093480F"/>
    <w:rsid w:val="0093743B"/>
    <w:rsid w:val="00940AAE"/>
    <w:rsid w:val="0096344E"/>
    <w:rsid w:val="00983545"/>
    <w:rsid w:val="009B7E7E"/>
    <w:rsid w:val="009D2C8F"/>
    <w:rsid w:val="00A01875"/>
    <w:rsid w:val="00A217CC"/>
    <w:rsid w:val="00A23C8C"/>
    <w:rsid w:val="00A43B50"/>
    <w:rsid w:val="00A5386A"/>
    <w:rsid w:val="00A65E29"/>
    <w:rsid w:val="00A662CE"/>
    <w:rsid w:val="00AC4224"/>
    <w:rsid w:val="00AC6593"/>
    <w:rsid w:val="00AD5C64"/>
    <w:rsid w:val="00B21A51"/>
    <w:rsid w:val="00B27334"/>
    <w:rsid w:val="00B27D64"/>
    <w:rsid w:val="00B30356"/>
    <w:rsid w:val="00B35092"/>
    <w:rsid w:val="00B377A1"/>
    <w:rsid w:val="00B40544"/>
    <w:rsid w:val="00B529AB"/>
    <w:rsid w:val="00B5327C"/>
    <w:rsid w:val="00B72D45"/>
    <w:rsid w:val="00B761CA"/>
    <w:rsid w:val="00B96D69"/>
    <w:rsid w:val="00BA7D61"/>
    <w:rsid w:val="00BC1506"/>
    <w:rsid w:val="00BC1CFF"/>
    <w:rsid w:val="00BF541C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D2F39"/>
    <w:rsid w:val="00CE149F"/>
    <w:rsid w:val="00CF525E"/>
    <w:rsid w:val="00D329E3"/>
    <w:rsid w:val="00D33254"/>
    <w:rsid w:val="00D744B0"/>
    <w:rsid w:val="00D7471C"/>
    <w:rsid w:val="00D960C6"/>
    <w:rsid w:val="00DA7E06"/>
    <w:rsid w:val="00DE1226"/>
    <w:rsid w:val="00DE561C"/>
    <w:rsid w:val="00DF2168"/>
    <w:rsid w:val="00E01BCE"/>
    <w:rsid w:val="00E31EEF"/>
    <w:rsid w:val="00E51D7D"/>
    <w:rsid w:val="00E51E37"/>
    <w:rsid w:val="00E618A0"/>
    <w:rsid w:val="00E71606"/>
    <w:rsid w:val="00EC69F1"/>
    <w:rsid w:val="00ED0F65"/>
    <w:rsid w:val="00ED3AD5"/>
    <w:rsid w:val="00ED7EFE"/>
    <w:rsid w:val="00F01235"/>
    <w:rsid w:val="00F0427A"/>
    <w:rsid w:val="00F077AC"/>
    <w:rsid w:val="00F272AC"/>
    <w:rsid w:val="00F316E6"/>
    <w:rsid w:val="00F70B7B"/>
    <w:rsid w:val="00F970D7"/>
    <w:rsid w:val="00FA2CAD"/>
    <w:rsid w:val="00FA71E8"/>
    <w:rsid w:val="00FC4E66"/>
    <w:rsid w:val="00FC5CD7"/>
    <w:rsid w:val="00FC60AE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0347A-BDFD-4A3F-B3EB-AB8896CD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2019-05-14T07:00:00Z</cp:lastPrinted>
  <dcterms:created xsi:type="dcterms:W3CDTF">2019-05-14T07:01:00Z</dcterms:created>
  <dcterms:modified xsi:type="dcterms:W3CDTF">2019-05-14T07:01:00Z</dcterms:modified>
</cp:coreProperties>
</file>