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D2" w:rsidRPr="00AB4CD2" w:rsidRDefault="00AB4CD2" w:rsidP="00AB4CD2">
      <w:pPr>
        <w:pStyle w:val="a3"/>
        <w:spacing w:line="360" w:lineRule="auto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AB4CD2">
        <w:rPr>
          <w:rFonts w:ascii="Times New Roman" w:hAnsi="Times New Roman" w:cs="Times New Roman"/>
          <w:sz w:val="28"/>
          <w:szCs w:val="28"/>
        </w:rPr>
        <w:t>УТВЕРЖДЕНО</w:t>
      </w:r>
    </w:p>
    <w:p w:rsidR="00AB4CD2" w:rsidRPr="00AB4CD2" w:rsidRDefault="00AB4CD2" w:rsidP="00AB4CD2">
      <w:pPr>
        <w:pStyle w:val="a3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AB4CD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B4CD2" w:rsidRPr="00AB4CD2" w:rsidRDefault="00AB4CD2" w:rsidP="00AB4CD2">
      <w:pPr>
        <w:pStyle w:val="a3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AB4CD2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AB4CD2" w:rsidRDefault="00AB4CD2" w:rsidP="00AB4CD2">
      <w:pPr>
        <w:pStyle w:val="a3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AB4CD2">
        <w:rPr>
          <w:rFonts w:ascii="Times New Roman" w:hAnsi="Times New Roman" w:cs="Times New Roman"/>
          <w:sz w:val="28"/>
          <w:szCs w:val="28"/>
        </w:rPr>
        <w:t xml:space="preserve">от </w:t>
      </w:r>
      <w:r w:rsidR="00AE516B">
        <w:rPr>
          <w:rFonts w:ascii="Times New Roman" w:hAnsi="Times New Roman" w:cs="Times New Roman"/>
          <w:i/>
          <w:sz w:val="28"/>
          <w:szCs w:val="28"/>
          <w:u w:val="single"/>
        </w:rPr>
        <w:t>11.11.2016 г.</w:t>
      </w:r>
      <w:r w:rsidRPr="00AB4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CD2">
        <w:rPr>
          <w:rFonts w:ascii="Times New Roman" w:hAnsi="Times New Roman" w:cs="Times New Roman"/>
          <w:sz w:val="28"/>
          <w:szCs w:val="28"/>
        </w:rPr>
        <w:t xml:space="preserve">№ </w:t>
      </w:r>
      <w:r w:rsidR="00AE516B">
        <w:rPr>
          <w:rFonts w:ascii="Times New Roman" w:hAnsi="Times New Roman" w:cs="Times New Roman"/>
          <w:i/>
          <w:sz w:val="28"/>
          <w:szCs w:val="28"/>
          <w:u w:val="single"/>
        </w:rPr>
        <w:t>3475-НПА</w:t>
      </w:r>
    </w:p>
    <w:p w:rsidR="00AB4CD2" w:rsidRPr="00AB4CD2" w:rsidRDefault="00AB4CD2" w:rsidP="00AB4CD2">
      <w:pPr>
        <w:pStyle w:val="a3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AB4CD2" w:rsidRDefault="00AB4CD2" w:rsidP="00AB4CD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CD2" w:rsidRPr="00290949" w:rsidRDefault="00AB4CD2" w:rsidP="00AB4CD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CD2" w:rsidRPr="009A3E1B" w:rsidRDefault="00AB4CD2" w:rsidP="00AB4CD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3E1B">
        <w:rPr>
          <w:rFonts w:ascii="Times New Roman" w:hAnsi="Times New Roman" w:cs="Times New Roman"/>
          <w:bCs/>
          <w:sz w:val="28"/>
          <w:szCs w:val="28"/>
        </w:rPr>
        <w:t xml:space="preserve">Положение о проведении конкурса </w:t>
      </w:r>
    </w:p>
    <w:p w:rsidR="00AB4CD2" w:rsidRPr="009A3E1B" w:rsidRDefault="00AB4CD2" w:rsidP="00AB4CD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3E1B">
        <w:rPr>
          <w:rFonts w:ascii="Times New Roman" w:hAnsi="Times New Roman" w:cs="Times New Roman"/>
          <w:bCs/>
          <w:sz w:val="28"/>
          <w:szCs w:val="28"/>
        </w:rPr>
        <w:t xml:space="preserve">на лучшую организацию работы по охране труда и социальному партнерству </w:t>
      </w:r>
      <w:r w:rsidR="004D4781" w:rsidRPr="009A3E1B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9A3E1B">
        <w:rPr>
          <w:rFonts w:ascii="Times New Roman" w:hAnsi="Times New Roman" w:cs="Times New Roman"/>
          <w:bCs/>
          <w:sz w:val="28"/>
          <w:szCs w:val="28"/>
        </w:rPr>
        <w:t>Уссурийского городского округа</w:t>
      </w:r>
    </w:p>
    <w:p w:rsidR="00AB4CD2" w:rsidRPr="00E07C16" w:rsidRDefault="00E07C16" w:rsidP="00AB4CD2">
      <w:pPr>
        <w:pStyle w:val="a3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i/>
          <w:sz w:val="26"/>
          <w:szCs w:val="26"/>
        </w:rPr>
        <w:t>(</w:t>
      </w:r>
      <w:r w:rsidRPr="00E07C16">
        <w:rPr>
          <w:rFonts w:ascii="Times New Roman" w:hAnsi="Times New Roman" w:cs="Times New Roman"/>
          <w:bCs/>
          <w:i/>
          <w:sz w:val="26"/>
          <w:szCs w:val="26"/>
        </w:rPr>
        <w:t>в редакции постановления администрации</w:t>
      </w:r>
      <w:proofErr w:type="gramEnd"/>
    </w:p>
    <w:p w:rsidR="00E07C16" w:rsidRPr="00E07C16" w:rsidRDefault="00E07C16" w:rsidP="00AB4CD2">
      <w:pPr>
        <w:pStyle w:val="a3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proofErr w:type="gramStart"/>
      <w:r w:rsidRPr="00E07C16">
        <w:rPr>
          <w:rFonts w:ascii="Times New Roman" w:hAnsi="Times New Roman" w:cs="Times New Roman"/>
          <w:bCs/>
          <w:i/>
          <w:sz w:val="26"/>
          <w:szCs w:val="26"/>
        </w:rPr>
        <w:t>Уссурийского городского округа от 13.04.2017 № 1147-НПА</w:t>
      </w:r>
      <w:r>
        <w:rPr>
          <w:rFonts w:ascii="Times New Roman" w:hAnsi="Times New Roman" w:cs="Times New Roman"/>
          <w:bCs/>
          <w:i/>
          <w:sz w:val="26"/>
          <w:szCs w:val="26"/>
        </w:rPr>
        <w:t>)</w:t>
      </w:r>
      <w:proofErr w:type="gramEnd"/>
    </w:p>
    <w:p w:rsidR="00AB4CD2" w:rsidRPr="009A3E1B" w:rsidRDefault="00AB4CD2" w:rsidP="00AB4CD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4CD2" w:rsidRPr="009A3E1B" w:rsidRDefault="00AB4CD2" w:rsidP="00AB4CD2">
      <w:pPr>
        <w:pStyle w:val="a3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3E1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A3E1B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AB4CD2" w:rsidRPr="00AB4CD2" w:rsidRDefault="00AB4CD2" w:rsidP="00AB4CD2">
      <w:pPr>
        <w:pStyle w:val="a3"/>
        <w:ind w:left="1429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CD2" w:rsidRPr="00AB4CD2" w:rsidRDefault="00AB4CD2" w:rsidP="009A3E1B">
      <w:pPr>
        <w:pStyle w:val="a3"/>
        <w:spacing w:line="37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AB4CD2">
        <w:rPr>
          <w:rFonts w:ascii="Times New Roman" w:hAnsi="Times New Roman" w:cs="Times New Roman"/>
          <w:sz w:val="28"/>
          <w:szCs w:val="28"/>
        </w:rPr>
        <w:t xml:space="preserve">Положение о проведении конкурса на лучшую организацию работы по охране труда и социальному партнерству </w:t>
      </w:r>
      <w:r w:rsidR="004D4781" w:rsidRPr="004D4781">
        <w:rPr>
          <w:rFonts w:ascii="Times New Roman" w:hAnsi="Times New Roman" w:cs="Times New Roman"/>
          <w:sz w:val="28"/>
          <w:szCs w:val="28"/>
        </w:rPr>
        <w:t>на территории</w:t>
      </w:r>
      <w:r w:rsidR="004D4781">
        <w:rPr>
          <w:sz w:val="28"/>
          <w:szCs w:val="28"/>
        </w:rPr>
        <w:t xml:space="preserve"> </w:t>
      </w:r>
      <w:r w:rsidRPr="00AB4CD2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 (далее</w:t>
      </w:r>
      <w:r w:rsidR="009A3E1B">
        <w:rPr>
          <w:rFonts w:ascii="Times New Roman" w:hAnsi="Times New Roman" w:cs="Times New Roman"/>
          <w:sz w:val="28"/>
          <w:szCs w:val="28"/>
        </w:rPr>
        <w:t xml:space="preserve"> </w:t>
      </w:r>
      <w:r w:rsidRPr="00AB4CD2">
        <w:rPr>
          <w:rFonts w:ascii="Times New Roman" w:hAnsi="Times New Roman" w:cs="Times New Roman"/>
          <w:sz w:val="28"/>
          <w:szCs w:val="28"/>
        </w:rPr>
        <w:t xml:space="preserve">– Положение) определяет порядок и условия проведения конкурса на лучшую организацию работы по охране труда и </w:t>
      </w:r>
      <w:proofErr w:type="gramStart"/>
      <w:r w:rsidRPr="00AB4CD2">
        <w:rPr>
          <w:rFonts w:ascii="Times New Roman" w:hAnsi="Times New Roman" w:cs="Times New Roman"/>
          <w:sz w:val="28"/>
          <w:szCs w:val="28"/>
        </w:rPr>
        <w:t>социальному</w:t>
      </w:r>
      <w:proofErr w:type="gramEnd"/>
      <w:r w:rsidRPr="00AB4CD2">
        <w:rPr>
          <w:rFonts w:ascii="Times New Roman" w:hAnsi="Times New Roman" w:cs="Times New Roman"/>
          <w:sz w:val="28"/>
          <w:szCs w:val="28"/>
        </w:rPr>
        <w:t xml:space="preserve"> партнѐрству </w:t>
      </w:r>
      <w:r w:rsidR="004D4781" w:rsidRPr="004D4781">
        <w:rPr>
          <w:rFonts w:ascii="Times New Roman" w:hAnsi="Times New Roman" w:cs="Times New Roman"/>
          <w:sz w:val="28"/>
          <w:szCs w:val="28"/>
        </w:rPr>
        <w:t>на территории</w:t>
      </w:r>
      <w:r w:rsidRPr="00AB4CD2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 в период с 2016 по 2020 годы.</w:t>
      </w:r>
    </w:p>
    <w:p w:rsidR="00AB4CD2" w:rsidRPr="00AB4CD2" w:rsidRDefault="00AB4CD2" w:rsidP="009A3E1B">
      <w:pPr>
        <w:pStyle w:val="a3"/>
        <w:spacing w:line="37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AB4CD2">
        <w:rPr>
          <w:rFonts w:ascii="Times New Roman" w:hAnsi="Times New Roman" w:cs="Times New Roman"/>
          <w:sz w:val="28"/>
          <w:szCs w:val="28"/>
        </w:rPr>
        <w:t xml:space="preserve">Организатором конкурса на лучшую организацию работы по охране труда и социальному партнерству </w:t>
      </w:r>
      <w:r w:rsidR="004D4781" w:rsidRPr="004D4781">
        <w:rPr>
          <w:rFonts w:ascii="Times New Roman" w:hAnsi="Times New Roman" w:cs="Times New Roman"/>
          <w:sz w:val="28"/>
          <w:szCs w:val="28"/>
        </w:rPr>
        <w:t>на территории</w:t>
      </w:r>
      <w:r w:rsidRPr="00AB4CD2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 (далее – Конкурс) является администрация Уссурийского городского округа в лице отдела трудовых </w:t>
      </w:r>
      <w:r>
        <w:rPr>
          <w:rFonts w:ascii="Times New Roman" w:hAnsi="Times New Roman" w:cs="Times New Roman"/>
          <w:sz w:val="28"/>
          <w:szCs w:val="28"/>
        </w:rPr>
        <w:t xml:space="preserve">и социальных </w:t>
      </w:r>
      <w:r w:rsidRPr="00AB4CD2">
        <w:rPr>
          <w:rFonts w:ascii="Times New Roman" w:hAnsi="Times New Roman" w:cs="Times New Roman"/>
          <w:sz w:val="28"/>
          <w:szCs w:val="28"/>
        </w:rPr>
        <w:t>отношений администрации Уссурийского городского округа</w:t>
      </w:r>
      <w:r w:rsidR="00DA381E">
        <w:rPr>
          <w:rFonts w:ascii="Times New Roman" w:hAnsi="Times New Roman" w:cs="Times New Roman"/>
          <w:sz w:val="28"/>
          <w:szCs w:val="28"/>
        </w:rPr>
        <w:t xml:space="preserve"> </w:t>
      </w:r>
      <w:r w:rsidR="00DA381E" w:rsidRPr="00AB4CD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A381E">
        <w:rPr>
          <w:rFonts w:ascii="Times New Roman" w:hAnsi="Times New Roman" w:cs="Times New Roman"/>
          <w:sz w:val="28"/>
          <w:szCs w:val="28"/>
        </w:rPr>
        <w:t>Организатор</w:t>
      </w:r>
      <w:r w:rsidR="00DA381E" w:rsidRPr="00AB4CD2">
        <w:rPr>
          <w:rFonts w:ascii="Times New Roman" w:hAnsi="Times New Roman" w:cs="Times New Roman"/>
          <w:sz w:val="28"/>
          <w:szCs w:val="28"/>
        </w:rPr>
        <w:t>)</w:t>
      </w:r>
      <w:r w:rsidRPr="00AB4CD2">
        <w:rPr>
          <w:rFonts w:ascii="Times New Roman" w:hAnsi="Times New Roman" w:cs="Times New Roman"/>
          <w:sz w:val="28"/>
          <w:szCs w:val="28"/>
        </w:rPr>
        <w:t>.</w:t>
      </w:r>
    </w:p>
    <w:p w:rsidR="00AB4CD2" w:rsidRPr="009A3E1B" w:rsidRDefault="00AB4CD2" w:rsidP="00AB4CD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A3E1B" w:rsidRDefault="009A3E1B" w:rsidP="00AB4CD2">
      <w:pPr>
        <w:pStyle w:val="a3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4CD2" w:rsidRDefault="00AB4CD2" w:rsidP="00AB4CD2">
      <w:pPr>
        <w:pStyle w:val="a3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3E1B">
        <w:rPr>
          <w:rFonts w:ascii="Times New Roman" w:hAnsi="Times New Roman" w:cs="Times New Roman"/>
          <w:bCs/>
          <w:sz w:val="28"/>
          <w:szCs w:val="28"/>
        </w:rPr>
        <w:t>II. Основные цели и задачи Конкурса</w:t>
      </w:r>
    </w:p>
    <w:p w:rsidR="009A3E1B" w:rsidRPr="009A3E1B" w:rsidRDefault="009A3E1B" w:rsidP="00AB4CD2">
      <w:pPr>
        <w:pStyle w:val="a3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4CD2" w:rsidRPr="009A3E1B" w:rsidRDefault="00AB4CD2" w:rsidP="00AB4CD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A3E1B" w:rsidRDefault="00AB4CD2" w:rsidP="009A3E1B">
      <w:pPr>
        <w:pStyle w:val="a3"/>
        <w:spacing w:line="36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AB4CD2">
        <w:rPr>
          <w:rFonts w:ascii="Times New Roman" w:hAnsi="Times New Roman" w:cs="Times New Roman"/>
          <w:sz w:val="28"/>
          <w:szCs w:val="28"/>
        </w:rPr>
        <w:t xml:space="preserve">Целью Конкурса является </w:t>
      </w:r>
      <w:r w:rsidR="00606059" w:rsidRPr="00606059">
        <w:rPr>
          <w:rFonts w:ascii="Times New Roman" w:hAnsi="Times New Roman" w:cs="Times New Roman"/>
          <w:sz w:val="28"/>
          <w:szCs w:val="28"/>
        </w:rPr>
        <w:t xml:space="preserve">привлечение внимания </w:t>
      </w:r>
      <w:r w:rsidR="00945E0C">
        <w:rPr>
          <w:rFonts w:ascii="Times New Roman" w:hAnsi="Times New Roman" w:cs="Times New Roman"/>
          <w:sz w:val="28"/>
          <w:szCs w:val="28"/>
        </w:rPr>
        <w:t xml:space="preserve">всех участников трудового процесса </w:t>
      </w:r>
      <w:r w:rsidR="00606059" w:rsidRPr="00606059">
        <w:rPr>
          <w:rFonts w:ascii="Times New Roman" w:hAnsi="Times New Roman" w:cs="Times New Roman"/>
          <w:sz w:val="28"/>
          <w:szCs w:val="28"/>
        </w:rPr>
        <w:t xml:space="preserve">к важности </w:t>
      </w:r>
      <w:proofErr w:type="gramStart"/>
      <w:r w:rsidR="00606059" w:rsidRPr="00606059">
        <w:rPr>
          <w:rFonts w:ascii="Times New Roman" w:hAnsi="Times New Roman" w:cs="Times New Roman"/>
          <w:sz w:val="28"/>
          <w:szCs w:val="28"/>
        </w:rPr>
        <w:t>решения вопросов обеспечения безопасных условий труда</w:t>
      </w:r>
      <w:proofErr w:type="gramEnd"/>
      <w:r w:rsidR="00606059" w:rsidRPr="00606059">
        <w:rPr>
          <w:rFonts w:ascii="Times New Roman" w:hAnsi="Times New Roman" w:cs="Times New Roman"/>
          <w:sz w:val="28"/>
          <w:szCs w:val="28"/>
        </w:rPr>
        <w:t xml:space="preserve"> на рабочих местах, изучение и распространение передового опыта по внедрению системы управления охраной труда, повышение </w:t>
      </w:r>
      <w:r w:rsidR="00606059" w:rsidRPr="00606059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квалификации специалистов по охране труда, пропаганда лучших практик организации работ в области охраны труда. </w:t>
      </w:r>
    </w:p>
    <w:p w:rsidR="00AB4CD2" w:rsidRPr="00AB4CD2" w:rsidRDefault="00AB4CD2" w:rsidP="00AB4CD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4CD2">
        <w:rPr>
          <w:rFonts w:ascii="Times New Roman" w:hAnsi="Times New Roman" w:cs="Times New Roman"/>
          <w:sz w:val="28"/>
          <w:szCs w:val="28"/>
        </w:rPr>
        <w:t>4. Основными задачами проведения Конкурса являются:</w:t>
      </w:r>
    </w:p>
    <w:p w:rsidR="008340EC" w:rsidRPr="008340EC" w:rsidRDefault="00945E0C" w:rsidP="00795C02">
      <w:pPr>
        <w:pStyle w:val="a3"/>
        <w:spacing w:line="37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8340EC" w:rsidRPr="008340EC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4D4781" w:rsidRPr="00AB4CD2">
        <w:rPr>
          <w:rFonts w:ascii="Times New Roman" w:hAnsi="Times New Roman" w:cs="Times New Roman"/>
          <w:sz w:val="28"/>
          <w:szCs w:val="28"/>
        </w:rPr>
        <w:t>организаций</w:t>
      </w:r>
      <w:r w:rsidR="00BC40B6">
        <w:rPr>
          <w:rFonts w:ascii="Times New Roman" w:hAnsi="Times New Roman" w:cs="Times New Roman"/>
          <w:sz w:val="28"/>
          <w:szCs w:val="28"/>
        </w:rPr>
        <w:t>,</w:t>
      </w:r>
      <w:r w:rsidR="004D4781" w:rsidRPr="00AB4CD2">
        <w:rPr>
          <w:rFonts w:ascii="Times New Roman" w:hAnsi="Times New Roman" w:cs="Times New Roman"/>
          <w:sz w:val="28"/>
          <w:szCs w:val="28"/>
        </w:rPr>
        <w:t xml:space="preserve"> </w:t>
      </w:r>
      <w:r w:rsidR="005E791C">
        <w:rPr>
          <w:rFonts w:ascii="Times New Roman" w:hAnsi="Times New Roman" w:cs="Times New Roman"/>
          <w:sz w:val="28"/>
          <w:szCs w:val="28"/>
        </w:rPr>
        <w:t>всех форм собственности,</w:t>
      </w:r>
      <w:r w:rsidR="005E791C" w:rsidRPr="00AB4CD2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5E791C">
        <w:rPr>
          <w:rFonts w:ascii="Times New Roman" w:hAnsi="Times New Roman" w:cs="Times New Roman"/>
          <w:sz w:val="28"/>
          <w:szCs w:val="28"/>
        </w:rPr>
        <w:t>х</w:t>
      </w:r>
      <w:r w:rsidR="005E791C" w:rsidRPr="00AB4CD2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5E791C">
        <w:rPr>
          <w:rFonts w:ascii="Times New Roman" w:hAnsi="Times New Roman" w:cs="Times New Roman"/>
          <w:sz w:val="28"/>
          <w:szCs w:val="28"/>
        </w:rPr>
        <w:t>ей</w:t>
      </w:r>
      <w:r w:rsidR="005E791C" w:rsidRPr="005E791C">
        <w:rPr>
          <w:rFonts w:ascii="Times New Roman" w:hAnsi="Times New Roman" w:cs="Times New Roman"/>
          <w:sz w:val="28"/>
          <w:szCs w:val="28"/>
        </w:rPr>
        <w:t xml:space="preserve"> </w:t>
      </w:r>
      <w:r w:rsidR="005E791C" w:rsidRPr="004D4781">
        <w:rPr>
          <w:rFonts w:ascii="Times New Roman" w:hAnsi="Times New Roman" w:cs="Times New Roman"/>
          <w:sz w:val="28"/>
          <w:szCs w:val="28"/>
        </w:rPr>
        <w:t>осуществляющи</w:t>
      </w:r>
      <w:r w:rsidR="005E791C">
        <w:rPr>
          <w:rFonts w:ascii="Times New Roman" w:hAnsi="Times New Roman" w:cs="Times New Roman"/>
          <w:sz w:val="28"/>
          <w:szCs w:val="28"/>
        </w:rPr>
        <w:t>х</w:t>
      </w:r>
      <w:r w:rsidR="005E791C" w:rsidRPr="004D4781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на территории Уссурийского городского округа</w:t>
      </w:r>
      <w:r w:rsidR="008340EC" w:rsidRPr="008340EC">
        <w:rPr>
          <w:rFonts w:ascii="Times New Roman" w:hAnsi="Times New Roman" w:cs="Times New Roman"/>
          <w:sz w:val="28"/>
          <w:szCs w:val="28"/>
        </w:rPr>
        <w:t>, достигших высоких результатов работы в области охраны труда;</w:t>
      </w:r>
    </w:p>
    <w:p w:rsidR="008340EC" w:rsidRDefault="008340EC" w:rsidP="00795C02">
      <w:pPr>
        <w:pStyle w:val="a3"/>
        <w:spacing w:line="372" w:lineRule="auto"/>
        <w:rPr>
          <w:rFonts w:ascii="Times New Roman" w:hAnsi="Times New Roman" w:cs="Times New Roman"/>
          <w:sz w:val="28"/>
          <w:szCs w:val="28"/>
        </w:rPr>
      </w:pPr>
      <w:r w:rsidRPr="008340EC">
        <w:rPr>
          <w:rFonts w:ascii="Times New Roman" w:hAnsi="Times New Roman" w:cs="Times New Roman"/>
          <w:sz w:val="28"/>
          <w:szCs w:val="28"/>
        </w:rPr>
        <w:t>б) </w:t>
      </w:r>
      <w:r w:rsidRPr="00AB4CD2">
        <w:rPr>
          <w:rFonts w:ascii="Times New Roman" w:hAnsi="Times New Roman" w:cs="Times New Roman"/>
          <w:sz w:val="28"/>
          <w:szCs w:val="28"/>
        </w:rPr>
        <w:t>привлечение внимания населения, руководителей организаций</w:t>
      </w:r>
      <w:r w:rsidR="004D4781">
        <w:rPr>
          <w:rFonts w:ascii="Times New Roman" w:hAnsi="Times New Roman" w:cs="Times New Roman"/>
          <w:sz w:val="28"/>
          <w:szCs w:val="28"/>
        </w:rPr>
        <w:t xml:space="preserve"> всех форм собственности</w:t>
      </w:r>
      <w:r w:rsidRPr="00AB4CD2">
        <w:rPr>
          <w:rFonts w:ascii="Times New Roman" w:hAnsi="Times New Roman" w:cs="Times New Roman"/>
          <w:sz w:val="28"/>
          <w:szCs w:val="28"/>
        </w:rPr>
        <w:t xml:space="preserve"> и</w:t>
      </w:r>
      <w:r w:rsidR="00756F03">
        <w:rPr>
          <w:rFonts w:ascii="Times New Roman" w:hAnsi="Times New Roman" w:cs="Times New Roman"/>
          <w:sz w:val="28"/>
          <w:szCs w:val="28"/>
        </w:rPr>
        <w:t xml:space="preserve"> </w:t>
      </w:r>
      <w:r w:rsidRPr="00AB4CD2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DA381E">
        <w:rPr>
          <w:rFonts w:ascii="Times New Roman" w:hAnsi="Times New Roman" w:cs="Times New Roman"/>
          <w:sz w:val="28"/>
          <w:szCs w:val="28"/>
        </w:rPr>
        <w:t>,</w:t>
      </w:r>
      <w:r w:rsidRPr="008340EC">
        <w:rPr>
          <w:rFonts w:ascii="Times New Roman" w:hAnsi="Times New Roman" w:cs="Times New Roman"/>
          <w:sz w:val="28"/>
          <w:szCs w:val="28"/>
        </w:rPr>
        <w:t xml:space="preserve"> </w:t>
      </w:r>
      <w:r w:rsidR="00DA381E" w:rsidRPr="004D4781">
        <w:rPr>
          <w:rFonts w:ascii="Times New Roman" w:hAnsi="Times New Roman" w:cs="Times New Roman"/>
          <w:sz w:val="28"/>
          <w:szCs w:val="28"/>
        </w:rPr>
        <w:t>осуществляющи</w:t>
      </w:r>
      <w:r w:rsidR="00DA381E">
        <w:rPr>
          <w:rFonts w:ascii="Times New Roman" w:hAnsi="Times New Roman" w:cs="Times New Roman"/>
          <w:sz w:val="28"/>
          <w:szCs w:val="28"/>
        </w:rPr>
        <w:t>х</w:t>
      </w:r>
      <w:r w:rsidR="00DA381E" w:rsidRPr="004D4781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на территории Уссурийского городского округа</w:t>
      </w:r>
      <w:r w:rsidR="00DA381E" w:rsidRPr="00AB4CD2">
        <w:rPr>
          <w:rFonts w:ascii="Times New Roman" w:hAnsi="Times New Roman" w:cs="Times New Roman"/>
          <w:sz w:val="28"/>
          <w:szCs w:val="28"/>
        </w:rPr>
        <w:t xml:space="preserve"> </w:t>
      </w:r>
      <w:r w:rsidRPr="008340EC">
        <w:rPr>
          <w:rFonts w:ascii="Times New Roman" w:hAnsi="Times New Roman" w:cs="Times New Roman"/>
          <w:sz w:val="28"/>
          <w:szCs w:val="28"/>
        </w:rPr>
        <w:t>к улучшению условий и охраны труда работников в процессе трудовой деятельности, активизация профилактической работы по предупреждению производственного травматизма и профессиональной заболеваемости;</w:t>
      </w:r>
    </w:p>
    <w:p w:rsidR="008340EC" w:rsidRDefault="00756F03" w:rsidP="00795C02">
      <w:pPr>
        <w:pStyle w:val="a3"/>
        <w:spacing w:line="37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8340EC" w:rsidRPr="00756F03">
        <w:rPr>
          <w:rFonts w:ascii="Times New Roman" w:hAnsi="Times New Roman" w:cs="Times New Roman"/>
          <w:sz w:val="28"/>
          <w:szCs w:val="28"/>
        </w:rPr>
        <w:t xml:space="preserve">изучение и распространение положительного опыта работы в области обеспечения охраны труда </w:t>
      </w:r>
      <w:r w:rsidR="00DA381E">
        <w:rPr>
          <w:rFonts w:ascii="Times New Roman" w:hAnsi="Times New Roman" w:cs="Times New Roman"/>
          <w:sz w:val="28"/>
          <w:szCs w:val="28"/>
        </w:rPr>
        <w:t>и</w:t>
      </w:r>
      <w:r w:rsidR="008340EC" w:rsidRPr="00756F03">
        <w:rPr>
          <w:rFonts w:ascii="Times New Roman" w:hAnsi="Times New Roman" w:cs="Times New Roman"/>
          <w:sz w:val="28"/>
          <w:szCs w:val="28"/>
        </w:rPr>
        <w:t xml:space="preserve"> усиление пропаганды охраны труда на территории </w:t>
      </w:r>
      <w:r w:rsidR="00BF47E8" w:rsidRPr="008340EC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  <w:r w:rsidR="008340EC" w:rsidRPr="00756F03">
        <w:rPr>
          <w:rFonts w:ascii="Times New Roman" w:hAnsi="Times New Roman" w:cs="Times New Roman"/>
          <w:sz w:val="28"/>
          <w:szCs w:val="28"/>
        </w:rPr>
        <w:t>, повышение</w:t>
      </w:r>
      <w:r w:rsidRPr="00756F03">
        <w:rPr>
          <w:rFonts w:ascii="Times New Roman" w:hAnsi="Times New Roman" w:cs="Times New Roman"/>
          <w:sz w:val="28"/>
          <w:szCs w:val="28"/>
        </w:rPr>
        <w:t xml:space="preserve"> заинтересованности работодателей в создании работникам безопасных условий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E1B" w:rsidRDefault="009A3E1B" w:rsidP="009A3E1B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3E1B" w:rsidRDefault="009A3E1B" w:rsidP="009A3E1B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4CD2" w:rsidRDefault="00AB4CD2" w:rsidP="009A3E1B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3E1B">
        <w:rPr>
          <w:rFonts w:ascii="Times New Roman" w:hAnsi="Times New Roman" w:cs="Times New Roman"/>
          <w:bCs/>
          <w:sz w:val="28"/>
          <w:szCs w:val="28"/>
        </w:rPr>
        <w:t>III. Порядок проведения конкурса</w:t>
      </w:r>
    </w:p>
    <w:p w:rsidR="009A3E1B" w:rsidRDefault="009A3E1B" w:rsidP="009A3E1B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3E1B" w:rsidRPr="009A3E1B" w:rsidRDefault="009A3E1B" w:rsidP="009A3E1B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4CD2" w:rsidRPr="00AB4CD2" w:rsidRDefault="00F26347" w:rsidP="00795C02">
      <w:pPr>
        <w:pStyle w:val="a3"/>
        <w:spacing w:line="37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="00AB4CD2" w:rsidRPr="00AB4CD2"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</w:t>
      </w:r>
      <w:r w:rsidR="005E791C" w:rsidRPr="004D4781">
        <w:rPr>
          <w:rFonts w:ascii="Times New Roman" w:hAnsi="Times New Roman" w:cs="Times New Roman"/>
          <w:sz w:val="28"/>
          <w:szCs w:val="28"/>
        </w:rPr>
        <w:t>зарегистрированны</w:t>
      </w:r>
      <w:r w:rsidR="005E791C">
        <w:rPr>
          <w:rFonts w:ascii="Times New Roman" w:hAnsi="Times New Roman" w:cs="Times New Roman"/>
          <w:sz w:val="28"/>
          <w:szCs w:val="28"/>
        </w:rPr>
        <w:t>е</w:t>
      </w:r>
      <w:r w:rsidR="005E791C" w:rsidRPr="004D4781">
        <w:rPr>
          <w:rFonts w:ascii="Times New Roman" w:hAnsi="Times New Roman" w:cs="Times New Roman"/>
          <w:sz w:val="28"/>
          <w:szCs w:val="28"/>
        </w:rPr>
        <w:t xml:space="preserve"> и осуществляющи</w:t>
      </w:r>
      <w:r w:rsidR="005E791C">
        <w:rPr>
          <w:rFonts w:ascii="Times New Roman" w:hAnsi="Times New Roman" w:cs="Times New Roman"/>
          <w:sz w:val="28"/>
          <w:szCs w:val="28"/>
        </w:rPr>
        <w:t>е</w:t>
      </w:r>
      <w:r w:rsidR="005E791C" w:rsidRPr="004D4781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на территории Уссурийского городского округа</w:t>
      </w:r>
      <w:r w:rsidR="005E791C" w:rsidRPr="00AB4CD2">
        <w:rPr>
          <w:rFonts w:ascii="Times New Roman" w:hAnsi="Times New Roman" w:cs="Times New Roman"/>
          <w:sz w:val="28"/>
          <w:szCs w:val="28"/>
        </w:rPr>
        <w:t xml:space="preserve"> </w:t>
      </w:r>
      <w:r w:rsidR="004D4781" w:rsidRPr="00AB4CD2">
        <w:rPr>
          <w:rFonts w:ascii="Times New Roman" w:hAnsi="Times New Roman" w:cs="Times New Roman"/>
          <w:sz w:val="28"/>
          <w:szCs w:val="28"/>
        </w:rPr>
        <w:t>организаци</w:t>
      </w:r>
      <w:r w:rsidR="005E791C">
        <w:rPr>
          <w:rFonts w:ascii="Times New Roman" w:hAnsi="Times New Roman" w:cs="Times New Roman"/>
          <w:sz w:val="28"/>
          <w:szCs w:val="28"/>
        </w:rPr>
        <w:t>и</w:t>
      </w:r>
      <w:r w:rsidR="004D4781" w:rsidRPr="00AB4CD2">
        <w:rPr>
          <w:rFonts w:ascii="Times New Roman" w:hAnsi="Times New Roman" w:cs="Times New Roman"/>
          <w:sz w:val="28"/>
          <w:szCs w:val="28"/>
        </w:rPr>
        <w:t xml:space="preserve"> </w:t>
      </w:r>
      <w:r w:rsidR="004D4781">
        <w:rPr>
          <w:rFonts w:ascii="Times New Roman" w:hAnsi="Times New Roman" w:cs="Times New Roman"/>
          <w:sz w:val="28"/>
          <w:szCs w:val="28"/>
        </w:rPr>
        <w:t>всех форм собственности,</w:t>
      </w:r>
      <w:r w:rsidR="004D4781" w:rsidRPr="00AB4CD2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5E791C">
        <w:rPr>
          <w:rFonts w:ascii="Times New Roman" w:hAnsi="Times New Roman" w:cs="Times New Roman"/>
          <w:sz w:val="28"/>
          <w:szCs w:val="28"/>
        </w:rPr>
        <w:t>е</w:t>
      </w:r>
      <w:r w:rsidR="004D4781" w:rsidRPr="00AB4CD2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5E791C">
        <w:rPr>
          <w:rFonts w:ascii="Times New Roman" w:hAnsi="Times New Roman" w:cs="Times New Roman"/>
          <w:sz w:val="28"/>
          <w:szCs w:val="28"/>
        </w:rPr>
        <w:t>и</w:t>
      </w:r>
      <w:r w:rsidR="00DA381E">
        <w:rPr>
          <w:rFonts w:ascii="Times New Roman" w:hAnsi="Times New Roman" w:cs="Times New Roman"/>
          <w:sz w:val="28"/>
          <w:szCs w:val="28"/>
        </w:rPr>
        <w:t>,</w:t>
      </w:r>
      <w:r w:rsidR="005E791C" w:rsidRPr="005E791C">
        <w:rPr>
          <w:rFonts w:ascii="Times New Roman" w:hAnsi="Times New Roman" w:cs="Times New Roman"/>
          <w:sz w:val="28"/>
          <w:szCs w:val="28"/>
        </w:rPr>
        <w:t xml:space="preserve"> </w:t>
      </w:r>
      <w:r w:rsidR="004D4781">
        <w:rPr>
          <w:rFonts w:ascii="Times New Roman" w:hAnsi="Times New Roman" w:cs="Times New Roman"/>
          <w:sz w:val="28"/>
          <w:szCs w:val="28"/>
        </w:rPr>
        <w:t xml:space="preserve">подавшие </w:t>
      </w:r>
      <w:r w:rsidR="004D4781" w:rsidRPr="00AB4CD2">
        <w:rPr>
          <w:rFonts w:ascii="Times New Roman" w:hAnsi="Times New Roman" w:cs="Times New Roman"/>
          <w:sz w:val="28"/>
          <w:szCs w:val="28"/>
        </w:rPr>
        <w:t>заявку на участие</w:t>
      </w:r>
      <w:r w:rsidR="004D4781">
        <w:rPr>
          <w:rFonts w:ascii="Times New Roman" w:hAnsi="Times New Roman" w:cs="Times New Roman"/>
          <w:sz w:val="28"/>
          <w:szCs w:val="28"/>
        </w:rPr>
        <w:t xml:space="preserve"> и документы, перечисленные в пункте 10 настоящего Положения</w:t>
      </w:r>
      <w:r w:rsidR="00AB4CD2" w:rsidRPr="00AB4C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4CD2" w:rsidRPr="00AB4CD2" w:rsidRDefault="00F26347" w:rsidP="00795C02">
      <w:pPr>
        <w:pStyle w:val="a3"/>
        <w:widowControl w:val="0"/>
        <w:spacing w:line="37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AB4CD2" w:rsidRPr="00AB4CD2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5E791C" w:rsidRPr="00AB4CD2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AB4CD2" w:rsidRPr="00AB4CD2">
        <w:rPr>
          <w:rFonts w:ascii="Times New Roman" w:hAnsi="Times New Roman" w:cs="Times New Roman"/>
          <w:sz w:val="28"/>
          <w:szCs w:val="28"/>
        </w:rPr>
        <w:t>в один этап</w:t>
      </w:r>
      <w:r w:rsidR="00E07C16">
        <w:rPr>
          <w:rFonts w:ascii="Times New Roman" w:hAnsi="Times New Roman" w:cs="Times New Roman"/>
          <w:sz w:val="28"/>
          <w:szCs w:val="28"/>
        </w:rPr>
        <w:t>.</w:t>
      </w:r>
    </w:p>
    <w:p w:rsidR="00756F03" w:rsidRDefault="00F26347" w:rsidP="00AB4CD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7. </w:t>
      </w:r>
      <w:r w:rsidR="00AB4CD2" w:rsidRPr="00AB4CD2">
        <w:rPr>
          <w:rFonts w:ascii="Times New Roman" w:hAnsi="Times New Roman" w:cs="Times New Roman"/>
          <w:sz w:val="28"/>
          <w:szCs w:val="28"/>
        </w:rPr>
        <w:t>Для организации, проведения и подведения итогов Конкурса создается</w:t>
      </w:r>
      <w:r w:rsidR="006B263D">
        <w:rPr>
          <w:rFonts w:ascii="Times New Roman" w:hAnsi="Times New Roman" w:cs="Times New Roman"/>
          <w:sz w:val="28"/>
          <w:szCs w:val="28"/>
        </w:rPr>
        <w:t xml:space="preserve"> </w:t>
      </w:r>
      <w:r w:rsidR="00AB4CD2" w:rsidRPr="00AB4CD2">
        <w:rPr>
          <w:rFonts w:ascii="Times New Roman" w:hAnsi="Times New Roman" w:cs="Times New Roman"/>
          <w:sz w:val="28"/>
          <w:szCs w:val="28"/>
        </w:rPr>
        <w:t>комиссия по проведению конкурса на лучшую организацию работы по охране</w:t>
      </w:r>
      <w:r w:rsidR="00756F03">
        <w:rPr>
          <w:rFonts w:ascii="Times New Roman" w:hAnsi="Times New Roman" w:cs="Times New Roman"/>
          <w:sz w:val="28"/>
          <w:szCs w:val="28"/>
        </w:rPr>
        <w:t xml:space="preserve"> </w:t>
      </w:r>
      <w:r w:rsidR="00AB4CD2" w:rsidRPr="00AB4CD2">
        <w:rPr>
          <w:rFonts w:ascii="Times New Roman" w:hAnsi="Times New Roman" w:cs="Times New Roman"/>
          <w:sz w:val="28"/>
          <w:szCs w:val="28"/>
        </w:rPr>
        <w:t xml:space="preserve">труда и социальному партнерству </w:t>
      </w:r>
      <w:r w:rsidR="005E791C">
        <w:rPr>
          <w:rFonts w:ascii="Times New Roman" w:hAnsi="Times New Roman" w:cs="Times New Roman"/>
          <w:sz w:val="28"/>
          <w:szCs w:val="28"/>
        </w:rPr>
        <w:t>на территории</w:t>
      </w:r>
      <w:r w:rsidR="00AB4CD2" w:rsidRPr="00AB4CD2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 (далее – Комиссия),</w:t>
      </w:r>
      <w:r w:rsidR="006B263D">
        <w:rPr>
          <w:rFonts w:ascii="Times New Roman" w:hAnsi="Times New Roman" w:cs="Times New Roman"/>
          <w:sz w:val="28"/>
          <w:szCs w:val="28"/>
        </w:rPr>
        <w:t xml:space="preserve"> </w:t>
      </w:r>
      <w:r w:rsidR="00AB4CD2" w:rsidRPr="00AB4CD2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5D13EB">
        <w:rPr>
          <w:rFonts w:ascii="Times New Roman" w:hAnsi="Times New Roman" w:cs="Times New Roman"/>
          <w:sz w:val="28"/>
          <w:szCs w:val="28"/>
        </w:rPr>
        <w:t>и Положение о Комиссии</w:t>
      </w:r>
      <w:r w:rsidR="00AB4CD2" w:rsidRPr="00AB4CD2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администрации Уссурийского</w:t>
      </w:r>
      <w:r w:rsidR="00756F03">
        <w:rPr>
          <w:rFonts w:ascii="Times New Roman" w:hAnsi="Times New Roman" w:cs="Times New Roman"/>
          <w:sz w:val="28"/>
          <w:szCs w:val="28"/>
        </w:rPr>
        <w:t xml:space="preserve"> </w:t>
      </w:r>
      <w:r w:rsidR="00AB4CD2" w:rsidRPr="00AB4CD2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AB4CD2" w:rsidRPr="00AB4CD2" w:rsidRDefault="00AB4CD2" w:rsidP="006060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4CD2">
        <w:rPr>
          <w:rFonts w:ascii="Times New Roman" w:hAnsi="Times New Roman" w:cs="Times New Roman"/>
          <w:sz w:val="28"/>
          <w:szCs w:val="28"/>
        </w:rPr>
        <w:t>8. Конкурс проводится по номинации «Лучшая организация работы по</w:t>
      </w:r>
      <w:r w:rsidR="00756F03">
        <w:rPr>
          <w:rFonts w:ascii="Times New Roman" w:hAnsi="Times New Roman" w:cs="Times New Roman"/>
          <w:sz w:val="28"/>
          <w:szCs w:val="28"/>
        </w:rPr>
        <w:t xml:space="preserve"> </w:t>
      </w:r>
      <w:r w:rsidRPr="00AB4CD2">
        <w:rPr>
          <w:rFonts w:ascii="Times New Roman" w:hAnsi="Times New Roman" w:cs="Times New Roman"/>
          <w:sz w:val="28"/>
          <w:szCs w:val="28"/>
        </w:rPr>
        <w:t>улучшению условий и охраны труда и социальному партн</w:t>
      </w:r>
      <w:r w:rsidR="00756F03">
        <w:rPr>
          <w:rFonts w:ascii="Times New Roman" w:hAnsi="Times New Roman" w:cs="Times New Roman"/>
          <w:sz w:val="28"/>
          <w:szCs w:val="28"/>
        </w:rPr>
        <w:t>е</w:t>
      </w:r>
      <w:r w:rsidRPr="00AB4CD2">
        <w:rPr>
          <w:rFonts w:ascii="Times New Roman" w:hAnsi="Times New Roman" w:cs="Times New Roman"/>
          <w:sz w:val="28"/>
          <w:szCs w:val="28"/>
        </w:rPr>
        <w:t>рству»</w:t>
      </w:r>
      <w:r w:rsidR="00606059">
        <w:rPr>
          <w:rFonts w:ascii="Times New Roman" w:hAnsi="Times New Roman" w:cs="Times New Roman"/>
          <w:sz w:val="28"/>
          <w:szCs w:val="28"/>
        </w:rPr>
        <w:t xml:space="preserve"> в каждой из следующих </w:t>
      </w:r>
      <w:r w:rsidRPr="00AB4CD2">
        <w:rPr>
          <w:rFonts w:ascii="Times New Roman" w:hAnsi="Times New Roman" w:cs="Times New Roman"/>
          <w:sz w:val="28"/>
          <w:szCs w:val="28"/>
        </w:rPr>
        <w:t>групп:</w:t>
      </w:r>
    </w:p>
    <w:p w:rsidR="00AB4CD2" w:rsidRPr="00AB4CD2" w:rsidRDefault="00AB4CD2" w:rsidP="00AB4CD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4CD2">
        <w:rPr>
          <w:rFonts w:ascii="Times New Roman" w:hAnsi="Times New Roman" w:cs="Times New Roman"/>
          <w:sz w:val="28"/>
          <w:szCs w:val="28"/>
        </w:rPr>
        <w:t>а) первая группа – организации и индивидуальные предприниматели с</w:t>
      </w:r>
      <w:r w:rsidR="009A3E1B">
        <w:rPr>
          <w:rFonts w:ascii="Times New Roman" w:hAnsi="Times New Roman" w:cs="Times New Roman"/>
          <w:sz w:val="28"/>
          <w:szCs w:val="28"/>
        </w:rPr>
        <w:t xml:space="preserve"> </w:t>
      </w:r>
      <w:r w:rsidRPr="00AB4CD2">
        <w:rPr>
          <w:rFonts w:ascii="Times New Roman" w:hAnsi="Times New Roman" w:cs="Times New Roman"/>
          <w:sz w:val="28"/>
          <w:szCs w:val="28"/>
        </w:rPr>
        <w:t xml:space="preserve">численностью работников не более </w:t>
      </w:r>
      <w:r w:rsidR="00945E0C">
        <w:rPr>
          <w:rFonts w:ascii="Times New Roman" w:hAnsi="Times New Roman" w:cs="Times New Roman"/>
          <w:sz w:val="28"/>
          <w:szCs w:val="28"/>
        </w:rPr>
        <w:t>10</w:t>
      </w:r>
      <w:r w:rsidRPr="00AB4CD2">
        <w:rPr>
          <w:rFonts w:ascii="Times New Roman" w:hAnsi="Times New Roman" w:cs="Times New Roman"/>
          <w:sz w:val="28"/>
          <w:szCs w:val="28"/>
        </w:rPr>
        <w:t>0 человек</w:t>
      </w:r>
      <w:r w:rsidR="00606059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AB4CD2">
        <w:rPr>
          <w:rFonts w:ascii="Times New Roman" w:hAnsi="Times New Roman" w:cs="Times New Roman"/>
          <w:sz w:val="28"/>
          <w:szCs w:val="28"/>
        </w:rPr>
        <w:t>;</w:t>
      </w:r>
    </w:p>
    <w:p w:rsidR="00AB4CD2" w:rsidRPr="00AB4CD2" w:rsidRDefault="00AB4CD2" w:rsidP="009A3E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4CD2">
        <w:rPr>
          <w:rFonts w:ascii="Times New Roman" w:hAnsi="Times New Roman" w:cs="Times New Roman"/>
          <w:sz w:val="28"/>
          <w:szCs w:val="28"/>
        </w:rPr>
        <w:t>б) вторая группа – организации и индивидуальные предприниматели с</w:t>
      </w:r>
      <w:r w:rsidR="009A3E1B">
        <w:rPr>
          <w:rFonts w:ascii="Times New Roman" w:hAnsi="Times New Roman" w:cs="Times New Roman"/>
          <w:sz w:val="28"/>
          <w:szCs w:val="28"/>
        </w:rPr>
        <w:t xml:space="preserve"> </w:t>
      </w:r>
      <w:r w:rsidRPr="00AB4CD2">
        <w:rPr>
          <w:rFonts w:ascii="Times New Roman" w:hAnsi="Times New Roman" w:cs="Times New Roman"/>
          <w:sz w:val="28"/>
          <w:szCs w:val="28"/>
        </w:rPr>
        <w:t xml:space="preserve">численностью работников </w:t>
      </w:r>
      <w:r w:rsidR="00945E0C">
        <w:rPr>
          <w:rFonts w:ascii="Times New Roman" w:hAnsi="Times New Roman" w:cs="Times New Roman"/>
          <w:sz w:val="28"/>
          <w:szCs w:val="28"/>
        </w:rPr>
        <w:t>более</w:t>
      </w:r>
      <w:r w:rsidRPr="00AB4CD2">
        <w:rPr>
          <w:rFonts w:ascii="Times New Roman" w:hAnsi="Times New Roman" w:cs="Times New Roman"/>
          <w:sz w:val="28"/>
          <w:szCs w:val="28"/>
        </w:rPr>
        <w:t xml:space="preserve"> </w:t>
      </w:r>
      <w:r w:rsidR="00945E0C">
        <w:rPr>
          <w:rFonts w:ascii="Times New Roman" w:hAnsi="Times New Roman" w:cs="Times New Roman"/>
          <w:sz w:val="28"/>
          <w:szCs w:val="28"/>
        </w:rPr>
        <w:t>100</w:t>
      </w:r>
      <w:r w:rsidRPr="00AB4CD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45E0C">
        <w:rPr>
          <w:rFonts w:ascii="Times New Roman" w:hAnsi="Times New Roman" w:cs="Times New Roman"/>
          <w:sz w:val="28"/>
          <w:szCs w:val="28"/>
        </w:rPr>
        <w:t>.</w:t>
      </w:r>
    </w:p>
    <w:p w:rsidR="00AB4CD2" w:rsidRPr="00AB4CD2" w:rsidRDefault="00606059" w:rsidP="00AB4CD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B4CD2" w:rsidRPr="00AB4CD2">
        <w:rPr>
          <w:rFonts w:ascii="Times New Roman" w:hAnsi="Times New Roman" w:cs="Times New Roman"/>
          <w:sz w:val="28"/>
          <w:szCs w:val="28"/>
        </w:rPr>
        <w:t xml:space="preserve">. Для участия в Конкурсе </w:t>
      </w:r>
      <w:r w:rsidR="005E791C">
        <w:rPr>
          <w:rFonts w:ascii="Times New Roman" w:hAnsi="Times New Roman" w:cs="Times New Roman"/>
          <w:sz w:val="28"/>
          <w:szCs w:val="28"/>
        </w:rPr>
        <w:t>руководител</w:t>
      </w:r>
      <w:r w:rsidR="00BC40B6">
        <w:rPr>
          <w:rFonts w:ascii="Times New Roman" w:hAnsi="Times New Roman" w:cs="Times New Roman"/>
          <w:sz w:val="28"/>
          <w:szCs w:val="28"/>
        </w:rPr>
        <w:t>и</w:t>
      </w:r>
      <w:r w:rsidR="005E791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C40B6">
        <w:rPr>
          <w:rFonts w:ascii="Times New Roman" w:hAnsi="Times New Roman" w:cs="Times New Roman"/>
          <w:sz w:val="28"/>
          <w:szCs w:val="28"/>
        </w:rPr>
        <w:t>й</w:t>
      </w:r>
      <w:r w:rsidR="005E791C">
        <w:rPr>
          <w:rFonts w:ascii="Times New Roman" w:hAnsi="Times New Roman" w:cs="Times New Roman"/>
          <w:sz w:val="28"/>
          <w:szCs w:val="28"/>
        </w:rPr>
        <w:t xml:space="preserve"> всех форм собственности и индивидуальные </w:t>
      </w:r>
      <w:r w:rsidR="00BC40B6">
        <w:rPr>
          <w:rFonts w:ascii="Times New Roman" w:hAnsi="Times New Roman" w:cs="Times New Roman"/>
          <w:sz w:val="28"/>
          <w:szCs w:val="28"/>
        </w:rPr>
        <w:t>предприниматели,</w:t>
      </w:r>
      <w:r w:rsidR="005E791C">
        <w:rPr>
          <w:rFonts w:ascii="Times New Roman" w:hAnsi="Times New Roman" w:cs="Times New Roman"/>
          <w:sz w:val="28"/>
          <w:szCs w:val="28"/>
        </w:rPr>
        <w:t xml:space="preserve"> </w:t>
      </w:r>
      <w:r w:rsidR="005E791C" w:rsidRPr="005E791C">
        <w:rPr>
          <w:rFonts w:ascii="Times New Roman" w:hAnsi="Times New Roman" w:cs="Times New Roman"/>
          <w:sz w:val="28"/>
          <w:szCs w:val="28"/>
        </w:rPr>
        <w:t>зарегистрированные и осуществляющие деятельность на территории Уссурийского городского округа</w:t>
      </w:r>
      <w:r w:rsidR="009A3E1B">
        <w:rPr>
          <w:rFonts w:ascii="Times New Roman" w:hAnsi="Times New Roman" w:cs="Times New Roman"/>
          <w:sz w:val="28"/>
          <w:szCs w:val="28"/>
        </w:rPr>
        <w:t>,</w:t>
      </w:r>
      <w:r w:rsidR="005E79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4CD2" w:rsidRPr="00AB4CD2">
        <w:rPr>
          <w:rFonts w:ascii="Times New Roman" w:hAnsi="Times New Roman" w:cs="Times New Roman"/>
          <w:sz w:val="28"/>
          <w:szCs w:val="28"/>
        </w:rPr>
        <w:t>предоставля</w:t>
      </w:r>
      <w:r w:rsidR="009A3E1B">
        <w:rPr>
          <w:rFonts w:ascii="Times New Roman" w:hAnsi="Times New Roman" w:cs="Times New Roman"/>
          <w:sz w:val="28"/>
          <w:szCs w:val="28"/>
        </w:rPr>
        <w:t>ю</w:t>
      </w:r>
      <w:r w:rsidR="00AB4CD2" w:rsidRPr="00AB4CD2">
        <w:rPr>
          <w:rFonts w:ascii="Times New Roman" w:hAnsi="Times New Roman" w:cs="Times New Roman"/>
          <w:sz w:val="28"/>
          <w:szCs w:val="28"/>
        </w:rPr>
        <w:t>т следующие документы</w:t>
      </w:r>
      <w:proofErr w:type="gramEnd"/>
      <w:r w:rsidR="00AB4CD2" w:rsidRPr="00AB4CD2">
        <w:rPr>
          <w:rFonts w:ascii="Times New Roman" w:hAnsi="Times New Roman" w:cs="Times New Roman"/>
          <w:sz w:val="28"/>
          <w:szCs w:val="28"/>
        </w:rPr>
        <w:t>:</w:t>
      </w:r>
    </w:p>
    <w:p w:rsidR="00AB4CD2" w:rsidRPr="00AB4CD2" w:rsidRDefault="00806490" w:rsidP="00795C02">
      <w:pPr>
        <w:pStyle w:val="a3"/>
        <w:spacing w:line="37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AB4CD2" w:rsidRPr="00AB4CD2">
        <w:rPr>
          <w:rFonts w:ascii="Times New Roman" w:hAnsi="Times New Roman" w:cs="Times New Roman"/>
          <w:sz w:val="28"/>
          <w:szCs w:val="28"/>
        </w:rPr>
        <w:t>заявку на участие в Конкурсе, подписанную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CD2" w:rsidRPr="00AB4CD2">
        <w:rPr>
          <w:rFonts w:ascii="Times New Roman" w:hAnsi="Times New Roman" w:cs="Times New Roman"/>
          <w:sz w:val="28"/>
          <w:szCs w:val="28"/>
        </w:rPr>
        <w:t>организации или индивидуальным предпринимателем (</w:t>
      </w:r>
      <w:r w:rsidR="009A3E1B">
        <w:rPr>
          <w:rFonts w:ascii="Times New Roman" w:hAnsi="Times New Roman" w:cs="Times New Roman"/>
          <w:sz w:val="28"/>
          <w:szCs w:val="28"/>
        </w:rPr>
        <w:t>П</w:t>
      </w:r>
      <w:r w:rsidR="00AB4CD2" w:rsidRPr="00AB4CD2">
        <w:rPr>
          <w:rFonts w:ascii="Times New Roman" w:hAnsi="Times New Roman" w:cs="Times New Roman"/>
          <w:sz w:val="28"/>
          <w:szCs w:val="28"/>
        </w:rPr>
        <w:t>риложение</w:t>
      </w:r>
      <w:r w:rsidR="00D743DD">
        <w:rPr>
          <w:rFonts w:ascii="Times New Roman" w:hAnsi="Times New Roman" w:cs="Times New Roman"/>
          <w:sz w:val="28"/>
          <w:szCs w:val="28"/>
        </w:rPr>
        <w:t> </w:t>
      </w:r>
      <w:r w:rsidR="00AB4CD2" w:rsidRPr="00AB4CD2">
        <w:rPr>
          <w:rFonts w:ascii="Times New Roman" w:hAnsi="Times New Roman" w:cs="Times New Roman"/>
          <w:sz w:val="28"/>
          <w:szCs w:val="28"/>
        </w:rPr>
        <w:t>№</w:t>
      </w:r>
      <w:r w:rsidR="00756F03">
        <w:rPr>
          <w:rFonts w:ascii="Times New Roman" w:hAnsi="Times New Roman" w:cs="Times New Roman"/>
          <w:sz w:val="28"/>
          <w:szCs w:val="28"/>
        </w:rPr>
        <w:t> </w:t>
      </w:r>
      <w:r w:rsidR="00AB4CD2" w:rsidRPr="00AB4CD2">
        <w:rPr>
          <w:rFonts w:ascii="Times New Roman" w:hAnsi="Times New Roman" w:cs="Times New Roman"/>
          <w:sz w:val="28"/>
          <w:szCs w:val="28"/>
        </w:rPr>
        <w:t>1);</w:t>
      </w:r>
    </w:p>
    <w:p w:rsidR="00AB4CD2" w:rsidRPr="00AB4CD2" w:rsidRDefault="00806490" w:rsidP="00795C02">
      <w:pPr>
        <w:pStyle w:val="a3"/>
        <w:spacing w:line="37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D743DD">
        <w:rPr>
          <w:rFonts w:ascii="Times New Roman" w:hAnsi="Times New Roman" w:cs="Times New Roman"/>
          <w:sz w:val="28"/>
          <w:szCs w:val="28"/>
        </w:rPr>
        <w:t>информационн</w:t>
      </w:r>
      <w:r w:rsidR="00606059">
        <w:rPr>
          <w:rFonts w:ascii="Times New Roman" w:hAnsi="Times New Roman" w:cs="Times New Roman"/>
          <w:sz w:val="28"/>
          <w:szCs w:val="28"/>
        </w:rPr>
        <w:t>ую</w:t>
      </w:r>
      <w:r w:rsidR="00D743DD">
        <w:rPr>
          <w:rFonts w:ascii="Times New Roman" w:hAnsi="Times New Roman" w:cs="Times New Roman"/>
          <w:sz w:val="28"/>
          <w:szCs w:val="28"/>
        </w:rPr>
        <w:t xml:space="preserve"> карт</w:t>
      </w:r>
      <w:r w:rsidR="00606059">
        <w:rPr>
          <w:rFonts w:ascii="Times New Roman" w:hAnsi="Times New Roman" w:cs="Times New Roman"/>
          <w:sz w:val="28"/>
          <w:szCs w:val="28"/>
        </w:rPr>
        <w:t>у</w:t>
      </w:r>
      <w:r w:rsidR="00D743DD">
        <w:rPr>
          <w:rFonts w:ascii="Times New Roman" w:hAnsi="Times New Roman" w:cs="Times New Roman"/>
          <w:sz w:val="28"/>
          <w:szCs w:val="28"/>
        </w:rPr>
        <w:t xml:space="preserve"> У</w:t>
      </w:r>
      <w:r w:rsidR="00AB4CD2" w:rsidRPr="00AB4CD2">
        <w:rPr>
          <w:rFonts w:ascii="Times New Roman" w:hAnsi="Times New Roman" w:cs="Times New Roman"/>
          <w:sz w:val="28"/>
          <w:szCs w:val="28"/>
        </w:rPr>
        <w:t>частника Конкурса, заверенную</w:t>
      </w:r>
      <w:r w:rsidR="00D743DD">
        <w:rPr>
          <w:rFonts w:ascii="Times New Roman" w:hAnsi="Times New Roman" w:cs="Times New Roman"/>
          <w:sz w:val="28"/>
          <w:szCs w:val="28"/>
        </w:rPr>
        <w:t xml:space="preserve"> </w:t>
      </w:r>
      <w:r w:rsidR="00AB4CD2" w:rsidRPr="00AB4CD2">
        <w:rPr>
          <w:rFonts w:ascii="Times New Roman" w:hAnsi="Times New Roman" w:cs="Times New Roman"/>
          <w:sz w:val="28"/>
          <w:szCs w:val="28"/>
        </w:rPr>
        <w:t xml:space="preserve">подписью руководителя </w:t>
      </w:r>
      <w:r w:rsidR="0060605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AB4CD2" w:rsidRPr="00AB4CD2">
        <w:rPr>
          <w:rFonts w:ascii="Times New Roman" w:hAnsi="Times New Roman" w:cs="Times New Roman"/>
          <w:sz w:val="28"/>
          <w:szCs w:val="28"/>
        </w:rPr>
        <w:t>или индивидуального предпринимателя</w:t>
      </w:r>
      <w:r w:rsidR="00D743DD">
        <w:rPr>
          <w:rFonts w:ascii="Times New Roman" w:hAnsi="Times New Roman" w:cs="Times New Roman"/>
          <w:sz w:val="28"/>
          <w:szCs w:val="28"/>
        </w:rPr>
        <w:t xml:space="preserve"> </w:t>
      </w:r>
      <w:r w:rsidR="00AB4CD2" w:rsidRPr="00AB4CD2">
        <w:rPr>
          <w:rFonts w:ascii="Times New Roman" w:hAnsi="Times New Roman" w:cs="Times New Roman"/>
          <w:sz w:val="28"/>
          <w:szCs w:val="28"/>
        </w:rPr>
        <w:t>(</w:t>
      </w:r>
      <w:r w:rsidR="009A3E1B">
        <w:rPr>
          <w:rFonts w:ascii="Times New Roman" w:hAnsi="Times New Roman" w:cs="Times New Roman"/>
          <w:sz w:val="28"/>
          <w:szCs w:val="28"/>
        </w:rPr>
        <w:t>П</w:t>
      </w:r>
      <w:r w:rsidR="00AB4CD2" w:rsidRPr="00AB4CD2">
        <w:rPr>
          <w:rFonts w:ascii="Times New Roman" w:hAnsi="Times New Roman" w:cs="Times New Roman"/>
          <w:sz w:val="28"/>
          <w:szCs w:val="28"/>
        </w:rPr>
        <w:t>риложение № 2);</w:t>
      </w:r>
    </w:p>
    <w:p w:rsidR="00806490" w:rsidRPr="00D92185" w:rsidRDefault="00806490" w:rsidP="00795C02">
      <w:pPr>
        <w:pStyle w:val="aa"/>
        <w:spacing w:after="0" w:line="37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D92185">
        <w:rPr>
          <w:sz w:val="28"/>
          <w:szCs w:val="28"/>
        </w:rPr>
        <w:t>вместе с информационной картой</w:t>
      </w:r>
      <w:r>
        <w:rPr>
          <w:sz w:val="28"/>
          <w:szCs w:val="28"/>
        </w:rPr>
        <w:t xml:space="preserve"> Участниками Конкурса,</w:t>
      </w:r>
      <w:r w:rsidRPr="00BF6BCE">
        <w:rPr>
          <w:sz w:val="28"/>
          <w:szCs w:val="28"/>
        </w:rPr>
        <w:t xml:space="preserve">  </w:t>
      </w:r>
      <w:proofErr w:type="gramStart"/>
      <w:r w:rsidRPr="00D92185">
        <w:rPr>
          <w:sz w:val="28"/>
          <w:szCs w:val="28"/>
        </w:rPr>
        <w:t>предоставляются следующие документы</w:t>
      </w:r>
      <w:proofErr w:type="gramEnd"/>
      <w:r w:rsidRPr="00D92185">
        <w:rPr>
          <w:sz w:val="28"/>
          <w:szCs w:val="28"/>
        </w:rPr>
        <w:t>:</w:t>
      </w:r>
    </w:p>
    <w:p w:rsidR="00806490" w:rsidRPr="00D92185" w:rsidRDefault="00806490" w:rsidP="00795C02">
      <w:pPr>
        <w:spacing w:line="372" w:lineRule="auto"/>
        <w:ind w:firstLine="720"/>
        <w:jc w:val="both"/>
        <w:rPr>
          <w:sz w:val="28"/>
          <w:szCs w:val="28"/>
        </w:rPr>
      </w:pPr>
      <w:r w:rsidRPr="00D92185">
        <w:rPr>
          <w:sz w:val="28"/>
          <w:szCs w:val="28"/>
        </w:rPr>
        <w:t>копия титульного листа и листа уведомительной регистрации коллективного договора или соглашения об охране труда;</w:t>
      </w:r>
    </w:p>
    <w:p w:rsidR="00806490" w:rsidRPr="00D92185" w:rsidRDefault="00806490" w:rsidP="00806490">
      <w:pPr>
        <w:spacing w:line="360" w:lineRule="auto"/>
        <w:ind w:firstLine="720"/>
        <w:jc w:val="both"/>
        <w:rPr>
          <w:sz w:val="28"/>
          <w:szCs w:val="28"/>
        </w:rPr>
      </w:pPr>
      <w:r w:rsidRPr="00D92185">
        <w:rPr>
          <w:sz w:val="28"/>
          <w:szCs w:val="28"/>
        </w:rPr>
        <w:t>копия раздела «Условия и охрана труда» в коллективном договоре;</w:t>
      </w:r>
    </w:p>
    <w:p w:rsidR="00806490" w:rsidRPr="00D92185" w:rsidRDefault="00806490" w:rsidP="00806490">
      <w:pPr>
        <w:spacing w:line="360" w:lineRule="auto"/>
        <w:ind w:firstLine="720"/>
        <w:jc w:val="both"/>
        <w:rPr>
          <w:sz w:val="28"/>
          <w:szCs w:val="28"/>
          <w:vertAlign w:val="superscript"/>
        </w:rPr>
      </w:pPr>
      <w:r w:rsidRPr="00D92185">
        <w:rPr>
          <w:sz w:val="28"/>
          <w:szCs w:val="28"/>
        </w:rPr>
        <w:t xml:space="preserve">копии удостоверений о прохождении </w:t>
      </w:r>
      <w:proofErr w:type="gramStart"/>
      <w:r w:rsidRPr="00D92185">
        <w:rPr>
          <w:sz w:val="28"/>
          <w:szCs w:val="28"/>
        </w:rPr>
        <w:t>обучения по охране</w:t>
      </w:r>
      <w:proofErr w:type="gramEnd"/>
      <w:r w:rsidRPr="00D92185">
        <w:rPr>
          <w:sz w:val="28"/>
          <w:szCs w:val="28"/>
        </w:rPr>
        <w:t xml:space="preserve"> труда (или копии протоколов);</w:t>
      </w:r>
    </w:p>
    <w:p w:rsidR="00806490" w:rsidRPr="003A04A0" w:rsidRDefault="00806490" w:rsidP="009D17B5">
      <w:pPr>
        <w:spacing w:line="366" w:lineRule="auto"/>
        <w:ind w:firstLine="720"/>
        <w:jc w:val="both"/>
        <w:rPr>
          <w:sz w:val="16"/>
          <w:szCs w:val="16"/>
          <w:vertAlign w:val="superscript"/>
        </w:rPr>
      </w:pPr>
      <w:r w:rsidRPr="003A04A0">
        <w:rPr>
          <w:sz w:val="28"/>
          <w:szCs w:val="28"/>
        </w:rPr>
        <w:lastRenderedPageBreak/>
        <w:t xml:space="preserve">перечень имеющихся в наличии </w:t>
      </w:r>
      <w:r w:rsidR="00606059">
        <w:rPr>
          <w:sz w:val="28"/>
          <w:szCs w:val="28"/>
        </w:rPr>
        <w:t xml:space="preserve">отраслевых </w:t>
      </w:r>
      <w:r w:rsidR="003D3178">
        <w:rPr>
          <w:sz w:val="28"/>
          <w:szCs w:val="28"/>
        </w:rPr>
        <w:t>правил по охране труда</w:t>
      </w:r>
      <w:r w:rsidRPr="003A04A0">
        <w:rPr>
          <w:sz w:val="28"/>
          <w:szCs w:val="28"/>
        </w:rPr>
        <w:t xml:space="preserve"> в соответствии со спецификой своей деятельности;</w:t>
      </w:r>
    </w:p>
    <w:p w:rsidR="00806490" w:rsidRPr="00D92185" w:rsidRDefault="00806490" w:rsidP="009D17B5">
      <w:pPr>
        <w:spacing w:line="366" w:lineRule="auto"/>
        <w:ind w:firstLine="720"/>
        <w:jc w:val="both"/>
        <w:rPr>
          <w:sz w:val="28"/>
          <w:szCs w:val="28"/>
        </w:rPr>
      </w:pPr>
      <w:r w:rsidRPr="003A04A0">
        <w:rPr>
          <w:sz w:val="28"/>
          <w:szCs w:val="28"/>
        </w:rPr>
        <w:t>перечень локальных документов по охране труда (приказы, инструкции, журналы);</w:t>
      </w:r>
    </w:p>
    <w:p w:rsidR="00806490" w:rsidRPr="00D92185" w:rsidRDefault="00806490" w:rsidP="009D17B5">
      <w:pPr>
        <w:spacing w:line="366" w:lineRule="auto"/>
        <w:ind w:firstLine="720"/>
        <w:jc w:val="both"/>
        <w:rPr>
          <w:sz w:val="28"/>
          <w:szCs w:val="28"/>
        </w:rPr>
      </w:pPr>
      <w:r w:rsidRPr="00D92185">
        <w:rPr>
          <w:sz w:val="28"/>
          <w:szCs w:val="28"/>
        </w:rPr>
        <w:t>копия соглашения или плана мероприятий по охране труда с указанием запланированных финансовых средств на мероприятия по охране труда;</w:t>
      </w:r>
    </w:p>
    <w:p w:rsidR="00806490" w:rsidRPr="00D92185" w:rsidRDefault="00806490" w:rsidP="009D17B5">
      <w:pPr>
        <w:spacing w:line="366" w:lineRule="auto"/>
        <w:ind w:firstLine="720"/>
        <w:jc w:val="both"/>
        <w:rPr>
          <w:sz w:val="28"/>
          <w:szCs w:val="28"/>
        </w:rPr>
      </w:pPr>
      <w:r w:rsidRPr="00D92185">
        <w:rPr>
          <w:sz w:val="28"/>
          <w:szCs w:val="28"/>
        </w:rPr>
        <w:t xml:space="preserve">копии сводных ведомостей по результатам проведения специальной оценки условий труда </w:t>
      </w:r>
      <w:r>
        <w:rPr>
          <w:sz w:val="28"/>
          <w:szCs w:val="28"/>
        </w:rPr>
        <w:t>(</w:t>
      </w:r>
      <w:r w:rsidRPr="00D92185">
        <w:rPr>
          <w:sz w:val="28"/>
          <w:szCs w:val="28"/>
        </w:rPr>
        <w:t>аттестации рабочих мест</w:t>
      </w:r>
      <w:r>
        <w:rPr>
          <w:sz w:val="28"/>
          <w:szCs w:val="28"/>
        </w:rPr>
        <w:t xml:space="preserve"> по условиям труда </w:t>
      </w:r>
      <w:r w:rsidRPr="00D92185">
        <w:rPr>
          <w:sz w:val="28"/>
          <w:szCs w:val="28"/>
        </w:rPr>
        <w:t>за пятилетний период);</w:t>
      </w:r>
    </w:p>
    <w:p w:rsidR="00806490" w:rsidRPr="00D92185" w:rsidRDefault="00806490" w:rsidP="009D17B5">
      <w:pPr>
        <w:spacing w:line="366" w:lineRule="auto"/>
        <w:ind w:firstLine="720"/>
        <w:jc w:val="both"/>
        <w:rPr>
          <w:b/>
          <w:i/>
          <w:sz w:val="28"/>
          <w:szCs w:val="28"/>
        </w:rPr>
      </w:pPr>
      <w:r w:rsidRPr="00D92185">
        <w:rPr>
          <w:sz w:val="28"/>
          <w:szCs w:val="28"/>
        </w:rPr>
        <w:t xml:space="preserve">копии сводных таблиц классов условий труда, установленных по результатам проведения специальной оценки условий труда </w:t>
      </w:r>
      <w:r>
        <w:rPr>
          <w:sz w:val="28"/>
          <w:szCs w:val="28"/>
        </w:rPr>
        <w:t>(</w:t>
      </w:r>
      <w:r w:rsidRPr="00D92185">
        <w:rPr>
          <w:sz w:val="28"/>
          <w:szCs w:val="28"/>
        </w:rPr>
        <w:t>аттестации рабочих мест</w:t>
      </w:r>
      <w:r>
        <w:rPr>
          <w:sz w:val="28"/>
          <w:szCs w:val="28"/>
        </w:rPr>
        <w:t xml:space="preserve"> по условиям труда </w:t>
      </w:r>
      <w:r w:rsidRPr="00D92185">
        <w:rPr>
          <w:sz w:val="28"/>
          <w:szCs w:val="28"/>
        </w:rPr>
        <w:t>за пятилетний период), копии локальных нормативных правовых актов, устанавливающих компенсации за работу с тяжелыми, вредными или опасными условиями труда;</w:t>
      </w:r>
      <w:r w:rsidRPr="00D92185">
        <w:rPr>
          <w:sz w:val="28"/>
          <w:szCs w:val="28"/>
          <w:vertAlign w:val="superscript"/>
        </w:rPr>
        <w:t xml:space="preserve"> </w:t>
      </w:r>
    </w:p>
    <w:p w:rsidR="00806490" w:rsidRPr="00D92185" w:rsidRDefault="00806490" w:rsidP="009D17B5">
      <w:pPr>
        <w:pStyle w:val="aa"/>
        <w:spacing w:after="0" w:line="366" w:lineRule="auto"/>
        <w:ind w:firstLine="720"/>
        <w:jc w:val="both"/>
        <w:rPr>
          <w:szCs w:val="28"/>
        </w:rPr>
      </w:pPr>
      <w:r w:rsidRPr="00D92185">
        <w:rPr>
          <w:sz w:val="28"/>
          <w:szCs w:val="28"/>
        </w:rPr>
        <w:t xml:space="preserve">копия документа, дающего право на использование частичного финансирования предупредительных мер по сокращению производственного травматизма и профессиональной заболеваемости за счет средств Фонда социального </w:t>
      </w:r>
      <w:r>
        <w:rPr>
          <w:sz w:val="28"/>
          <w:szCs w:val="28"/>
        </w:rPr>
        <w:t xml:space="preserve">страхования </w:t>
      </w:r>
      <w:r w:rsidRPr="003A04A0">
        <w:rPr>
          <w:sz w:val="28"/>
          <w:szCs w:val="28"/>
        </w:rPr>
        <w:t>Российской Федерации;</w:t>
      </w:r>
    </w:p>
    <w:p w:rsidR="00806490" w:rsidRPr="00D92185" w:rsidRDefault="00806490" w:rsidP="009D17B5">
      <w:pPr>
        <w:spacing w:line="366" w:lineRule="auto"/>
        <w:ind w:firstLine="708"/>
        <w:jc w:val="both"/>
        <w:rPr>
          <w:sz w:val="28"/>
          <w:szCs w:val="28"/>
        </w:rPr>
      </w:pPr>
      <w:r w:rsidRPr="00D92185">
        <w:rPr>
          <w:sz w:val="28"/>
          <w:szCs w:val="28"/>
        </w:rPr>
        <w:t>копия документа, дающего право на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заболеваний.</w:t>
      </w:r>
    </w:p>
    <w:p w:rsidR="00BF47E8" w:rsidRDefault="00BF47E8" w:rsidP="009D17B5">
      <w:pPr>
        <w:pStyle w:val="a3"/>
        <w:spacing w:line="36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05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 О</w:t>
      </w:r>
      <w:r w:rsidR="00DA381E">
        <w:rPr>
          <w:rFonts w:ascii="Times New Roman" w:hAnsi="Times New Roman" w:cs="Times New Roman"/>
          <w:sz w:val="28"/>
          <w:szCs w:val="28"/>
        </w:rPr>
        <w:t>рганизатор</w:t>
      </w:r>
      <w:r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на официальном сайте </w:t>
      </w:r>
      <w:r w:rsidRPr="00AB4CD2">
        <w:rPr>
          <w:rFonts w:ascii="Times New Roman" w:hAnsi="Times New Roman" w:cs="Times New Roman"/>
          <w:sz w:val="28"/>
          <w:szCs w:val="28"/>
        </w:rPr>
        <w:t>администрации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размещает информацию о </w:t>
      </w:r>
      <w:r w:rsidR="00945E0C">
        <w:rPr>
          <w:rFonts w:ascii="Times New Roman" w:hAnsi="Times New Roman" w:cs="Times New Roman"/>
          <w:sz w:val="28"/>
          <w:szCs w:val="28"/>
        </w:rPr>
        <w:t xml:space="preserve">начале приема заявок на участие в конкурсе и итогах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 w:rsidR="00945E0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Конкурса. </w:t>
      </w:r>
    </w:p>
    <w:p w:rsidR="00AB4CD2" w:rsidRPr="00AB4CD2" w:rsidRDefault="00BF47E8" w:rsidP="009D17B5">
      <w:pPr>
        <w:pStyle w:val="a3"/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5D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BC40B6">
        <w:rPr>
          <w:rFonts w:ascii="Times New Roman" w:hAnsi="Times New Roman" w:cs="Times New Roman"/>
          <w:sz w:val="28"/>
          <w:szCs w:val="28"/>
        </w:rPr>
        <w:t>Д</w:t>
      </w:r>
      <w:r w:rsidR="00AB4CD2" w:rsidRPr="00AB4CD2">
        <w:rPr>
          <w:rFonts w:ascii="Times New Roman" w:hAnsi="Times New Roman" w:cs="Times New Roman"/>
          <w:sz w:val="28"/>
          <w:szCs w:val="28"/>
        </w:rPr>
        <w:t>окументы</w:t>
      </w:r>
      <w:r w:rsidR="00BC40B6">
        <w:rPr>
          <w:rFonts w:ascii="Times New Roman" w:hAnsi="Times New Roman" w:cs="Times New Roman"/>
          <w:sz w:val="28"/>
          <w:szCs w:val="28"/>
        </w:rPr>
        <w:t xml:space="preserve">, перечисленные в пункте </w:t>
      </w:r>
      <w:r w:rsidR="008C36D5">
        <w:rPr>
          <w:rFonts w:ascii="Times New Roman" w:hAnsi="Times New Roman" w:cs="Times New Roman"/>
          <w:sz w:val="28"/>
          <w:szCs w:val="28"/>
        </w:rPr>
        <w:t>9</w:t>
      </w:r>
      <w:r w:rsidR="00BC40B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AB4CD2" w:rsidRPr="00AB4CD2">
        <w:rPr>
          <w:rFonts w:ascii="Times New Roman" w:hAnsi="Times New Roman" w:cs="Times New Roman"/>
          <w:sz w:val="28"/>
          <w:szCs w:val="28"/>
        </w:rPr>
        <w:t xml:space="preserve"> предоставляются в отдел трудовых </w:t>
      </w:r>
      <w:r w:rsidR="002005CD">
        <w:rPr>
          <w:rFonts w:ascii="Times New Roman" w:hAnsi="Times New Roman" w:cs="Times New Roman"/>
          <w:sz w:val="28"/>
          <w:szCs w:val="28"/>
        </w:rPr>
        <w:t xml:space="preserve">и социальных </w:t>
      </w:r>
      <w:r w:rsidR="00AB4CD2" w:rsidRPr="00AB4CD2">
        <w:rPr>
          <w:rFonts w:ascii="Times New Roman" w:hAnsi="Times New Roman" w:cs="Times New Roman"/>
          <w:sz w:val="28"/>
          <w:szCs w:val="28"/>
        </w:rPr>
        <w:t>отношений</w:t>
      </w:r>
      <w:r w:rsidR="002005CD">
        <w:rPr>
          <w:rFonts w:ascii="Times New Roman" w:hAnsi="Times New Roman" w:cs="Times New Roman"/>
          <w:sz w:val="28"/>
          <w:szCs w:val="28"/>
        </w:rPr>
        <w:t xml:space="preserve"> </w:t>
      </w:r>
      <w:r w:rsidR="00AB4CD2" w:rsidRPr="00AB4CD2">
        <w:rPr>
          <w:rFonts w:ascii="Times New Roman" w:hAnsi="Times New Roman" w:cs="Times New Roman"/>
          <w:sz w:val="28"/>
          <w:szCs w:val="28"/>
        </w:rPr>
        <w:t>администрации Уссурийского городского округа, расположенный по адресу:</w:t>
      </w:r>
      <w:r w:rsidR="002005CD">
        <w:rPr>
          <w:rFonts w:ascii="Times New Roman" w:hAnsi="Times New Roman" w:cs="Times New Roman"/>
          <w:sz w:val="28"/>
          <w:szCs w:val="28"/>
        </w:rPr>
        <w:t xml:space="preserve"> </w:t>
      </w:r>
      <w:r w:rsidR="00AB4CD2" w:rsidRPr="00AB4CD2">
        <w:rPr>
          <w:rFonts w:ascii="Times New Roman" w:hAnsi="Times New Roman" w:cs="Times New Roman"/>
          <w:sz w:val="28"/>
          <w:szCs w:val="28"/>
        </w:rPr>
        <w:t>692519, Приморский край, г.Уссурийск, ул.Некрасова, 66, кабинеты</w:t>
      </w:r>
      <w:r w:rsidR="002005CD">
        <w:rPr>
          <w:rFonts w:ascii="Times New Roman" w:hAnsi="Times New Roman" w:cs="Times New Roman"/>
          <w:sz w:val="28"/>
          <w:szCs w:val="28"/>
        </w:rPr>
        <w:t xml:space="preserve"> </w:t>
      </w:r>
      <w:r w:rsidR="00AB4CD2" w:rsidRPr="00AB4CD2">
        <w:rPr>
          <w:rFonts w:ascii="Times New Roman" w:hAnsi="Times New Roman" w:cs="Times New Roman"/>
          <w:sz w:val="28"/>
          <w:szCs w:val="28"/>
        </w:rPr>
        <w:t>№ 315</w:t>
      </w:r>
      <w:r w:rsidR="002005CD">
        <w:rPr>
          <w:rFonts w:ascii="Times New Roman" w:hAnsi="Times New Roman" w:cs="Times New Roman"/>
          <w:sz w:val="28"/>
          <w:szCs w:val="28"/>
        </w:rPr>
        <w:t xml:space="preserve"> и №</w:t>
      </w:r>
      <w:r w:rsidR="00AB4CD2" w:rsidRPr="00AB4CD2">
        <w:rPr>
          <w:rFonts w:ascii="Times New Roman" w:hAnsi="Times New Roman" w:cs="Times New Roman"/>
          <w:sz w:val="28"/>
          <w:szCs w:val="28"/>
        </w:rPr>
        <w:t xml:space="preserve"> 316</w:t>
      </w:r>
      <w:r w:rsidR="00806490">
        <w:rPr>
          <w:rFonts w:ascii="Times New Roman" w:hAnsi="Times New Roman" w:cs="Times New Roman"/>
          <w:sz w:val="28"/>
          <w:szCs w:val="28"/>
        </w:rPr>
        <w:t>, специалисту отдела</w:t>
      </w:r>
      <w:r w:rsidR="00BC40B6">
        <w:rPr>
          <w:rFonts w:ascii="Times New Roman" w:hAnsi="Times New Roman" w:cs="Times New Roman"/>
          <w:sz w:val="28"/>
          <w:szCs w:val="28"/>
        </w:rPr>
        <w:t xml:space="preserve"> трудовых и социальных отношений администрации </w:t>
      </w:r>
      <w:r w:rsidR="00BC40B6">
        <w:rPr>
          <w:rFonts w:ascii="Times New Roman" w:hAnsi="Times New Roman" w:cs="Times New Roman"/>
          <w:sz w:val="28"/>
          <w:szCs w:val="28"/>
        </w:rPr>
        <w:lastRenderedPageBreak/>
        <w:t>Уссурийского городского округа</w:t>
      </w:r>
      <w:r w:rsidR="00806490">
        <w:rPr>
          <w:rFonts w:ascii="Times New Roman" w:hAnsi="Times New Roman" w:cs="Times New Roman"/>
          <w:sz w:val="28"/>
          <w:szCs w:val="28"/>
        </w:rPr>
        <w:t>, секретарю Комиссии</w:t>
      </w:r>
      <w:r w:rsidR="00AB4CD2" w:rsidRPr="00AB4CD2">
        <w:rPr>
          <w:rFonts w:ascii="Times New Roman" w:hAnsi="Times New Roman" w:cs="Times New Roman"/>
          <w:sz w:val="28"/>
          <w:szCs w:val="28"/>
        </w:rPr>
        <w:t>.</w:t>
      </w:r>
    </w:p>
    <w:p w:rsidR="00AB4CD2" w:rsidRDefault="00DF1134" w:rsidP="009D17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AB4CD2" w:rsidRPr="00AB4CD2">
        <w:rPr>
          <w:rFonts w:ascii="Times New Roman" w:hAnsi="Times New Roman" w:cs="Times New Roman"/>
          <w:sz w:val="28"/>
          <w:szCs w:val="28"/>
        </w:rPr>
        <w:t xml:space="preserve"> проверяет </w:t>
      </w:r>
      <w:r w:rsidR="00945E0C">
        <w:rPr>
          <w:rFonts w:ascii="Times New Roman" w:hAnsi="Times New Roman" w:cs="Times New Roman"/>
          <w:sz w:val="28"/>
          <w:szCs w:val="28"/>
        </w:rPr>
        <w:t>соответствие</w:t>
      </w:r>
      <w:r w:rsidR="007443B1" w:rsidRPr="007443B1">
        <w:rPr>
          <w:rFonts w:ascii="Times New Roman" w:hAnsi="Times New Roman" w:cs="Times New Roman"/>
          <w:sz w:val="28"/>
          <w:szCs w:val="28"/>
        </w:rPr>
        <w:t xml:space="preserve"> представленных документов перечню, определенному </w:t>
      </w:r>
      <w:hyperlink r:id="rId8" w:history="1">
        <w:r w:rsidR="007443B1" w:rsidRPr="007443B1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="007443B1" w:rsidRPr="007443B1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AB4CD2" w:rsidRPr="00AB4CD2">
        <w:rPr>
          <w:rFonts w:ascii="Times New Roman" w:hAnsi="Times New Roman" w:cs="Times New Roman"/>
          <w:sz w:val="28"/>
          <w:szCs w:val="28"/>
        </w:rPr>
        <w:t>.</w:t>
      </w:r>
    </w:p>
    <w:p w:rsidR="00AB4CD2" w:rsidRPr="00AB4CD2" w:rsidRDefault="002005CD" w:rsidP="009D17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43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AB4CD2" w:rsidRPr="00AB4CD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B4CD2" w:rsidRPr="00AB4CD2">
        <w:rPr>
          <w:rFonts w:ascii="Times New Roman" w:hAnsi="Times New Roman" w:cs="Times New Roman"/>
          <w:sz w:val="28"/>
          <w:szCs w:val="28"/>
        </w:rPr>
        <w:t xml:space="preserve">м </w:t>
      </w:r>
      <w:r w:rsidR="00BC40B6">
        <w:rPr>
          <w:rFonts w:ascii="Times New Roman" w:hAnsi="Times New Roman" w:cs="Times New Roman"/>
          <w:sz w:val="28"/>
          <w:szCs w:val="28"/>
        </w:rPr>
        <w:t>Д</w:t>
      </w:r>
      <w:r w:rsidR="00AB4CD2" w:rsidRPr="00AB4CD2">
        <w:rPr>
          <w:rFonts w:ascii="Times New Roman" w:hAnsi="Times New Roman" w:cs="Times New Roman"/>
          <w:sz w:val="28"/>
          <w:szCs w:val="28"/>
        </w:rPr>
        <w:t xml:space="preserve">окументов </w:t>
      </w:r>
      <w:r w:rsidR="00BC40B6">
        <w:rPr>
          <w:rFonts w:ascii="Times New Roman" w:hAnsi="Times New Roman" w:cs="Times New Roman"/>
          <w:sz w:val="28"/>
          <w:szCs w:val="28"/>
        </w:rPr>
        <w:t xml:space="preserve">перечисленных в пункте </w:t>
      </w:r>
      <w:r w:rsidR="007443B1">
        <w:rPr>
          <w:rFonts w:ascii="Times New Roman" w:hAnsi="Times New Roman" w:cs="Times New Roman"/>
          <w:sz w:val="28"/>
          <w:szCs w:val="28"/>
        </w:rPr>
        <w:t>9</w:t>
      </w:r>
      <w:r w:rsidR="00BC40B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BC40B6" w:rsidRPr="00AB4CD2">
        <w:rPr>
          <w:rFonts w:ascii="Times New Roman" w:hAnsi="Times New Roman" w:cs="Times New Roman"/>
          <w:sz w:val="28"/>
          <w:szCs w:val="28"/>
        </w:rPr>
        <w:t xml:space="preserve"> </w:t>
      </w:r>
      <w:r w:rsidR="00BC40B6">
        <w:rPr>
          <w:rFonts w:ascii="Times New Roman" w:hAnsi="Times New Roman" w:cs="Times New Roman"/>
          <w:sz w:val="28"/>
          <w:szCs w:val="28"/>
        </w:rPr>
        <w:t>для участия в Конкурсе</w:t>
      </w:r>
      <w:r w:rsidR="007443B1">
        <w:rPr>
          <w:rFonts w:ascii="Times New Roman" w:hAnsi="Times New Roman" w:cs="Times New Roman"/>
          <w:sz w:val="28"/>
          <w:szCs w:val="28"/>
        </w:rPr>
        <w:t>,</w:t>
      </w:r>
      <w:r w:rsidR="00BC40B6">
        <w:rPr>
          <w:rFonts w:ascii="Times New Roman" w:hAnsi="Times New Roman" w:cs="Times New Roman"/>
          <w:sz w:val="28"/>
          <w:szCs w:val="28"/>
        </w:rPr>
        <w:t xml:space="preserve">  </w:t>
      </w:r>
      <w:r w:rsidR="00AB4CD2" w:rsidRPr="00AB4CD2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CD2" w:rsidRPr="00AB4CD2">
        <w:rPr>
          <w:rFonts w:ascii="Times New Roman" w:hAnsi="Times New Roman" w:cs="Times New Roman"/>
          <w:sz w:val="28"/>
          <w:szCs w:val="28"/>
        </w:rPr>
        <w:t>до 2</w:t>
      </w:r>
      <w:r w:rsidR="00795C02">
        <w:rPr>
          <w:rFonts w:ascii="Times New Roman" w:hAnsi="Times New Roman" w:cs="Times New Roman"/>
          <w:sz w:val="28"/>
          <w:szCs w:val="28"/>
        </w:rPr>
        <w:t>9</w:t>
      </w:r>
      <w:r w:rsidR="00AB4CD2" w:rsidRPr="00AB4CD2">
        <w:rPr>
          <w:rFonts w:ascii="Times New Roman" w:hAnsi="Times New Roman" w:cs="Times New Roman"/>
          <w:sz w:val="28"/>
          <w:szCs w:val="28"/>
        </w:rPr>
        <w:t xml:space="preserve"> декабря текущего года.</w:t>
      </w:r>
    </w:p>
    <w:p w:rsidR="00AB4CD2" w:rsidRPr="00AB4CD2" w:rsidRDefault="00DF1134" w:rsidP="009D17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43B1">
        <w:rPr>
          <w:rFonts w:ascii="Times New Roman" w:hAnsi="Times New Roman" w:cs="Times New Roman"/>
          <w:sz w:val="28"/>
          <w:szCs w:val="28"/>
        </w:rPr>
        <w:t>3</w:t>
      </w:r>
      <w:r w:rsidR="00BC40B6">
        <w:rPr>
          <w:rFonts w:ascii="Times New Roman" w:hAnsi="Times New Roman" w:cs="Times New Roman"/>
          <w:sz w:val="28"/>
          <w:szCs w:val="28"/>
        </w:rPr>
        <w:t>. Д</w:t>
      </w:r>
      <w:r w:rsidR="00AB4CD2" w:rsidRPr="00AB4CD2">
        <w:rPr>
          <w:rFonts w:ascii="Times New Roman" w:hAnsi="Times New Roman" w:cs="Times New Roman"/>
          <w:sz w:val="28"/>
          <w:szCs w:val="28"/>
        </w:rPr>
        <w:t xml:space="preserve">окументы, </w:t>
      </w:r>
      <w:r w:rsidR="00BC40B6">
        <w:rPr>
          <w:rFonts w:ascii="Times New Roman" w:hAnsi="Times New Roman" w:cs="Times New Roman"/>
          <w:sz w:val="28"/>
          <w:szCs w:val="28"/>
        </w:rPr>
        <w:t>перечисле</w:t>
      </w:r>
      <w:r w:rsidR="00AB4CD2" w:rsidRPr="00AB4CD2">
        <w:rPr>
          <w:rFonts w:ascii="Times New Roman" w:hAnsi="Times New Roman" w:cs="Times New Roman"/>
          <w:sz w:val="28"/>
          <w:szCs w:val="28"/>
        </w:rPr>
        <w:t xml:space="preserve">нные в пункте </w:t>
      </w:r>
      <w:r w:rsidR="007443B1">
        <w:rPr>
          <w:rFonts w:ascii="Times New Roman" w:hAnsi="Times New Roman" w:cs="Times New Roman"/>
          <w:sz w:val="28"/>
          <w:szCs w:val="28"/>
        </w:rPr>
        <w:t>9</w:t>
      </w:r>
      <w:r w:rsidR="00BC40B6" w:rsidRPr="00BC40B6">
        <w:rPr>
          <w:rFonts w:ascii="Times New Roman" w:hAnsi="Times New Roman" w:cs="Times New Roman"/>
          <w:sz w:val="28"/>
          <w:szCs w:val="28"/>
        </w:rPr>
        <w:t xml:space="preserve"> </w:t>
      </w:r>
      <w:r w:rsidR="00BC40B6">
        <w:rPr>
          <w:rFonts w:ascii="Times New Roman" w:hAnsi="Times New Roman" w:cs="Times New Roman"/>
          <w:sz w:val="28"/>
          <w:szCs w:val="28"/>
        </w:rPr>
        <w:t>настоящего</w:t>
      </w:r>
      <w:r w:rsidR="00AB4CD2" w:rsidRPr="00AB4CD2">
        <w:rPr>
          <w:rFonts w:ascii="Times New Roman" w:hAnsi="Times New Roman" w:cs="Times New Roman"/>
          <w:sz w:val="28"/>
          <w:szCs w:val="28"/>
        </w:rPr>
        <w:t xml:space="preserve"> Положения,</w:t>
      </w:r>
      <w:r w:rsidR="002005CD">
        <w:rPr>
          <w:rFonts w:ascii="Times New Roman" w:hAnsi="Times New Roman" w:cs="Times New Roman"/>
          <w:sz w:val="28"/>
          <w:szCs w:val="28"/>
        </w:rPr>
        <w:t xml:space="preserve"> </w:t>
      </w:r>
      <w:r w:rsidR="00AB4CD2" w:rsidRPr="00AB4CD2">
        <w:rPr>
          <w:rFonts w:ascii="Times New Roman" w:hAnsi="Times New Roman" w:cs="Times New Roman"/>
          <w:sz w:val="28"/>
          <w:szCs w:val="28"/>
        </w:rPr>
        <w:t>представленные позднее срока, указанного в пункте 1</w:t>
      </w:r>
      <w:r w:rsidR="007443B1">
        <w:rPr>
          <w:rFonts w:ascii="Times New Roman" w:hAnsi="Times New Roman" w:cs="Times New Roman"/>
          <w:sz w:val="28"/>
          <w:szCs w:val="28"/>
        </w:rPr>
        <w:t>2</w:t>
      </w:r>
      <w:r w:rsidR="00AB4CD2" w:rsidRPr="00AB4CD2">
        <w:rPr>
          <w:rFonts w:ascii="Times New Roman" w:hAnsi="Times New Roman" w:cs="Times New Roman"/>
          <w:sz w:val="28"/>
          <w:szCs w:val="28"/>
        </w:rPr>
        <w:t xml:space="preserve"> Положения, к</w:t>
      </w:r>
      <w:r w:rsidR="002005CD">
        <w:rPr>
          <w:rFonts w:ascii="Times New Roman" w:hAnsi="Times New Roman" w:cs="Times New Roman"/>
          <w:sz w:val="28"/>
          <w:szCs w:val="28"/>
        </w:rPr>
        <w:t xml:space="preserve"> </w:t>
      </w:r>
      <w:r w:rsidR="00AB4CD2" w:rsidRPr="00AB4CD2">
        <w:rPr>
          <w:rFonts w:ascii="Times New Roman" w:hAnsi="Times New Roman" w:cs="Times New Roman"/>
          <w:sz w:val="28"/>
          <w:szCs w:val="28"/>
        </w:rPr>
        <w:t>рассмотрению не принимаются.</w:t>
      </w:r>
    </w:p>
    <w:p w:rsidR="00795C02" w:rsidRPr="009D17B5" w:rsidRDefault="00795C02" w:rsidP="00795C02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95C02" w:rsidRPr="009D17B5" w:rsidRDefault="00795C02" w:rsidP="00795C02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B4CD2" w:rsidRDefault="00AB4CD2" w:rsidP="00795C0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5C02">
        <w:rPr>
          <w:rFonts w:ascii="Times New Roman" w:hAnsi="Times New Roman" w:cs="Times New Roman"/>
          <w:bCs/>
          <w:sz w:val="28"/>
          <w:szCs w:val="28"/>
        </w:rPr>
        <w:t>IV. Подведение итогов конкурса</w:t>
      </w:r>
    </w:p>
    <w:p w:rsidR="00795C02" w:rsidRPr="009D17B5" w:rsidRDefault="00795C02" w:rsidP="00795C0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5C02" w:rsidRPr="009D17B5" w:rsidRDefault="00795C02" w:rsidP="00795C0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05CD" w:rsidRDefault="00AB4CD2" w:rsidP="009D17B5">
      <w:pPr>
        <w:pStyle w:val="a3"/>
        <w:spacing w:line="348" w:lineRule="auto"/>
        <w:rPr>
          <w:rFonts w:ascii="Times New Roman" w:hAnsi="Times New Roman" w:cs="Times New Roman"/>
          <w:sz w:val="28"/>
          <w:szCs w:val="28"/>
        </w:rPr>
      </w:pPr>
      <w:r w:rsidRPr="00AB4CD2">
        <w:rPr>
          <w:rFonts w:ascii="Times New Roman" w:hAnsi="Times New Roman" w:cs="Times New Roman"/>
          <w:sz w:val="28"/>
          <w:szCs w:val="28"/>
        </w:rPr>
        <w:t>1</w:t>
      </w:r>
      <w:r w:rsidR="007443B1">
        <w:rPr>
          <w:rFonts w:ascii="Times New Roman" w:hAnsi="Times New Roman" w:cs="Times New Roman"/>
          <w:sz w:val="28"/>
          <w:szCs w:val="28"/>
        </w:rPr>
        <w:t>4</w:t>
      </w:r>
      <w:r w:rsidRPr="00AB4CD2">
        <w:rPr>
          <w:rFonts w:ascii="Times New Roman" w:hAnsi="Times New Roman" w:cs="Times New Roman"/>
          <w:sz w:val="28"/>
          <w:szCs w:val="28"/>
        </w:rPr>
        <w:t>.</w:t>
      </w:r>
      <w:r w:rsidR="00DF1134">
        <w:rPr>
          <w:rFonts w:ascii="Times New Roman" w:hAnsi="Times New Roman" w:cs="Times New Roman"/>
          <w:sz w:val="28"/>
          <w:szCs w:val="28"/>
        </w:rPr>
        <w:t> </w:t>
      </w:r>
      <w:r w:rsidR="00BC40B6">
        <w:rPr>
          <w:rFonts w:ascii="Times New Roman" w:hAnsi="Times New Roman" w:cs="Times New Roman"/>
          <w:sz w:val="28"/>
          <w:szCs w:val="28"/>
        </w:rPr>
        <w:t>Д</w:t>
      </w:r>
      <w:r w:rsidRPr="00AB4CD2">
        <w:rPr>
          <w:rFonts w:ascii="Times New Roman" w:hAnsi="Times New Roman" w:cs="Times New Roman"/>
          <w:sz w:val="28"/>
          <w:szCs w:val="28"/>
        </w:rPr>
        <w:t>окументы рассматриваются на заседании</w:t>
      </w:r>
      <w:r w:rsidR="002005CD">
        <w:rPr>
          <w:rFonts w:ascii="Times New Roman" w:hAnsi="Times New Roman" w:cs="Times New Roman"/>
          <w:sz w:val="28"/>
          <w:szCs w:val="28"/>
        </w:rPr>
        <w:t xml:space="preserve"> </w:t>
      </w:r>
      <w:r w:rsidRPr="00AB4CD2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AB4CD2" w:rsidRPr="00AB4CD2" w:rsidRDefault="00AB4CD2" w:rsidP="009D17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4CD2">
        <w:rPr>
          <w:rFonts w:ascii="Times New Roman" w:hAnsi="Times New Roman" w:cs="Times New Roman"/>
          <w:sz w:val="28"/>
          <w:szCs w:val="28"/>
        </w:rPr>
        <w:t>1</w:t>
      </w:r>
      <w:r w:rsidR="007443B1">
        <w:rPr>
          <w:rFonts w:ascii="Times New Roman" w:hAnsi="Times New Roman" w:cs="Times New Roman"/>
          <w:sz w:val="28"/>
          <w:szCs w:val="28"/>
        </w:rPr>
        <w:t>5</w:t>
      </w:r>
      <w:r w:rsidRPr="00AB4CD2">
        <w:rPr>
          <w:rFonts w:ascii="Times New Roman" w:hAnsi="Times New Roman" w:cs="Times New Roman"/>
          <w:sz w:val="28"/>
          <w:szCs w:val="28"/>
        </w:rPr>
        <w:t>.</w:t>
      </w:r>
      <w:r w:rsidR="00DF1134">
        <w:rPr>
          <w:rFonts w:ascii="Times New Roman" w:hAnsi="Times New Roman" w:cs="Times New Roman"/>
          <w:sz w:val="28"/>
          <w:szCs w:val="28"/>
        </w:rPr>
        <w:t> </w:t>
      </w:r>
      <w:r w:rsidRPr="00AB4CD2">
        <w:rPr>
          <w:rFonts w:ascii="Times New Roman" w:hAnsi="Times New Roman" w:cs="Times New Roman"/>
          <w:sz w:val="28"/>
          <w:szCs w:val="28"/>
        </w:rPr>
        <w:t>Обобщение результатов</w:t>
      </w:r>
      <w:r w:rsidR="007443B1">
        <w:rPr>
          <w:rFonts w:ascii="Times New Roman" w:hAnsi="Times New Roman" w:cs="Times New Roman"/>
          <w:sz w:val="28"/>
          <w:szCs w:val="28"/>
        </w:rPr>
        <w:t>, оформляется протоколом заседания Комиссии</w:t>
      </w:r>
      <w:r w:rsidRPr="00AB4CD2">
        <w:rPr>
          <w:rFonts w:ascii="Times New Roman" w:hAnsi="Times New Roman" w:cs="Times New Roman"/>
          <w:sz w:val="28"/>
          <w:szCs w:val="28"/>
        </w:rPr>
        <w:t>, подведение итогов и определение</w:t>
      </w:r>
      <w:r w:rsidR="002005CD">
        <w:rPr>
          <w:rFonts w:ascii="Times New Roman" w:hAnsi="Times New Roman" w:cs="Times New Roman"/>
          <w:sz w:val="28"/>
          <w:szCs w:val="28"/>
        </w:rPr>
        <w:t xml:space="preserve"> </w:t>
      </w:r>
      <w:r w:rsidRPr="00AB4CD2">
        <w:rPr>
          <w:rFonts w:ascii="Times New Roman" w:hAnsi="Times New Roman" w:cs="Times New Roman"/>
          <w:sz w:val="28"/>
          <w:szCs w:val="28"/>
        </w:rPr>
        <w:t xml:space="preserve">победителей Конкурса осуществляется </w:t>
      </w:r>
      <w:r w:rsidR="00E50D4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AB4CD2">
        <w:rPr>
          <w:rFonts w:ascii="Times New Roman" w:hAnsi="Times New Roman" w:cs="Times New Roman"/>
          <w:sz w:val="28"/>
          <w:szCs w:val="28"/>
        </w:rPr>
        <w:t xml:space="preserve">на заседании Комиссии не позднее </w:t>
      </w:r>
      <w:r w:rsidR="002005CD">
        <w:rPr>
          <w:rFonts w:ascii="Times New Roman" w:hAnsi="Times New Roman" w:cs="Times New Roman"/>
          <w:sz w:val="28"/>
          <w:szCs w:val="28"/>
        </w:rPr>
        <w:t>15</w:t>
      </w:r>
      <w:r w:rsidR="00DA381E">
        <w:rPr>
          <w:rFonts w:ascii="Times New Roman" w:hAnsi="Times New Roman" w:cs="Times New Roman"/>
          <w:sz w:val="28"/>
          <w:szCs w:val="28"/>
        </w:rPr>
        <w:t> </w:t>
      </w:r>
      <w:r w:rsidR="002005CD">
        <w:rPr>
          <w:rFonts w:ascii="Times New Roman" w:hAnsi="Times New Roman" w:cs="Times New Roman"/>
          <w:sz w:val="28"/>
          <w:szCs w:val="28"/>
        </w:rPr>
        <w:t>марта</w:t>
      </w:r>
      <w:r w:rsidR="00E50D41">
        <w:rPr>
          <w:rFonts w:ascii="Times New Roman" w:hAnsi="Times New Roman" w:cs="Times New Roman"/>
          <w:sz w:val="28"/>
          <w:szCs w:val="28"/>
        </w:rPr>
        <w:t xml:space="preserve"> </w:t>
      </w:r>
      <w:r w:rsidR="00E50D41" w:rsidRPr="00E50D41">
        <w:rPr>
          <w:rFonts w:ascii="Times New Roman" w:hAnsi="Times New Roman" w:cs="Times New Roman"/>
          <w:sz w:val="28"/>
          <w:szCs w:val="28"/>
        </w:rPr>
        <w:t>года следующего за годом принятия заявок</w:t>
      </w:r>
      <w:r w:rsidRPr="00AB4CD2">
        <w:rPr>
          <w:rFonts w:ascii="Times New Roman" w:hAnsi="Times New Roman" w:cs="Times New Roman"/>
          <w:sz w:val="28"/>
          <w:szCs w:val="28"/>
        </w:rPr>
        <w:t>, на основании анализа</w:t>
      </w:r>
      <w:r w:rsidR="002005CD">
        <w:rPr>
          <w:rFonts w:ascii="Times New Roman" w:hAnsi="Times New Roman" w:cs="Times New Roman"/>
          <w:sz w:val="28"/>
          <w:szCs w:val="28"/>
        </w:rPr>
        <w:t xml:space="preserve"> </w:t>
      </w:r>
      <w:r w:rsidRPr="00AB4CD2">
        <w:rPr>
          <w:rFonts w:ascii="Times New Roman" w:hAnsi="Times New Roman" w:cs="Times New Roman"/>
          <w:sz w:val="28"/>
          <w:szCs w:val="28"/>
        </w:rPr>
        <w:t xml:space="preserve">показателей организаций, изложенных в представленных </w:t>
      </w:r>
      <w:r w:rsidR="00DF1134">
        <w:rPr>
          <w:rFonts w:ascii="Times New Roman" w:hAnsi="Times New Roman" w:cs="Times New Roman"/>
          <w:sz w:val="28"/>
          <w:szCs w:val="28"/>
        </w:rPr>
        <w:t xml:space="preserve">информационных картах и других </w:t>
      </w:r>
      <w:r w:rsidRPr="00AB4CD2">
        <w:rPr>
          <w:rFonts w:ascii="Times New Roman" w:hAnsi="Times New Roman" w:cs="Times New Roman"/>
          <w:sz w:val="28"/>
          <w:szCs w:val="28"/>
        </w:rPr>
        <w:t>документах и</w:t>
      </w:r>
      <w:r w:rsidR="002005CD">
        <w:rPr>
          <w:rFonts w:ascii="Times New Roman" w:hAnsi="Times New Roman" w:cs="Times New Roman"/>
          <w:sz w:val="28"/>
          <w:szCs w:val="28"/>
        </w:rPr>
        <w:t xml:space="preserve"> </w:t>
      </w:r>
      <w:r w:rsidRPr="00AB4CD2">
        <w:rPr>
          <w:rFonts w:ascii="Times New Roman" w:hAnsi="Times New Roman" w:cs="Times New Roman"/>
          <w:sz w:val="28"/>
          <w:szCs w:val="28"/>
        </w:rPr>
        <w:t>фактически установленных обстоятельств в ходе выездных заседаний</w:t>
      </w:r>
      <w:r w:rsidR="002005CD">
        <w:rPr>
          <w:rFonts w:ascii="Times New Roman" w:hAnsi="Times New Roman" w:cs="Times New Roman"/>
          <w:sz w:val="28"/>
          <w:szCs w:val="28"/>
        </w:rPr>
        <w:t xml:space="preserve"> </w:t>
      </w:r>
      <w:r w:rsidRPr="00AB4CD2">
        <w:rPr>
          <w:rFonts w:ascii="Times New Roman" w:hAnsi="Times New Roman" w:cs="Times New Roman"/>
          <w:sz w:val="28"/>
          <w:szCs w:val="28"/>
        </w:rPr>
        <w:t>Комиссии.</w:t>
      </w:r>
    </w:p>
    <w:p w:rsidR="00575627" w:rsidRDefault="00AB4CD2" w:rsidP="009D17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4CD2">
        <w:rPr>
          <w:rFonts w:ascii="Times New Roman" w:hAnsi="Times New Roman" w:cs="Times New Roman"/>
          <w:sz w:val="28"/>
          <w:szCs w:val="28"/>
        </w:rPr>
        <w:t>1</w:t>
      </w:r>
      <w:r w:rsidR="007443B1">
        <w:rPr>
          <w:rFonts w:ascii="Times New Roman" w:hAnsi="Times New Roman" w:cs="Times New Roman"/>
          <w:sz w:val="28"/>
          <w:szCs w:val="28"/>
        </w:rPr>
        <w:t>6</w:t>
      </w:r>
      <w:r w:rsidRPr="00AB4CD2">
        <w:rPr>
          <w:rFonts w:ascii="Times New Roman" w:hAnsi="Times New Roman" w:cs="Times New Roman"/>
          <w:sz w:val="28"/>
          <w:szCs w:val="28"/>
        </w:rPr>
        <w:t>. Победители Конкурса определяются Комиссией по наибольшему</w:t>
      </w:r>
      <w:r w:rsidR="002005CD">
        <w:rPr>
          <w:rFonts w:ascii="Times New Roman" w:hAnsi="Times New Roman" w:cs="Times New Roman"/>
          <w:sz w:val="28"/>
          <w:szCs w:val="28"/>
        </w:rPr>
        <w:t xml:space="preserve"> </w:t>
      </w:r>
      <w:r w:rsidRPr="00AB4CD2">
        <w:rPr>
          <w:rFonts w:ascii="Times New Roman" w:hAnsi="Times New Roman" w:cs="Times New Roman"/>
          <w:sz w:val="28"/>
          <w:szCs w:val="28"/>
        </w:rPr>
        <w:t>количеству набранной суммы баллов</w:t>
      </w:r>
      <w:r w:rsidR="00BB6DC7">
        <w:rPr>
          <w:rFonts w:ascii="Times New Roman" w:hAnsi="Times New Roman" w:cs="Times New Roman"/>
          <w:sz w:val="28"/>
          <w:szCs w:val="28"/>
        </w:rPr>
        <w:t>,</w:t>
      </w:r>
      <w:r w:rsidRPr="00AB4CD2">
        <w:rPr>
          <w:rFonts w:ascii="Times New Roman" w:hAnsi="Times New Roman" w:cs="Times New Roman"/>
          <w:sz w:val="28"/>
          <w:szCs w:val="28"/>
        </w:rPr>
        <w:t xml:space="preserve"> </w:t>
      </w:r>
      <w:r w:rsidR="00BB6DC7" w:rsidRPr="00BB6DC7">
        <w:rPr>
          <w:rFonts w:ascii="Times New Roman" w:hAnsi="Times New Roman" w:cs="Times New Roman"/>
          <w:sz w:val="28"/>
          <w:szCs w:val="28"/>
        </w:rPr>
        <w:t>по балльной системе в соответствии с показателями</w:t>
      </w:r>
      <w:r w:rsidRPr="00AB4CD2">
        <w:rPr>
          <w:rFonts w:ascii="Times New Roman" w:hAnsi="Times New Roman" w:cs="Times New Roman"/>
          <w:sz w:val="28"/>
          <w:szCs w:val="28"/>
        </w:rPr>
        <w:t>, предусмотренны</w:t>
      </w:r>
      <w:r w:rsidR="00945E0C">
        <w:rPr>
          <w:rFonts w:ascii="Times New Roman" w:hAnsi="Times New Roman" w:cs="Times New Roman"/>
          <w:sz w:val="28"/>
          <w:szCs w:val="28"/>
        </w:rPr>
        <w:t>ми</w:t>
      </w:r>
      <w:r w:rsidR="002005CD">
        <w:rPr>
          <w:rFonts w:ascii="Times New Roman" w:hAnsi="Times New Roman" w:cs="Times New Roman"/>
          <w:sz w:val="28"/>
          <w:szCs w:val="28"/>
        </w:rPr>
        <w:t xml:space="preserve"> </w:t>
      </w:r>
      <w:r w:rsidR="00DF1134">
        <w:rPr>
          <w:rFonts w:ascii="Times New Roman" w:hAnsi="Times New Roman" w:cs="Times New Roman"/>
          <w:sz w:val="28"/>
          <w:szCs w:val="28"/>
        </w:rPr>
        <w:t>в информационной карте Участника Конкурса</w:t>
      </w:r>
      <w:r w:rsidRPr="00AB4C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7B5" w:rsidRDefault="00575627" w:rsidP="009D17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627">
        <w:rPr>
          <w:rFonts w:ascii="Times New Roman" w:hAnsi="Times New Roman" w:cs="Times New Roman"/>
          <w:sz w:val="28"/>
          <w:szCs w:val="28"/>
        </w:rPr>
        <w:t xml:space="preserve">Если количество баллов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575627">
        <w:rPr>
          <w:rFonts w:ascii="Times New Roman" w:hAnsi="Times New Roman" w:cs="Times New Roman"/>
          <w:sz w:val="28"/>
          <w:szCs w:val="28"/>
        </w:rPr>
        <w:t xml:space="preserve">участников Конкурса равное,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575627">
        <w:rPr>
          <w:rFonts w:ascii="Times New Roman" w:hAnsi="Times New Roman" w:cs="Times New Roman"/>
          <w:sz w:val="28"/>
          <w:szCs w:val="28"/>
        </w:rPr>
        <w:t xml:space="preserve">решение принимается членами Комиссии простым большинством голосов. В случае равенства голосов голос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575627">
        <w:rPr>
          <w:rFonts w:ascii="Times New Roman" w:hAnsi="Times New Roman" w:cs="Times New Roman"/>
          <w:sz w:val="28"/>
          <w:szCs w:val="28"/>
        </w:rPr>
        <w:t>является решающим.</w:t>
      </w:r>
    </w:p>
    <w:p w:rsidR="00AB4CD2" w:rsidRPr="00AB4CD2" w:rsidRDefault="00AB4CD2" w:rsidP="009D17B5">
      <w:pPr>
        <w:pStyle w:val="a3"/>
        <w:widowControl w:val="0"/>
        <w:spacing w:line="348" w:lineRule="auto"/>
        <w:rPr>
          <w:rFonts w:ascii="Times New Roman" w:hAnsi="Times New Roman" w:cs="Times New Roman"/>
          <w:sz w:val="28"/>
          <w:szCs w:val="28"/>
        </w:rPr>
      </w:pPr>
      <w:r w:rsidRPr="00AB4CD2">
        <w:rPr>
          <w:rFonts w:ascii="Times New Roman" w:hAnsi="Times New Roman" w:cs="Times New Roman"/>
          <w:sz w:val="28"/>
          <w:szCs w:val="28"/>
        </w:rPr>
        <w:t>1</w:t>
      </w:r>
      <w:r w:rsidR="00E50D41">
        <w:rPr>
          <w:rFonts w:ascii="Times New Roman" w:hAnsi="Times New Roman" w:cs="Times New Roman"/>
          <w:sz w:val="28"/>
          <w:szCs w:val="28"/>
        </w:rPr>
        <w:t>7</w:t>
      </w:r>
      <w:r w:rsidRPr="00AB4CD2">
        <w:rPr>
          <w:rFonts w:ascii="Times New Roman" w:hAnsi="Times New Roman" w:cs="Times New Roman"/>
          <w:sz w:val="28"/>
          <w:szCs w:val="28"/>
        </w:rPr>
        <w:t>. По результатам балльной оценки Комиссия определяет по три</w:t>
      </w:r>
      <w:r w:rsidR="002005CD">
        <w:rPr>
          <w:rFonts w:ascii="Times New Roman" w:hAnsi="Times New Roman" w:cs="Times New Roman"/>
          <w:sz w:val="28"/>
          <w:szCs w:val="28"/>
        </w:rPr>
        <w:t xml:space="preserve"> </w:t>
      </w:r>
      <w:r w:rsidRPr="00AB4CD2">
        <w:rPr>
          <w:rFonts w:ascii="Times New Roman" w:hAnsi="Times New Roman" w:cs="Times New Roman"/>
          <w:sz w:val="28"/>
          <w:szCs w:val="28"/>
        </w:rPr>
        <w:t>организации (индивидуальных предпринимателя) на 1, 2 и 3 призовые места в</w:t>
      </w:r>
      <w:r w:rsidR="002005CD">
        <w:rPr>
          <w:rFonts w:ascii="Times New Roman" w:hAnsi="Times New Roman" w:cs="Times New Roman"/>
          <w:sz w:val="28"/>
          <w:szCs w:val="28"/>
        </w:rPr>
        <w:t xml:space="preserve"> </w:t>
      </w:r>
      <w:r w:rsidRPr="00AB4CD2">
        <w:rPr>
          <w:rFonts w:ascii="Times New Roman" w:hAnsi="Times New Roman" w:cs="Times New Roman"/>
          <w:sz w:val="28"/>
          <w:szCs w:val="28"/>
        </w:rPr>
        <w:t>каждой из групп, определ</w:t>
      </w:r>
      <w:r w:rsidR="002005CD">
        <w:rPr>
          <w:rFonts w:ascii="Times New Roman" w:hAnsi="Times New Roman" w:cs="Times New Roman"/>
          <w:sz w:val="28"/>
          <w:szCs w:val="28"/>
        </w:rPr>
        <w:t>е</w:t>
      </w:r>
      <w:r w:rsidRPr="00AB4CD2">
        <w:rPr>
          <w:rFonts w:ascii="Times New Roman" w:hAnsi="Times New Roman" w:cs="Times New Roman"/>
          <w:sz w:val="28"/>
          <w:szCs w:val="28"/>
        </w:rPr>
        <w:t>нных в соответствии с п</w:t>
      </w:r>
      <w:r w:rsidR="00BC40B6">
        <w:rPr>
          <w:rFonts w:ascii="Times New Roman" w:hAnsi="Times New Roman" w:cs="Times New Roman"/>
          <w:sz w:val="28"/>
          <w:szCs w:val="28"/>
        </w:rPr>
        <w:t>унктом</w:t>
      </w:r>
      <w:r w:rsidRPr="00AB4CD2">
        <w:rPr>
          <w:rFonts w:ascii="Times New Roman" w:hAnsi="Times New Roman" w:cs="Times New Roman"/>
          <w:sz w:val="28"/>
          <w:szCs w:val="28"/>
        </w:rPr>
        <w:t xml:space="preserve"> </w:t>
      </w:r>
      <w:r w:rsidR="00795C02">
        <w:rPr>
          <w:rFonts w:ascii="Times New Roman" w:hAnsi="Times New Roman" w:cs="Times New Roman"/>
          <w:sz w:val="28"/>
          <w:szCs w:val="28"/>
        </w:rPr>
        <w:t>8</w:t>
      </w:r>
      <w:r w:rsidRPr="00AB4CD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AB4CD2">
        <w:rPr>
          <w:rFonts w:ascii="Times New Roman" w:hAnsi="Times New Roman" w:cs="Times New Roman"/>
          <w:sz w:val="28"/>
          <w:szCs w:val="28"/>
        </w:rPr>
        <w:lastRenderedPageBreak/>
        <w:t>Положения</w:t>
      </w:r>
      <w:r w:rsidR="002005CD">
        <w:rPr>
          <w:rFonts w:ascii="Times New Roman" w:hAnsi="Times New Roman" w:cs="Times New Roman"/>
          <w:sz w:val="28"/>
          <w:szCs w:val="28"/>
        </w:rPr>
        <w:t xml:space="preserve"> </w:t>
      </w:r>
      <w:r w:rsidRPr="00AB4CD2">
        <w:rPr>
          <w:rFonts w:ascii="Times New Roman" w:hAnsi="Times New Roman" w:cs="Times New Roman"/>
          <w:sz w:val="28"/>
          <w:szCs w:val="28"/>
        </w:rPr>
        <w:t>и составл</w:t>
      </w:r>
      <w:r w:rsidR="00575627">
        <w:rPr>
          <w:rFonts w:ascii="Times New Roman" w:hAnsi="Times New Roman" w:cs="Times New Roman"/>
          <w:sz w:val="28"/>
          <w:szCs w:val="28"/>
        </w:rPr>
        <w:t>яет протокол об итогах Конкурса, который подписывается всеми членами комиссии.</w:t>
      </w:r>
    </w:p>
    <w:p w:rsidR="00DF1134" w:rsidRPr="00795C02" w:rsidRDefault="00DF1134" w:rsidP="00DF1134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5C02" w:rsidRDefault="00795C02" w:rsidP="00DF1134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4CD2" w:rsidRDefault="00AB4CD2" w:rsidP="00DF1134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5C02">
        <w:rPr>
          <w:rFonts w:ascii="Times New Roman" w:hAnsi="Times New Roman" w:cs="Times New Roman"/>
          <w:bCs/>
          <w:sz w:val="28"/>
          <w:szCs w:val="28"/>
        </w:rPr>
        <w:t xml:space="preserve">V. </w:t>
      </w:r>
      <w:r w:rsidR="00DF1134" w:rsidRPr="00795C02">
        <w:rPr>
          <w:rFonts w:ascii="Times New Roman" w:hAnsi="Times New Roman" w:cs="Times New Roman"/>
          <w:bCs/>
          <w:sz w:val="28"/>
          <w:szCs w:val="28"/>
        </w:rPr>
        <w:t>Награждение</w:t>
      </w:r>
      <w:r w:rsidRPr="00795C02">
        <w:rPr>
          <w:rFonts w:ascii="Times New Roman" w:hAnsi="Times New Roman" w:cs="Times New Roman"/>
          <w:bCs/>
          <w:sz w:val="28"/>
          <w:szCs w:val="28"/>
        </w:rPr>
        <w:t xml:space="preserve"> победителей Конкурса</w:t>
      </w:r>
    </w:p>
    <w:p w:rsidR="00795C02" w:rsidRPr="00795C02" w:rsidRDefault="00795C02" w:rsidP="00DF1134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1134" w:rsidRPr="00795C02" w:rsidRDefault="00DF1134" w:rsidP="00DF1134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4CD2" w:rsidRPr="00AB4CD2" w:rsidRDefault="00AB4CD2" w:rsidP="00AB4CD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4CD2">
        <w:rPr>
          <w:rFonts w:ascii="Times New Roman" w:hAnsi="Times New Roman" w:cs="Times New Roman"/>
          <w:sz w:val="28"/>
          <w:szCs w:val="28"/>
        </w:rPr>
        <w:t>1</w:t>
      </w:r>
      <w:r w:rsidR="00BB6DC7">
        <w:rPr>
          <w:rFonts w:ascii="Times New Roman" w:hAnsi="Times New Roman" w:cs="Times New Roman"/>
          <w:sz w:val="28"/>
          <w:szCs w:val="28"/>
        </w:rPr>
        <w:t>8</w:t>
      </w:r>
      <w:r w:rsidR="00BC40B6">
        <w:rPr>
          <w:rFonts w:ascii="Times New Roman" w:hAnsi="Times New Roman" w:cs="Times New Roman"/>
          <w:sz w:val="28"/>
          <w:szCs w:val="28"/>
        </w:rPr>
        <w:t>. </w:t>
      </w:r>
      <w:r w:rsidRPr="00AB4CD2">
        <w:rPr>
          <w:rFonts w:ascii="Times New Roman" w:hAnsi="Times New Roman" w:cs="Times New Roman"/>
          <w:sz w:val="28"/>
          <w:szCs w:val="28"/>
        </w:rPr>
        <w:t>О месте и времени объявления и награждения победителей участники</w:t>
      </w:r>
      <w:r w:rsidR="00DF1134">
        <w:rPr>
          <w:rFonts w:ascii="Times New Roman" w:hAnsi="Times New Roman" w:cs="Times New Roman"/>
          <w:sz w:val="28"/>
          <w:szCs w:val="28"/>
        </w:rPr>
        <w:t xml:space="preserve"> </w:t>
      </w:r>
      <w:r w:rsidRPr="00AB4CD2">
        <w:rPr>
          <w:rFonts w:ascii="Times New Roman" w:hAnsi="Times New Roman" w:cs="Times New Roman"/>
          <w:sz w:val="28"/>
          <w:szCs w:val="28"/>
        </w:rPr>
        <w:t>конкурса информируются через средства массовой информации и</w:t>
      </w:r>
      <w:r w:rsidR="00DF1134">
        <w:rPr>
          <w:rFonts w:ascii="Times New Roman" w:hAnsi="Times New Roman" w:cs="Times New Roman"/>
          <w:sz w:val="28"/>
          <w:szCs w:val="28"/>
        </w:rPr>
        <w:t xml:space="preserve"> </w:t>
      </w:r>
      <w:r w:rsidRPr="00AB4CD2">
        <w:rPr>
          <w:rFonts w:ascii="Times New Roman" w:hAnsi="Times New Roman" w:cs="Times New Roman"/>
          <w:sz w:val="28"/>
          <w:szCs w:val="28"/>
        </w:rPr>
        <w:t>официальный интернет-сайт администрации Уссурийского городского округа</w:t>
      </w:r>
      <w:r w:rsidR="00DF1134">
        <w:rPr>
          <w:rFonts w:ascii="Times New Roman" w:hAnsi="Times New Roman" w:cs="Times New Roman"/>
          <w:sz w:val="28"/>
          <w:szCs w:val="28"/>
        </w:rPr>
        <w:t xml:space="preserve"> </w:t>
      </w:r>
      <w:r w:rsidRPr="00AB4CD2">
        <w:rPr>
          <w:rFonts w:ascii="Times New Roman" w:hAnsi="Times New Roman" w:cs="Times New Roman"/>
          <w:sz w:val="28"/>
          <w:szCs w:val="28"/>
        </w:rPr>
        <w:t>(http://adm-ussuriisk.ru/).</w:t>
      </w:r>
    </w:p>
    <w:p w:rsidR="00AB4CD2" w:rsidRPr="00AB4CD2" w:rsidRDefault="00BB6DC7" w:rsidP="00AB4CD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B4CD2" w:rsidRPr="00AB4CD2">
        <w:rPr>
          <w:rFonts w:ascii="Times New Roman" w:hAnsi="Times New Roman" w:cs="Times New Roman"/>
          <w:sz w:val="28"/>
          <w:szCs w:val="28"/>
        </w:rPr>
        <w:t>.</w:t>
      </w:r>
      <w:r w:rsidR="00BC40B6">
        <w:rPr>
          <w:rFonts w:ascii="Times New Roman" w:hAnsi="Times New Roman" w:cs="Times New Roman"/>
          <w:sz w:val="28"/>
          <w:szCs w:val="28"/>
        </w:rPr>
        <w:t> </w:t>
      </w:r>
      <w:r w:rsidR="00AB4CD2" w:rsidRPr="00AB4CD2">
        <w:rPr>
          <w:rFonts w:ascii="Times New Roman" w:hAnsi="Times New Roman" w:cs="Times New Roman"/>
          <w:sz w:val="28"/>
          <w:szCs w:val="28"/>
        </w:rPr>
        <w:t>Участники, занявшие в Конкурсе 1, 2 и 3 призовые места,</w:t>
      </w:r>
      <w:r w:rsidR="00DF1134">
        <w:rPr>
          <w:rFonts w:ascii="Times New Roman" w:hAnsi="Times New Roman" w:cs="Times New Roman"/>
          <w:sz w:val="28"/>
          <w:szCs w:val="28"/>
        </w:rPr>
        <w:t xml:space="preserve"> </w:t>
      </w:r>
      <w:r w:rsidR="00AB4CD2" w:rsidRPr="00AB4CD2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E07C16">
        <w:rPr>
          <w:rFonts w:ascii="Times New Roman" w:hAnsi="Times New Roman" w:cs="Times New Roman"/>
          <w:sz w:val="28"/>
          <w:szCs w:val="28"/>
        </w:rPr>
        <w:t>благодарностью главы администрации Уссурийского городского округа за участие в конкурсе и достижение наилучших результатов в постановке работы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решением заседания Комиссии, оформленного протоколом</w:t>
      </w:r>
      <w:r w:rsidR="00AB4CD2" w:rsidRPr="00AB4CD2">
        <w:rPr>
          <w:rFonts w:ascii="Times New Roman" w:hAnsi="Times New Roman" w:cs="Times New Roman"/>
          <w:sz w:val="28"/>
          <w:szCs w:val="28"/>
        </w:rPr>
        <w:t>.</w:t>
      </w:r>
    </w:p>
    <w:p w:rsidR="00AB4CD2" w:rsidRPr="00AB4CD2" w:rsidRDefault="00AB4CD2" w:rsidP="00AB4CD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4CD2">
        <w:rPr>
          <w:rFonts w:ascii="Times New Roman" w:hAnsi="Times New Roman" w:cs="Times New Roman"/>
          <w:sz w:val="28"/>
          <w:szCs w:val="28"/>
        </w:rPr>
        <w:t>2</w:t>
      </w:r>
      <w:r w:rsidR="00BB6DC7">
        <w:rPr>
          <w:rFonts w:ascii="Times New Roman" w:hAnsi="Times New Roman" w:cs="Times New Roman"/>
          <w:sz w:val="28"/>
          <w:szCs w:val="28"/>
        </w:rPr>
        <w:t>0</w:t>
      </w:r>
      <w:r w:rsidR="00BC40B6">
        <w:rPr>
          <w:rFonts w:ascii="Times New Roman" w:hAnsi="Times New Roman" w:cs="Times New Roman"/>
          <w:sz w:val="28"/>
          <w:szCs w:val="28"/>
        </w:rPr>
        <w:t>. </w:t>
      </w:r>
      <w:r w:rsidRPr="00AB4CD2">
        <w:rPr>
          <w:rFonts w:ascii="Times New Roman" w:hAnsi="Times New Roman" w:cs="Times New Roman"/>
          <w:sz w:val="28"/>
          <w:szCs w:val="28"/>
        </w:rPr>
        <w:t>Объявление победителей Конкурса проводится в торжественной</w:t>
      </w:r>
      <w:r w:rsidR="00DF1134">
        <w:rPr>
          <w:rFonts w:ascii="Times New Roman" w:hAnsi="Times New Roman" w:cs="Times New Roman"/>
          <w:sz w:val="28"/>
          <w:szCs w:val="28"/>
        </w:rPr>
        <w:t xml:space="preserve"> </w:t>
      </w:r>
      <w:r w:rsidRPr="00AB4CD2">
        <w:rPr>
          <w:rFonts w:ascii="Times New Roman" w:hAnsi="Times New Roman" w:cs="Times New Roman"/>
          <w:sz w:val="28"/>
          <w:szCs w:val="28"/>
        </w:rPr>
        <w:t>обстановке на расширенном заседании Межведомственной комиссии по охране</w:t>
      </w:r>
      <w:r w:rsidR="00DF1134">
        <w:rPr>
          <w:rFonts w:ascii="Times New Roman" w:hAnsi="Times New Roman" w:cs="Times New Roman"/>
          <w:sz w:val="28"/>
          <w:szCs w:val="28"/>
        </w:rPr>
        <w:t xml:space="preserve"> </w:t>
      </w:r>
      <w:r w:rsidRPr="00AB4CD2">
        <w:rPr>
          <w:rFonts w:ascii="Times New Roman" w:hAnsi="Times New Roman" w:cs="Times New Roman"/>
          <w:sz w:val="28"/>
          <w:szCs w:val="28"/>
        </w:rPr>
        <w:t>труда на территории Уссурийского городского округа</w:t>
      </w:r>
      <w:r w:rsidR="00B807B9">
        <w:rPr>
          <w:rFonts w:ascii="Times New Roman" w:hAnsi="Times New Roman" w:cs="Times New Roman"/>
          <w:sz w:val="28"/>
          <w:szCs w:val="28"/>
        </w:rPr>
        <w:t xml:space="preserve"> </w:t>
      </w:r>
      <w:r w:rsidR="00BB6DC7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B807B9">
        <w:rPr>
          <w:rFonts w:ascii="Times New Roman" w:hAnsi="Times New Roman" w:cs="Times New Roman"/>
          <w:sz w:val="28"/>
          <w:szCs w:val="28"/>
        </w:rPr>
        <w:t>не позднее 31</w:t>
      </w:r>
      <w:r w:rsidR="00DA381E">
        <w:rPr>
          <w:rFonts w:ascii="Times New Roman" w:hAnsi="Times New Roman" w:cs="Times New Roman"/>
          <w:sz w:val="28"/>
          <w:szCs w:val="28"/>
        </w:rPr>
        <w:t> </w:t>
      </w:r>
      <w:r w:rsidR="00B807B9">
        <w:rPr>
          <w:rFonts w:ascii="Times New Roman" w:hAnsi="Times New Roman" w:cs="Times New Roman"/>
          <w:sz w:val="28"/>
          <w:szCs w:val="28"/>
        </w:rPr>
        <w:t>марта</w:t>
      </w:r>
      <w:r w:rsidR="00BB6DC7" w:rsidRPr="00BB6DC7">
        <w:rPr>
          <w:rFonts w:ascii="Times New Roman" w:hAnsi="Times New Roman" w:cs="Times New Roman"/>
          <w:sz w:val="28"/>
          <w:szCs w:val="28"/>
        </w:rPr>
        <w:t xml:space="preserve"> </w:t>
      </w:r>
      <w:r w:rsidR="00BB6DC7">
        <w:rPr>
          <w:rFonts w:ascii="Times New Roman" w:hAnsi="Times New Roman" w:cs="Times New Roman"/>
          <w:sz w:val="28"/>
          <w:szCs w:val="28"/>
        </w:rPr>
        <w:t xml:space="preserve">года </w:t>
      </w:r>
      <w:r w:rsidR="00BB6DC7" w:rsidRPr="00E50D41">
        <w:rPr>
          <w:rFonts w:ascii="Times New Roman" w:hAnsi="Times New Roman" w:cs="Times New Roman"/>
          <w:sz w:val="28"/>
          <w:szCs w:val="28"/>
        </w:rPr>
        <w:t>следующего за годом принятия заявок</w:t>
      </w:r>
      <w:r w:rsidRPr="00AB4CD2">
        <w:rPr>
          <w:rFonts w:ascii="Times New Roman" w:hAnsi="Times New Roman" w:cs="Times New Roman"/>
          <w:sz w:val="28"/>
          <w:szCs w:val="28"/>
        </w:rPr>
        <w:t>.</w:t>
      </w:r>
    </w:p>
    <w:p w:rsidR="00877427" w:rsidRDefault="00AB4CD2" w:rsidP="00AB4CD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4CD2">
        <w:rPr>
          <w:rFonts w:ascii="Times New Roman" w:hAnsi="Times New Roman" w:cs="Times New Roman"/>
          <w:sz w:val="28"/>
          <w:szCs w:val="28"/>
        </w:rPr>
        <w:t>2</w:t>
      </w:r>
      <w:r w:rsidR="00BB6DC7">
        <w:rPr>
          <w:rFonts w:ascii="Times New Roman" w:hAnsi="Times New Roman" w:cs="Times New Roman"/>
          <w:sz w:val="28"/>
          <w:szCs w:val="28"/>
        </w:rPr>
        <w:t>1</w:t>
      </w:r>
      <w:r w:rsidR="00BC40B6">
        <w:rPr>
          <w:rFonts w:ascii="Times New Roman" w:hAnsi="Times New Roman" w:cs="Times New Roman"/>
          <w:sz w:val="28"/>
          <w:szCs w:val="28"/>
        </w:rPr>
        <w:t>. </w:t>
      </w:r>
      <w:r w:rsidRPr="00AB4CD2">
        <w:rPr>
          <w:rFonts w:ascii="Times New Roman" w:hAnsi="Times New Roman" w:cs="Times New Roman"/>
          <w:sz w:val="28"/>
          <w:szCs w:val="28"/>
        </w:rPr>
        <w:t>Итоги Конкурса освещаются в местных средствах массовой</w:t>
      </w:r>
      <w:r w:rsidR="00DF1134">
        <w:rPr>
          <w:rFonts w:ascii="Times New Roman" w:hAnsi="Times New Roman" w:cs="Times New Roman"/>
          <w:sz w:val="28"/>
          <w:szCs w:val="28"/>
        </w:rPr>
        <w:t xml:space="preserve"> </w:t>
      </w:r>
      <w:r w:rsidRPr="00AB4CD2">
        <w:rPr>
          <w:rFonts w:ascii="Times New Roman" w:hAnsi="Times New Roman" w:cs="Times New Roman"/>
          <w:sz w:val="28"/>
          <w:szCs w:val="28"/>
        </w:rPr>
        <w:t>информации и на официальном интернет-сайте администрации Уссурийского</w:t>
      </w:r>
      <w:r w:rsidR="00DF1134">
        <w:rPr>
          <w:rFonts w:ascii="Times New Roman" w:hAnsi="Times New Roman" w:cs="Times New Roman"/>
          <w:sz w:val="28"/>
          <w:szCs w:val="28"/>
        </w:rPr>
        <w:t xml:space="preserve"> </w:t>
      </w:r>
      <w:r w:rsidRPr="00AB4CD2">
        <w:rPr>
          <w:rFonts w:ascii="Times New Roman" w:hAnsi="Times New Roman" w:cs="Times New Roman"/>
          <w:sz w:val="28"/>
          <w:szCs w:val="28"/>
        </w:rPr>
        <w:t>городского округа (</w:t>
      </w:r>
      <w:hyperlink r:id="rId9" w:history="1">
        <w:r w:rsidR="004D4781" w:rsidRPr="00810B50">
          <w:rPr>
            <w:rStyle w:val="ac"/>
            <w:rFonts w:ascii="Times New Roman" w:hAnsi="Times New Roman" w:cs="Times New Roman"/>
            <w:sz w:val="28"/>
            <w:szCs w:val="28"/>
          </w:rPr>
          <w:t>http://adm-ussuriisk.ru/</w:t>
        </w:r>
      </w:hyperlink>
      <w:r w:rsidRPr="00AB4CD2">
        <w:rPr>
          <w:rFonts w:ascii="Times New Roman" w:hAnsi="Times New Roman" w:cs="Times New Roman"/>
          <w:sz w:val="28"/>
          <w:szCs w:val="28"/>
        </w:rPr>
        <w:t>).</w:t>
      </w:r>
    </w:p>
    <w:p w:rsidR="00C87FEE" w:rsidRPr="00C87FEE" w:rsidRDefault="00C87FEE" w:rsidP="00AB4CD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sectPr w:rsidR="00C87FEE" w:rsidRPr="00C87FEE" w:rsidSect="009A3E1B">
      <w:headerReference w:type="default" r:id="rId10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27D" w:rsidRDefault="00BD427D" w:rsidP="00AB4CD2">
      <w:r>
        <w:separator/>
      </w:r>
    </w:p>
  </w:endnote>
  <w:endnote w:type="continuationSeparator" w:id="0">
    <w:p w:rsidR="00BD427D" w:rsidRDefault="00BD427D" w:rsidP="00AB4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27D" w:rsidRDefault="00BD427D" w:rsidP="00AB4CD2">
      <w:r>
        <w:separator/>
      </w:r>
    </w:p>
  </w:footnote>
  <w:footnote w:type="continuationSeparator" w:id="0">
    <w:p w:rsidR="00BD427D" w:rsidRDefault="00BD427D" w:rsidP="00AB4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CD2" w:rsidRDefault="00AA0ADE">
    <w:pPr>
      <w:pStyle w:val="a4"/>
      <w:jc w:val="center"/>
    </w:pPr>
    <w:sdt>
      <w:sdtPr>
        <w:id w:val="16152172"/>
        <w:docPartObj>
          <w:docPartGallery w:val="Page Numbers (Top of Page)"/>
          <w:docPartUnique/>
        </w:docPartObj>
      </w:sdtPr>
      <w:sdtContent>
        <w:r w:rsidRPr="00AB4C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B4CD2" w:rsidRPr="00AB4CD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B4C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7C16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AB4CD2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  <w:p w:rsidR="00AB4CD2" w:rsidRDefault="00AB4C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D0760"/>
    <w:multiLevelType w:val="hybridMultilevel"/>
    <w:tmpl w:val="225CA910"/>
    <w:lvl w:ilvl="0" w:tplc="0EFC39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AB4CD2"/>
    <w:rsid w:val="000A068F"/>
    <w:rsid w:val="001F5D77"/>
    <w:rsid w:val="002005CD"/>
    <w:rsid w:val="00240358"/>
    <w:rsid w:val="00290949"/>
    <w:rsid w:val="00390387"/>
    <w:rsid w:val="003A0F20"/>
    <w:rsid w:val="003D3178"/>
    <w:rsid w:val="003E34FC"/>
    <w:rsid w:val="004D4781"/>
    <w:rsid w:val="00526605"/>
    <w:rsid w:val="005306EC"/>
    <w:rsid w:val="00575627"/>
    <w:rsid w:val="005B7EA6"/>
    <w:rsid w:val="005D02E1"/>
    <w:rsid w:val="005D13EB"/>
    <w:rsid w:val="005D68A1"/>
    <w:rsid w:val="005E791C"/>
    <w:rsid w:val="006005E7"/>
    <w:rsid w:val="006046CC"/>
    <w:rsid w:val="00606059"/>
    <w:rsid w:val="006216A0"/>
    <w:rsid w:val="006B263D"/>
    <w:rsid w:val="007443B1"/>
    <w:rsid w:val="00756F03"/>
    <w:rsid w:val="00795C02"/>
    <w:rsid w:val="00806490"/>
    <w:rsid w:val="0082172A"/>
    <w:rsid w:val="00821DD6"/>
    <w:rsid w:val="008340EC"/>
    <w:rsid w:val="00857B8F"/>
    <w:rsid w:val="00877427"/>
    <w:rsid w:val="00890E7C"/>
    <w:rsid w:val="008C36D5"/>
    <w:rsid w:val="008D41E4"/>
    <w:rsid w:val="00945E0C"/>
    <w:rsid w:val="009836D9"/>
    <w:rsid w:val="00993B96"/>
    <w:rsid w:val="0099691C"/>
    <w:rsid w:val="009A3E1B"/>
    <w:rsid w:val="009D17B5"/>
    <w:rsid w:val="00A05F4C"/>
    <w:rsid w:val="00A16397"/>
    <w:rsid w:val="00A35561"/>
    <w:rsid w:val="00A9069F"/>
    <w:rsid w:val="00AA0ADE"/>
    <w:rsid w:val="00AB09E0"/>
    <w:rsid w:val="00AB4CD2"/>
    <w:rsid w:val="00AE516B"/>
    <w:rsid w:val="00B54E51"/>
    <w:rsid w:val="00B6301F"/>
    <w:rsid w:val="00B7072B"/>
    <w:rsid w:val="00B807B9"/>
    <w:rsid w:val="00BB219A"/>
    <w:rsid w:val="00BB6DC7"/>
    <w:rsid w:val="00BC40B6"/>
    <w:rsid w:val="00BD427D"/>
    <w:rsid w:val="00BF47E8"/>
    <w:rsid w:val="00C87FEE"/>
    <w:rsid w:val="00C92C14"/>
    <w:rsid w:val="00D743DD"/>
    <w:rsid w:val="00D879DC"/>
    <w:rsid w:val="00DA381E"/>
    <w:rsid w:val="00DC02CC"/>
    <w:rsid w:val="00DD6D53"/>
    <w:rsid w:val="00DF1134"/>
    <w:rsid w:val="00E07C16"/>
    <w:rsid w:val="00E50D41"/>
    <w:rsid w:val="00E5418E"/>
    <w:rsid w:val="00E63629"/>
    <w:rsid w:val="00E969FF"/>
    <w:rsid w:val="00EB0550"/>
    <w:rsid w:val="00F211F3"/>
    <w:rsid w:val="00F26347"/>
    <w:rsid w:val="00F9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9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CD2"/>
  </w:style>
  <w:style w:type="paragraph" w:styleId="a4">
    <w:name w:val="header"/>
    <w:basedOn w:val="a"/>
    <w:link w:val="a5"/>
    <w:uiPriority w:val="99"/>
    <w:unhideWhenUsed/>
    <w:rsid w:val="00AB4CD2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B4CD2"/>
  </w:style>
  <w:style w:type="paragraph" w:styleId="a6">
    <w:name w:val="footer"/>
    <w:basedOn w:val="a"/>
    <w:link w:val="a7"/>
    <w:uiPriority w:val="99"/>
    <w:semiHidden/>
    <w:unhideWhenUsed/>
    <w:rsid w:val="00AB4CD2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AB4CD2"/>
  </w:style>
  <w:style w:type="paragraph" w:styleId="a8">
    <w:name w:val="Balloon Text"/>
    <w:basedOn w:val="a"/>
    <w:link w:val="a9"/>
    <w:uiPriority w:val="99"/>
    <w:semiHidden/>
    <w:unhideWhenUsed/>
    <w:rsid w:val="008340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0E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806490"/>
    <w:pPr>
      <w:spacing w:after="120"/>
    </w:pPr>
  </w:style>
  <w:style w:type="character" w:customStyle="1" w:styleId="ab">
    <w:name w:val="Основной текст Знак"/>
    <w:basedOn w:val="a0"/>
    <w:link w:val="aa"/>
    <w:rsid w:val="008064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D47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F1200E1E93788962C23AC3BEDF6827BB6FE7507C88704D17510109CFB08D963F126381AA07091E689833Z64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85D2C-271B-405C-A5BA-90EC084C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Ivanov_AG</dc:creator>
  <cp:lastModifiedBy>Ivanov_AG</cp:lastModifiedBy>
  <cp:revision>34</cp:revision>
  <cp:lastPrinted>2016-11-02T01:39:00Z</cp:lastPrinted>
  <dcterms:created xsi:type="dcterms:W3CDTF">2016-03-10T07:58:00Z</dcterms:created>
  <dcterms:modified xsi:type="dcterms:W3CDTF">2017-04-14T01:29:00Z</dcterms:modified>
</cp:coreProperties>
</file>