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28" w:rsidRDefault="00071B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1B28" w:rsidRDefault="00071B28">
      <w:pPr>
        <w:pStyle w:val="ConsPlusNormal"/>
        <w:jc w:val="both"/>
        <w:outlineLvl w:val="0"/>
      </w:pPr>
    </w:p>
    <w:p w:rsidR="00071B28" w:rsidRDefault="00071B28">
      <w:pPr>
        <w:pStyle w:val="ConsPlusTitle"/>
        <w:jc w:val="center"/>
        <w:outlineLvl w:val="0"/>
      </w:pPr>
      <w:r>
        <w:t>ГУБЕРНАТОР ПРИМОРСКОГО КРАЯ</w:t>
      </w:r>
    </w:p>
    <w:p w:rsidR="00071B28" w:rsidRDefault="00071B28">
      <w:pPr>
        <w:pStyle w:val="ConsPlusTitle"/>
        <w:jc w:val="center"/>
      </w:pPr>
    </w:p>
    <w:p w:rsidR="00071B28" w:rsidRDefault="00071B28">
      <w:pPr>
        <w:pStyle w:val="ConsPlusTitle"/>
        <w:jc w:val="center"/>
      </w:pPr>
      <w:r>
        <w:t>РАСПОРЯЖЕНИЕ</w:t>
      </w:r>
    </w:p>
    <w:p w:rsidR="00071B28" w:rsidRDefault="00071B28">
      <w:pPr>
        <w:pStyle w:val="ConsPlusTitle"/>
        <w:jc w:val="center"/>
      </w:pPr>
      <w:r>
        <w:t>от 13 мая 2016 г. N 88-рг</w:t>
      </w:r>
    </w:p>
    <w:p w:rsidR="00071B28" w:rsidRDefault="00071B28">
      <w:pPr>
        <w:pStyle w:val="ConsPlusTitle"/>
        <w:jc w:val="center"/>
      </w:pPr>
    </w:p>
    <w:p w:rsidR="00071B28" w:rsidRDefault="00071B28">
      <w:pPr>
        <w:pStyle w:val="ConsPlusTitle"/>
        <w:jc w:val="center"/>
      </w:pPr>
      <w:r>
        <w:t>ОБ УТВЕРЖДЕНИИ ПЛАНА МЕРОПРИЯТИЙ ("ДОРОЖНОЙ КАРТЫ")</w:t>
      </w:r>
    </w:p>
    <w:p w:rsidR="00071B28" w:rsidRDefault="00071B28">
      <w:pPr>
        <w:pStyle w:val="ConsPlusTitle"/>
        <w:jc w:val="center"/>
      </w:pPr>
      <w:r>
        <w:t>ПО СОДЕЙСТВИЮ РАЗВИТИЮ КОНКУРЕНЦИИ, РАЗВИТИЮ</w:t>
      </w:r>
    </w:p>
    <w:p w:rsidR="00071B28" w:rsidRDefault="00071B28">
      <w:pPr>
        <w:pStyle w:val="ConsPlusTitle"/>
        <w:jc w:val="center"/>
      </w:pPr>
      <w:r>
        <w:t>КОНКУРЕНТНОЙ СРЕДЫ В ПРИМОРСКОМ КРАЕ</w:t>
      </w: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года N 1738-р,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Губернатора Приморского края от 1 декабря 2015 года N 233-рг "О внедрении стандарта развития конкуренции в Приморском крае"</w:t>
      </w:r>
    </w:p>
    <w:p w:rsidR="00071B28" w:rsidRDefault="00071B2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конкуренции, развитию конкурентной среды в Приморском крае (далее - "Дорожная карта").</w:t>
      </w:r>
    </w:p>
    <w:p w:rsidR="00071B28" w:rsidRDefault="00071B28">
      <w:pPr>
        <w:pStyle w:val="ConsPlusNormal"/>
        <w:ind w:firstLine="540"/>
        <w:jc w:val="both"/>
      </w:pPr>
      <w:r>
        <w:t>2. Органам исполнительной власти Приморского края, ответственным за выполнение мероприятий, предусмотренных "Дорожной картой":</w:t>
      </w:r>
    </w:p>
    <w:p w:rsidR="00071B28" w:rsidRDefault="00071B28">
      <w:pPr>
        <w:pStyle w:val="ConsPlusNormal"/>
        <w:ind w:firstLine="540"/>
        <w:jc w:val="both"/>
      </w:pPr>
      <w:r>
        <w:t>2.1. Разработать и представить в уполномоченный орган - департамент экономики и развития предпринимательства Приморского края (далее - уполномоченный орган) планы мероприятий ("дорожные карты") по реализации мероприятий "Дорожной карты";</w:t>
      </w:r>
    </w:p>
    <w:p w:rsidR="00071B28" w:rsidRDefault="00071B28">
      <w:pPr>
        <w:pStyle w:val="ConsPlusNormal"/>
        <w:ind w:firstLine="540"/>
        <w:jc w:val="both"/>
      </w:pPr>
      <w:r>
        <w:t>2.2. Обеспечить реализацию "Дорожной карты";</w:t>
      </w:r>
    </w:p>
    <w:p w:rsidR="00071B28" w:rsidRDefault="00071B28">
      <w:pPr>
        <w:pStyle w:val="ConsPlusNormal"/>
        <w:ind w:firstLine="540"/>
        <w:jc w:val="both"/>
      </w:pPr>
      <w:r>
        <w:t>2.3. Ежеквартально до 10 числа месяца, следующего за отчетным периодом, представлять в уполномоченный орган информацию о ходе реализации "Дорожной карты".</w:t>
      </w:r>
    </w:p>
    <w:p w:rsidR="00071B28" w:rsidRDefault="00071B28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Приморского края при осуществлении деятельности по развитию конкуренции руководствоваться положениями стандарта развития конкуренции в Приморском крае, утвержденного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Губернатора Приморского края от 1 декабря 2015 года N 233-рг "О внедрении стандарта развития конкуренции в Приморском крае", соглашениями о внедрении стандарта развития конкуренции в Приморском крае.</w:t>
      </w:r>
    </w:p>
    <w:p w:rsidR="00071B28" w:rsidRDefault="00071B28">
      <w:pPr>
        <w:pStyle w:val="ConsPlusNormal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распоряжения.</w:t>
      </w: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right"/>
      </w:pPr>
      <w:r>
        <w:t>Губернатор края</w:t>
      </w:r>
    </w:p>
    <w:p w:rsidR="00071B28" w:rsidRDefault="00071B28">
      <w:pPr>
        <w:pStyle w:val="ConsPlusNormal"/>
        <w:jc w:val="right"/>
      </w:pPr>
      <w:r>
        <w:t>В.В.МИКЛУШЕВСКИЙ</w:t>
      </w: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right"/>
        <w:outlineLvl w:val="0"/>
      </w:pPr>
      <w:r>
        <w:t>Утвержден</w:t>
      </w:r>
    </w:p>
    <w:p w:rsidR="00071B28" w:rsidRDefault="00071B28">
      <w:pPr>
        <w:pStyle w:val="ConsPlusNormal"/>
        <w:jc w:val="right"/>
      </w:pPr>
      <w:r>
        <w:t>распоряжением</w:t>
      </w:r>
    </w:p>
    <w:p w:rsidR="00071B28" w:rsidRDefault="00071B28">
      <w:pPr>
        <w:pStyle w:val="ConsPlusNormal"/>
        <w:jc w:val="right"/>
      </w:pPr>
      <w:r>
        <w:t>Губернатора</w:t>
      </w:r>
    </w:p>
    <w:p w:rsidR="00071B28" w:rsidRDefault="00071B28">
      <w:pPr>
        <w:pStyle w:val="ConsPlusNormal"/>
        <w:jc w:val="right"/>
      </w:pPr>
      <w:r>
        <w:t>Приморского края</w:t>
      </w:r>
    </w:p>
    <w:p w:rsidR="00071B28" w:rsidRDefault="00071B28">
      <w:pPr>
        <w:pStyle w:val="ConsPlusNormal"/>
        <w:jc w:val="right"/>
      </w:pPr>
      <w:r>
        <w:t>от 13.05.2016 N 88-рг</w:t>
      </w: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Title"/>
        <w:jc w:val="center"/>
      </w:pPr>
      <w:bookmarkStart w:id="0" w:name="P32"/>
      <w:bookmarkEnd w:id="0"/>
      <w:r>
        <w:t>ПЛАН</w:t>
      </w:r>
    </w:p>
    <w:p w:rsidR="00071B28" w:rsidRDefault="00071B28">
      <w:pPr>
        <w:pStyle w:val="ConsPlusTitle"/>
        <w:jc w:val="center"/>
      </w:pPr>
      <w:r>
        <w:t>МЕРОПРИЯТИЙ "ДОРОЖНАЯ КАРТА" ПО СОДЕЙСТВИЮ РАЗВИТИЮ</w:t>
      </w:r>
    </w:p>
    <w:p w:rsidR="00071B28" w:rsidRDefault="00071B28">
      <w:pPr>
        <w:pStyle w:val="ConsPlusTitle"/>
        <w:jc w:val="center"/>
      </w:pPr>
      <w:r>
        <w:t>КОНКУРЕНЦИИ, РАЗВИТИЮ КОНКУРЕНТНОЙ СРЕДЫ В ПРИМОРСКОМ КРАЕ</w:t>
      </w: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center"/>
        <w:outlineLvl w:val="1"/>
      </w:pPr>
      <w:r>
        <w:t>1. Общее описание "Дорожной карты"</w:t>
      </w: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ind w:firstLine="540"/>
        <w:jc w:val="both"/>
      </w:pPr>
      <w:r>
        <w:t>1.1. Реализация Плана мероприятий "Дорожной карты" по содействию развитию конкуренции, развитию конкурентной среды в Приморском крае (далее - "Дорожная карта") направлена на создание условий для формирования благоприятной конкурентной среды на территории Приморского края, комплексное инновационное развитие экономики Приморского края.</w:t>
      </w:r>
    </w:p>
    <w:p w:rsidR="00071B28" w:rsidRDefault="00071B28">
      <w:pPr>
        <w:pStyle w:val="ConsPlusNormal"/>
        <w:ind w:firstLine="540"/>
        <w:jc w:val="both"/>
      </w:pPr>
      <w:r>
        <w:t>1.2. Целями "Дорожной карты" являются:</w:t>
      </w:r>
    </w:p>
    <w:p w:rsidR="00071B28" w:rsidRDefault="00071B28">
      <w:pPr>
        <w:pStyle w:val="ConsPlusNormal"/>
        <w:ind w:firstLine="540"/>
        <w:jc w:val="both"/>
      </w:pPr>
      <w:r>
        <w:t>создание благоприятной конкурентной среды;</w:t>
      </w:r>
    </w:p>
    <w:p w:rsidR="00071B28" w:rsidRDefault="00071B28">
      <w:pPr>
        <w:pStyle w:val="ConsPlusNormal"/>
        <w:ind w:firstLine="540"/>
        <w:jc w:val="both"/>
      </w:pPr>
      <w:r>
        <w:t>содействие развитию конкуренции для каждого из предусмотренных "Дорожной картой" социально значимых и приоритетных рынков Приморского края;</w:t>
      </w:r>
    </w:p>
    <w:p w:rsidR="00071B28" w:rsidRDefault="00071B28">
      <w:pPr>
        <w:pStyle w:val="ConsPlusNormal"/>
        <w:ind w:firstLine="540"/>
        <w:jc w:val="both"/>
      </w:pPr>
      <w:r>
        <w:t>снижение административных барьеров;</w:t>
      </w:r>
    </w:p>
    <w:p w:rsidR="00071B28" w:rsidRDefault="00071B28">
      <w:pPr>
        <w:pStyle w:val="ConsPlusNormal"/>
        <w:ind w:firstLine="540"/>
        <w:jc w:val="both"/>
      </w:pPr>
      <w:r>
        <w:t>формирование высококонкурентных отраслей экономики Приморского края;</w:t>
      </w:r>
    </w:p>
    <w:p w:rsidR="00071B28" w:rsidRDefault="00071B28">
      <w:pPr>
        <w:pStyle w:val="ConsPlusNormal"/>
        <w:ind w:firstLine="540"/>
        <w:jc w:val="both"/>
      </w:pPr>
      <w:r>
        <w:t>повышение удовлетворенности потребителей качеством товаров и услуг на социально значимых и приоритетных рынках Приморского края.</w:t>
      </w:r>
    </w:p>
    <w:p w:rsidR="00071B28" w:rsidRDefault="00071B28">
      <w:pPr>
        <w:pStyle w:val="ConsPlusNormal"/>
        <w:jc w:val="both"/>
      </w:pPr>
    </w:p>
    <w:p w:rsidR="00071B28" w:rsidRDefault="00071B28">
      <w:pPr>
        <w:sectPr w:rsidR="00071B28" w:rsidSect="00B62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B28" w:rsidRDefault="00071B28">
      <w:pPr>
        <w:pStyle w:val="ConsPlusNormal"/>
        <w:jc w:val="center"/>
        <w:outlineLvl w:val="1"/>
      </w:pPr>
      <w:r>
        <w:lastRenderedPageBreak/>
        <w:t>2. Информация для формирования Плана мероприятий</w:t>
      </w:r>
    </w:p>
    <w:p w:rsidR="00071B28" w:rsidRDefault="00071B28">
      <w:pPr>
        <w:pStyle w:val="ConsPlusNormal"/>
        <w:jc w:val="center"/>
      </w:pPr>
      <w:r>
        <w:t>"Дорожной карты" по содействию развитию конкуренции,</w:t>
      </w:r>
    </w:p>
    <w:p w:rsidR="00071B28" w:rsidRDefault="00071B28">
      <w:pPr>
        <w:pStyle w:val="ConsPlusNormal"/>
        <w:jc w:val="center"/>
      </w:pPr>
      <w:r>
        <w:t>развитию конкурентной среды в Приморском крае</w:t>
      </w:r>
    </w:p>
    <w:p w:rsidR="00071B28" w:rsidRDefault="00071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70"/>
        <w:gridCol w:w="4770"/>
      </w:tblGrid>
      <w:tr w:rsidR="00071B28">
        <w:tc>
          <w:tcPr>
            <w:tcW w:w="4770" w:type="dxa"/>
          </w:tcPr>
          <w:p w:rsidR="00071B28" w:rsidRDefault="00071B28">
            <w:pPr>
              <w:pStyle w:val="ConsPlusNormal"/>
              <w:jc w:val="center"/>
            </w:pPr>
            <w:r>
              <w:t>Социально значимые рынки и приоритетные рынки Приморского края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розничной торговли фармацевтической продукцией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  <w:p w:rsidR="00071B28" w:rsidRDefault="00071B28">
            <w:pPr>
              <w:pStyle w:val="ConsPlusNormal"/>
            </w:pPr>
            <w:r>
              <w:t>департамент здравоохранения Приморского края</w:t>
            </w:r>
          </w:p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lastRenderedPageBreak/>
              <w:t>Рынок услуг в сфере культуры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культуры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жилищно-коммунального хозяйства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по жилищно-коммунальному хозяйству и топливным ресурсам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услуг связи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информатизации и телекоммуникаций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Системные мероприятия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Ответственные исполнители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50%, в том </w:t>
            </w:r>
            <w:r>
              <w:lastRenderedPageBreak/>
              <w:t>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государственного заказа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экономики и развития предпринимательства Приморского края;</w:t>
            </w:r>
          </w:p>
          <w:p w:rsidR="00071B28" w:rsidRDefault="00071B28">
            <w:pPr>
              <w:pStyle w:val="ConsPlusNormal"/>
            </w:pPr>
            <w:r>
              <w:t xml:space="preserve">департамент по координации правоохранительной деятельности, исполнения административного </w:t>
            </w:r>
            <w:r>
              <w:lastRenderedPageBreak/>
              <w:t>законодательства и обеспечения деятельности мировых судей Приморского края;</w:t>
            </w:r>
          </w:p>
          <w:p w:rsidR="00071B28" w:rsidRDefault="00071B28">
            <w:pPr>
              <w:pStyle w:val="ConsPlusNormal"/>
            </w:pPr>
            <w:r>
              <w:t>правовой департамент Администрации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местного самоуправления муниципальных образований Приморского края (далее - органы МСУ МО Приморского края)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lastRenderedPageBreak/>
              <w:t>Совершенствование процессов управления объектами государственной собственности Приморского края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земельных и имущественных отношений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градостроительства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образования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 xml:space="preserve">Содействие развитию практики применения механизмов </w:t>
            </w:r>
            <w:r>
              <w:lastRenderedPageBreak/>
              <w:t>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здравоохранения Приморского края;</w:t>
            </w:r>
          </w:p>
          <w:p w:rsidR="00071B28" w:rsidRDefault="00071B28">
            <w:pPr>
              <w:pStyle w:val="ConsPlusNormal"/>
            </w:pPr>
            <w:r>
              <w:lastRenderedPageBreak/>
              <w:t>департамент образования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культуры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туризма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физической культуры и спорта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экономики и развития предпринимательства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образования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культуры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туризма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физической культуры и спорта Приморского края;</w:t>
            </w:r>
          </w:p>
          <w:p w:rsidR="00071B28" w:rsidRDefault="00071B28">
            <w:pPr>
              <w:pStyle w:val="ConsPlusNormal"/>
            </w:pPr>
            <w:r>
              <w:t xml:space="preserve">департамент экономики и развития </w:t>
            </w:r>
            <w:r>
              <w:lastRenderedPageBreak/>
              <w:t>предпринимательства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</w:tr>
      <w:tr w:rsidR="00071B28"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lastRenderedPageBreak/>
              <w:t>Создание и реализация механизмов общественного контроля за деятельностью субъектов естественных монополий</w:t>
            </w:r>
          </w:p>
        </w:tc>
        <w:tc>
          <w:tcPr>
            <w:tcW w:w="4770" w:type="dxa"/>
          </w:tcPr>
          <w:p w:rsidR="00071B28" w:rsidRDefault="00071B28">
            <w:pPr>
              <w:pStyle w:val="ConsPlusNormal"/>
            </w:pPr>
            <w:r>
              <w:t>департамент по тарифам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по жилищно-коммунальному хозяйству и топливным ресурсам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энергетики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</w:tr>
    </w:tbl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center"/>
        <w:outlineLvl w:val="1"/>
      </w:pPr>
      <w:r>
        <w:t>3. Перечень задач и целевых показателей для формирования</w:t>
      </w:r>
    </w:p>
    <w:p w:rsidR="00071B28" w:rsidRDefault="00071B28">
      <w:pPr>
        <w:pStyle w:val="ConsPlusNormal"/>
        <w:jc w:val="center"/>
      </w:pPr>
      <w:r>
        <w:t>"Дорожной карты" по содействию развитию конкуренции,</w:t>
      </w:r>
    </w:p>
    <w:p w:rsidR="00071B28" w:rsidRDefault="00071B28">
      <w:pPr>
        <w:pStyle w:val="ConsPlusNormal"/>
        <w:jc w:val="center"/>
      </w:pPr>
      <w:r>
        <w:t>развитию конкурентной среды в Приморском крае</w:t>
      </w:r>
    </w:p>
    <w:p w:rsidR="00071B28" w:rsidRDefault="00071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99"/>
        <w:gridCol w:w="4139"/>
        <w:gridCol w:w="2880"/>
        <w:gridCol w:w="757"/>
        <w:gridCol w:w="794"/>
        <w:gridCol w:w="1315"/>
        <w:gridCol w:w="2793"/>
        <w:gridCol w:w="2665"/>
      </w:tblGrid>
      <w:tr w:rsidR="00071B28">
        <w:tc>
          <w:tcPr>
            <w:tcW w:w="850" w:type="dxa"/>
          </w:tcPr>
          <w:p w:rsidR="00071B28" w:rsidRDefault="00071B2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Наименование мероприятия для выполнения задачи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Начало реализации мероприятия (год)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Окончание реализации мероприятия (год)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  <w:jc w:val="center"/>
            </w:pPr>
            <w:r>
              <w:t>Ключевые показатели эффективности (измерение результата мероприятия)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  <w:jc w:val="center"/>
            </w:pPr>
            <w:r>
              <w:t>Результат мероприятия (качественное изменение ситуации в результате выполнения мероприятия)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  <w:jc w:val="center"/>
            </w:pPr>
            <w:r>
              <w:t>7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2"/>
            </w:pPr>
            <w:r>
              <w:lastRenderedPageBreak/>
              <w:t>3.1. Проведение мониторинга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3.1.1. Мониторинг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3.1.1.1.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органы исполнительной власти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результаты мониторинга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снижение административных барьеров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3.1.1.2.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Проведение оценки регулирующего воздействия проектов нормативных правовых актов Приморского края (далее - НПА Приморского края), экспертизы НПА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органы исполнительной власти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доля проектов НПА Приморского края, в отношении которых проведены процедуры оценки регулирующего воздействия (далее - процедура ОРВ) от проектов НПА Приморского края, подлежащих проведению процедуры ОРВ, 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снижение административных барьеров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lastRenderedPageBreak/>
              <w:t>3.1.2. Мониторинг удовлетворенности потребителей качеством товаров, работ и услуг на товарных рынках Приморского края и состоянием ценовой конкуренции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3.1.2.1.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органы исполнительной власти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результаты мониторинга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удовлетворенности потребителей качеством предоставляемых услуг на рынках товаров и услуг Приморского края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3.1.2.2.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Сбор данных о восприятии и динамике оценки потребителями состояния конкуренции между продавцами товаров, работ и услуг в Приморском крае посредством ценообразования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органы исполнительной власти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результаты мониторинга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развитие конкуренции на рынках товаров и услуг Приморского края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3.1.3.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Приморского края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3.1.3.</w:t>
            </w:r>
            <w:r>
              <w:lastRenderedPageBreak/>
              <w:t>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 xml:space="preserve">Размещение на официальном </w:t>
            </w:r>
            <w:r>
              <w:lastRenderedPageBreak/>
              <w:t>сайте уполномоченного органа, сайте Администрации Приморского края, органов МСУ МО Приморского края информации о состоянии конкурентной среды на рынках товаров, работ и услуг Приморского края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экономики и развития предпринимательства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100%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повышение </w:t>
            </w:r>
            <w:r>
              <w:lastRenderedPageBreak/>
              <w:t>информированности субъектов предпринимательской деятельности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2"/>
            </w:pPr>
            <w:r>
              <w:lastRenderedPageBreak/>
              <w:t>3.2. МЕРОПРИЯТИЯ, НАПРАВЛЕННЫЕ НА РАЗВИТИЕ КОНКУРЕНТНОЙ СРЕДЫ НА ПРИОРИТЕТНЫХ РЫНКАХ И СОЦИАЛЬНО ЗНАЧИМЫХ РЫНКАХ ПРИМОРСКОГО КРАЯ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3.2.1. РЫНОК УСЛУГ ДОШКОЛЬНОГО ОБРАЗОВАНИЯ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В Приморском крае на конец 2015 года действовало 630 детских образовательных организаций (далее - ДОО), реализующих образовательную программу дошкольного образования:</w:t>
            </w:r>
          </w:p>
          <w:p w:rsidR="00071B28" w:rsidRDefault="00071B28">
            <w:pPr>
              <w:pStyle w:val="ConsPlusNormal"/>
            </w:pPr>
            <w:r>
              <w:t>532 ДОО (509 - муниципальных ДОО, 23 - федеральных (ведомственных) и негосударственных (частных) ДОО);</w:t>
            </w:r>
          </w:p>
          <w:p w:rsidR="00071B28" w:rsidRDefault="00071B28">
            <w:pPr>
              <w:pStyle w:val="ConsPlusNormal"/>
            </w:pPr>
            <w:r>
              <w:t>9 образовательных организаций для детей дошкольного и младшего школьного возраста (комплексы "Начальная школа - детский сад");</w:t>
            </w:r>
          </w:p>
          <w:p w:rsidR="00071B28" w:rsidRDefault="00071B28">
            <w:pPr>
              <w:pStyle w:val="ConsPlusNormal"/>
            </w:pPr>
            <w:r>
              <w:t>87 школ, имеющих в своем составе дошкольные группы;</w:t>
            </w:r>
          </w:p>
          <w:p w:rsidR="00071B28" w:rsidRDefault="00071B28">
            <w:pPr>
              <w:pStyle w:val="ConsPlusNormal"/>
            </w:pPr>
            <w:r>
              <w:t>в 2-х организациях дополнительного образования детей функционируют дошкольные группы.</w:t>
            </w:r>
          </w:p>
          <w:p w:rsidR="00071B28" w:rsidRDefault="00071B28">
            <w:pPr>
              <w:pStyle w:val="ConsPlusNormal"/>
            </w:pPr>
            <w:r>
              <w:t>По состоянию на 01.01.2016 ДОО всех форм собственности посещало 89542 ребенка.</w:t>
            </w:r>
          </w:p>
          <w:p w:rsidR="00071B28" w:rsidRDefault="00071B28">
            <w:pPr>
              <w:pStyle w:val="ConsPlusNormal"/>
            </w:pPr>
            <w:r>
              <w:t xml:space="preserve">Негосударственная сеть представлена 13 частными дошкольными образовательными организациями, реализующими образовательную программу дошкольного образования и имеющими лицензию на право ведения образовательной деятельности (8 детских садов и 5 </w:t>
            </w:r>
            <w:r>
              <w:lastRenderedPageBreak/>
              <w:t>частных общеобразовательных школ, имеющих в своем составе дошкольные группы). В них воспитывается 1313 детей дошкольного возраста. Кроме того, 8 индивидуальных предпринимателей создали дошкольные образовательные центры, получили в 2015 году лицензии на право ведения образовательной деятельности по основной общеобразовательной программе дошкольного образования, их группы посещают в настоящее время 226 детей.</w:t>
            </w:r>
          </w:p>
          <w:p w:rsidR="00071B28" w:rsidRDefault="00071B28">
            <w:pPr>
              <w:pStyle w:val="ConsPlusNormal"/>
            </w:pPr>
            <w:r>
              <w:t>В крае активно развивается сеть муниципальных дошкольных образовательных организаций (ДОО), открываются дополнительные группы в действующих дошкольных и других образовательных организациях. По состоянию на 01.01.2015 ликвидирована очередь для определения в ДОО для детей в возрасте от 3-х до 7 лет. Создаются дополнительные места для детей раннего возраста (до 3-х лет). При этом стоимость услуги дошкольного образования для родителей в муниципальных ДОО составляет от 934 рублей (Спасский муниципальный район) до 2300 рублей в месяц (Черниговский муниципальный район). Средний размер родительской платы за услуги дошкольного образования в частных ДОО: Владивостокский городской округ - 18189 рублей, Партизанский городской округ - 11354 рубля, Уссурийский городской округ - 11912 рублей, Надеждинский муниципальный район - 17072 рубля, Черниговский муниципальный район - 14274 рубля. В связи с тем, что увеличивается число мест в муниципальных ДОО, часть детей из частных ДОО переходит в муниципальные ДОО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>В рамках поддержки малого бизнеса, направленного на реализацию социально значимых проектов, предоставление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 на возмещение части затрат, связанных с созданием дошкольных образовательных центров (в размере не более 50% документально подтвержденных фактических затрат; максимальный размер - 5,0 млн рублей), на период 2016 - 2018 годы не предусмотрено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Задачи: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конкуренции на рынке услуг дошкольного образования;</w:t>
            </w:r>
          </w:p>
          <w:p w:rsidR="00071B28" w:rsidRDefault="00071B28">
            <w:pPr>
              <w:pStyle w:val="ConsPlusNormal"/>
            </w:pPr>
            <w:r>
              <w:t>2) развитие сектора частных дошкольных образовательных организаций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удельный вес численности детей частных дошкольных образовательных организации в общей численности детей дошкольных образовательных организаций (%):</w:t>
            </w:r>
          </w:p>
          <w:p w:rsidR="00071B28" w:rsidRDefault="00071B28">
            <w:pPr>
              <w:pStyle w:val="ConsPlusNormal"/>
            </w:pPr>
            <w:r>
              <w:t>в 2015 году - 1,7%;</w:t>
            </w:r>
          </w:p>
          <w:p w:rsidR="00071B28" w:rsidRDefault="00071B28">
            <w:pPr>
              <w:pStyle w:val="ConsPlusNormal"/>
            </w:pPr>
            <w:r>
              <w:t>в 2016 году - 1,8%;</w:t>
            </w:r>
          </w:p>
          <w:p w:rsidR="00071B28" w:rsidRDefault="00071B28">
            <w:pPr>
              <w:pStyle w:val="ConsPlusNormal"/>
            </w:pPr>
            <w:r>
              <w:t>в 2017 году - 1,8%;</w:t>
            </w:r>
          </w:p>
          <w:p w:rsidR="00071B28" w:rsidRDefault="00071B28">
            <w:pPr>
              <w:pStyle w:val="ConsPlusNormal"/>
            </w:pPr>
            <w:r>
              <w:t>в 2018 году - 1,8%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3.2.1.1.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Предоставление субсидий из краевого бюджета частным дошкольным образовательным организациям на возмещение затрат, связанных с предоставлением дошкольного образования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предоставление субсидии заявившимся на получение субсидии из краевого бюджета частным дошкольным образовательным организациям в соответствии с законодательством Приморского края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государственная поддержка частных дошкольных образовательных организаций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дошкольных образовательных организаций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3.2.1.2.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консультаций по вопросу лицензирования деятельности по реализации </w:t>
            </w:r>
            <w:r>
              <w:lastRenderedPageBreak/>
              <w:t>образовательных программ дошкольного образования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образования и науки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увеличение удельного веса численности детей частных </w:t>
            </w:r>
            <w:r>
              <w:lastRenderedPageBreak/>
              <w:t>дошкольных образовательных организации в общей численности детей дошкольных образовательных организаций (%)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увеличение процента детей, посещающих </w:t>
            </w:r>
            <w:r>
              <w:lastRenderedPageBreak/>
              <w:t>частные дошкольные образовательные организации, от общего числа детей, посещающих дошкольные образовательные организации, в Приморском крае к 2017 году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lastRenderedPageBreak/>
              <w:t>3.2.2. РЫНОК УСЛУГ ДЕТСКОГО ОТДЫХА И ОЗДОРОВЛЕНИЯ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семи государственных программ Приморского края, в т.ч. в рамках государственной </w:t>
            </w:r>
            <w:hyperlink r:id="rId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Приморского края "Развитие образования Приморского края" на 2013 - 2020 годы, утвержденной постановлением Администрации Приморского края от 07.12.2012 N 395-па.</w:t>
            </w:r>
          </w:p>
          <w:p w:rsidR="00071B28" w:rsidRDefault="00071B28">
            <w:pPr>
              <w:pStyle w:val="ConsPlusNormal"/>
            </w:pPr>
            <w:r>
              <w:t>В Приморском крае осуществляют свою деятельность 654 организации детского отдыха и оздоровления:</w:t>
            </w:r>
          </w:p>
          <w:p w:rsidR="00071B28" w:rsidRDefault="00071B28">
            <w:pPr>
              <w:pStyle w:val="ConsPlusNormal"/>
            </w:pPr>
            <w:r>
              <w:t>28 загородных оздоровительных лагерей (в т.ч. 2 в государственной собственности, 7 в муниципальной собственности и 19 в частной собственности);</w:t>
            </w:r>
          </w:p>
          <w:p w:rsidR="00071B28" w:rsidRDefault="00071B28">
            <w:pPr>
              <w:pStyle w:val="ConsPlusNormal"/>
            </w:pPr>
            <w:r>
              <w:t>12 детских оздоровительных лагерей на базе краевых государственных учреждений социального обслуживания;</w:t>
            </w:r>
          </w:p>
          <w:p w:rsidR="00071B28" w:rsidRDefault="00071B28">
            <w:pPr>
              <w:pStyle w:val="ConsPlusNormal"/>
            </w:pPr>
            <w:r>
              <w:t>9 санаторно-оздоровительных лагерей и санаториев, оказывающих услуги по отдыху и оздоровлению детей;</w:t>
            </w:r>
          </w:p>
          <w:p w:rsidR="00071B28" w:rsidRDefault="00071B28">
            <w:pPr>
              <w:pStyle w:val="ConsPlusNormal"/>
            </w:pPr>
            <w:r>
              <w:t>50 лагерей труда и отдыха детей;</w:t>
            </w:r>
          </w:p>
          <w:p w:rsidR="00071B28" w:rsidRDefault="00071B28">
            <w:pPr>
              <w:pStyle w:val="ConsPlusNormal"/>
            </w:pPr>
            <w:r>
              <w:t>12 палаточных лагерей;</w:t>
            </w:r>
          </w:p>
          <w:p w:rsidR="00071B28" w:rsidRDefault="00071B28">
            <w:pPr>
              <w:pStyle w:val="ConsPlusNormal"/>
            </w:pPr>
            <w:r>
              <w:lastRenderedPageBreak/>
              <w:t>543 лагеря с дневным пребыванием детей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>Недостаточное количество организаций отдыха и оздоровления для детей с ограниченными возможностями здоровья (далее - ОВЗ).</w:t>
            </w:r>
          </w:p>
          <w:p w:rsidR="00071B28" w:rsidRDefault="00071B28">
            <w:pPr>
              <w:pStyle w:val="ConsPlusNormal"/>
            </w:pPr>
            <w:r>
              <w:t>Для организации полноценного отдыха и оздоровления, а также адаптации детей с ОВЗ и повышения доступности услуг для детей-инвалидов (колясочников и опорников) необходимо оснащение детских лагерей пандусами, поручнями, подъемниками, расширенными дверными проемами, санитарно-техническими помещениями, оборудованными бесконтактными смесителями, усиленными унитазами и поручнями</w:t>
            </w:r>
          </w:p>
        </w:tc>
      </w:tr>
      <w:tr w:rsidR="00071B28">
        <w:tblPrEx>
          <w:tblBorders>
            <w:insideH w:val="nil"/>
          </w:tblBorders>
        </w:tblPrEx>
        <w:tc>
          <w:tcPr>
            <w:tcW w:w="8825" w:type="dxa"/>
            <w:gridSpan w:val="5"/>
            <w:tcBorders>
              <w:bottom w:val="nil"/>
            </w:tcBorders>
          </w:tcPr>
          <w:p w:rsidR="00071B28" w:rsidRDefault="00071B28">
            <w:pPr>
              <w:pStyle w:val="ConsPlusNormal"/>
            </w:pPr>
            <w:r>
              <w:t>Задачи: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конкуренции на рынке услуг отдыха и оздоровления детей;</w:t>
            </w:r>
          </w:p>
        </w:tc>
        <w:tc>
          <w:tcPr>
            <w:tcW w:w="7567" w:type="dxa"/>
            <w:gridSpan w:val="4"/>
            <w:tcBorders>
              <w:bottom w:val="nil"/>
            </w:tcBorders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1) численность детей в возрасте от 6,5 до 15 лет, проживающих на территории Приморского края, воспользовавшихся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оздоровления:</w:t>
            </w:r>
          </w:p>
          <w:p w:rsidR="00071B28" w:rsidRDefault="00071B28">
            <w:pPr>
              <w:pStyle w:val="ConsPlusNormal"/>
            </w:pPr>
            <w:r>
              <w:t>в 2015 году - не менее 10%;</w:t>
            </w:r>
          </w:p>
          <w:p w:rsidR="00071B28" w:rsidRDefault="00071B28">
            <w:pPr>
              <w:pStyle w:val="ConsPlusNormal"/>
            </w:pPr>
            <w:r>
              <w:t>в 2016 году - не менее 15%;</w:t>
            </w:r>
          </w:p>
          <w:p w:rsidR="00071B28" w:rsidRDefault="00071B28">
            <w:pPr>
              <w:pStyle w:val="ConsPlusNormal"/>
            </w:pPr>
            <w:r>
              <w:t>в 2017 году - не менее 20%;</w:t>
            </w:r>
          </w:p>
          <w:p w:rsidR="00071B28" w:rsidRDefault="00071B28">
            <w:pPr>
              <w:pStyle w:val="ConsPlusNormal"/>
            </w:pPr>
            <w:r>
              <w:t>в 2018 году - не менее 25%;</w:t>
            </w:r>
          </w:p>
        </w:tc>
      </w:tr>
      <w:tr w:rsidR="00071B28">
        <w:tblPrEx>
          <w:tblBorders>
            <w:insideH w:val="nil"/>
          </w:tblBorders>
        </w:tblPrEx>
        <w:tc>
          <w:tcPr>
            <w:tcW w:w="8825" w:type="dxa"/>
            <w:gridSpan w:val="5"/>
            <w:tcBorders>
              <w:top w:val="nil"/>
            </w:tcBorders>
          </w:tcPr>
          <w:p w:rsidR="00071B28" w:rsidRDefault="00071B28">
            <w:pPr>
              <w:pStyle w:val="ConsPlusNormal"/>
              <w:jc w:val="both"/>
            </w:pPr>
            <w:r>
              <w:t>2) 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7567" w:type="dxa"/>
            <w:gridSpan w:val="4"/>
            <w:tcBorders>
              <w:top w:val="nil"/>
            </w:tcBorders>
          </w:tcPr>
          <w:p w:rsidR="00071B28" w:rsidRDefault="00071B28">
            <w:pPr>
              <w:pStyle w:val="ConsPlusNormal"/>
            </w:pPr>
            <w:r>
              <w:t>2) численность детей в возрасте от 7 до 15 лет, проживающих на территории Приморского края, воспользовавшихся субсидированными путевками, приобретенными в организациях отдыха и оздоровления детей на территории Приморского края:</w:t>
            </w:r>
          </w:p>
          <w:p w:rsidR="00071B28" w:rsidRDefault="00071B28">
            <w:pPr>
              <w:pStyle w:val="ConsPlusNormal"/>
            </w:pPr>
            <w:r>
              <w:t>в 2015 году - не менее 5%;</w:t>
            </w:r>
          </w:p>
          <w:p w:rsidR="00071B28" w:rsidRDefault="00071B28">
            <w:pPr>
              <w:pStyle w:val="ConsPlusNormal"/>
            </w:pPr>
            <w:r>
              <w:t>в 2016 году - не менее 10%;</w:t>
            </w:r>
          </w:p>
          <w:p w:rsidR="00071B28" w:rsidRDefault="00071B28">
            <w:pPr>
              <w:pStyle w:val="ConsPlusNormal"/>
            </w:pPr>
            <w:r>
              <w:t>в 2017 году - не менее 15%;</w:t>
            </w:r>
          </w:p>
          <w:p w:rsidR="00071B28" w:rsidRDefault="00071B28">
            <w:pPr>
              <w:pStyle w:val="ConsPlusNormal"/>
            </w:pPr>
            <w:r>
              <w:lastRenderedPageBreak/>
              <w:t>в 2018 году - не менее 20%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3.2.2.1.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Реализация механизмов снижения стоимости путевок в детские оздоровительные лагеря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увеличение охвата организованным отдыхом и оздоровлением детей Приморского края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качества услуг, предоставляемых сектором негосударственных (немуниципальных) организаций отдыха и оздоровления детей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3.2.3. РЫНОК УСЛУГ ДОПОЛНИТЕЛЬНОГО ОБРАЗОВАНИЯ ДЕТЕЙ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В Приморском крае работают 117 организаций дополнительного образования детей (далее - ОДОД): 1 краевое и 116 муниципальных. В сельской местности находится 26% организаций. Образовательная деятельность в них ведется на основании лицензий.</w:t>
            </w:r>
          </w:p>
          <w:p w:rsidR="00071B28" w:rsidRDefault="00071B28">
            <w:pPr>
              <w:pStyle w:val="ConsPlusNormal"/>
            </w:pPr>
            <w:r>
              <w:t>Наибольшее количество организаций дополнительного образования детей в Приморском крае расположено в городах: Владивостоке (22), Находке (12), Спасске (7) и Уссурийске (5). В муниципальных районах количество ОДОД варьируется от 1 до 3, не создано учреждений дополнительного образования детей в Шкотовском муниципальном районе.</w:t>
            </w:r>
          </w:p>
          <w:p w:rsidR="00071B28" w:rsidRDefault="00071B28">
            <w:pPr>
              <w:pStyle w:val="ConsPlusNormal"/>
            </w:pPr>
            <w:r>
              <w:t>В учреждениях дополнительного образования детей Приморского края занимаются 104583 человека в возрасте от 5 до 18 лет и старше и составляют 56,61% от общей численности детей. Из них 668 (0,6%) детей с ограниченными возможностями здоровья, 964 (0,9%) детей-сирот и детей, оставшихся без попечения родителей, 129 (0,12%) детей-инвалидов.</w:t>
            </w:r>
          </w:p>
          <w:p w:rsidR="00071B28" w:rsidRDefault="00071B28">
            <w:pPr>
              <w:pStyle w:val="ConsPlusNormal"/>
            </w:pPr>
            <w:r>
              <w:t>41587 детей (39,8%) занимаются в объединениях, организованных на базе общеобразовательных организаций. 12,45% из общей численности занимаются в двух и более объединениях. Доля детей, получающих платные образовательные услуги, составляет 3,95%.</w:t>
            </w:r>
          </w:p>
          <w:p w:rsidR="00071B28" w:rsidRDefault="00071B28">
            <w:pPr>
              <w:pStyle w:val="ConsPlusNormal"/>
            </w:pPr>
            <w:r>
              <w:t>В научных обществах, организованных в системе дополнительного образования детей, занимаются 0,12% школьников.</w:t>
            </w:r>
          </w:p>
          <w:p w:rsidR="00071B28" w:rsidRDefault="00071B28">
            <w:pPr>
              <w:pStyle w:val="ConsPlusNormal"/>
            </w:pPr>
            <w:r>
              <w:t>Наиболее популярными остаются спортивная и художественная направленности дополнительной образовательной деятельности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Проблемные вопросы:</w:t>
            </w:r>
          </w:p>
        </w:tc>
      </w:tr>
      <w:tr w:rsidR="00071B28">
        <w:tc>
          <w:tcPr>
            <w:tcW w:w="8825" w:type="dxa"/>
            <w:gridSpan w:val="5"/>
          </w:tcPr>
          <w:p w:rsidR="00071B28" w:rsidRDefault="00071B28">
            <w:pPr>
              <w:pStyle w:val="ConsPlusNormal"/>
            </w:pPr>
            <w:r>
              <w:lastRenderedPageBreak/>
              <w:t>Задачи: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конкуренции на рынке услуг дополнительного образования детей;</w:t>
            </w:r>
          </w:p>
          <w:p w:rsidR="00071B28" w:rsidRDefault="00071B28">
            <w:pPr>
              <w:pStyle w:val="ConsPlusNormal"/>
            </w:pPr>
            <w:r>
              <w:t>2)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7567" w:type="dxa"/>
            <w:gridSpan w:val="4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2% ежегодно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3.2.4. РЫНОК МЕДИЦИНСКИХ УСЛУГ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В соответствии с проведенной реорганизацией подведомственная сеть составляет 114 учреждений, в том числе казенные учреждения - 2 (ГКУЗ "Краевой психоневрологический дом ребенка"; КГКУЗ "Территориальный центр медицины катастроф"), автономные учреждения - 7, бюджетные учреждения - 105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Проблемные вопросы: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Задача: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конкуренции на рынке медицинских услуг;</w:t>
            </w:r>
          </w:p>
          <w:p w:rsidR="00071B28" w:rsidRDefault="00071B28">
            <w:pPr>
              <w:pStyle w:val="ConsPlusNormal"/>
            </w:pPr>
            <w:r>
              <w:t>2) 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 в 2015 году составила 6%, в 2016 году должна составить не менее 7%, в 2017 году - не менее 8%, в 2018 году - не менее 10%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3.2.4.1.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консультаций по вопросу лицензирования </w:t>
            </w:r>
            <w:r>
              <w:lastRenderedPageBreak/>
              <w:t>медицинской деятельности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здравоохранения </w:t>
            </w:r>
            <w:r>
              <w:lastRenderedPageBreak/>
              <w:t>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число медицинских организаций частной </w:t>
            </w:r>
            <w:r>
              <w:lastRenderedPageBreak/>
              <w:t>системы здравоохранения, обратившихся за консультацией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увеличение числа медицинских </w:t>
            </w:r>
            <w:r>
              <w:lastRenderedPageBreak/>
              <w:t>организаций частной системы здравоохранения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lastRenderedPageBreak/>
              <w:t>3.2.5. РЫНОК РОЗНИЧНОЙ ТОРГОВЛИ ФАРМАЦЕВТИЧЕСКОЙ ПРОДУКЦИЕЙ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На фармацевтическом рынке Приморского края в оптовом сегменте осуществляют деятельность 7 крупных оптовых поставщиков: ЗАО ФИРМА "ЦВ ПРОТЕК "ПРОТЕК-25", Холдинг "Монастырев.РФ", ЗАО "СИА Интернейшнл-Владивосток", ЗАО "РОСТА", ООО "Кворум", ООО "Мелон", ОАО "Фармация", ЗАО НПК "КАТРЕН".</w:t>
            </w:r>
          </w:p>
          <w:p w:rsidR="00071B28" w:rsidRDefault="00071B28">
            <w:pPr>
              <w:pStyle w:val="ConsPlusNormal"/>
            </w:pPr>
            <w:r>
              <w:t>В розничном сегменте фармацевтического рынка Приморского края функционирует 367 аптечных организаций (общая сеть составляет 1178 точек продаж), в т.ч. аптечные сети ООО "О'Вита", ООО "Аванти-Фарма", ООО "Орион-фарма". из них 29 муниципальных аптечных организаций. Производственный сектор фармацевтического рынка Приморского края представлен ЗАО "Ист-Фарм", осуществляющим производство стерильных лекарственных форм.</w:t>
            </w:r>
          </w:p>
          <w:p w:rsidR="00071B28" w:rsidRDefault="00071B28">
            <w:pPr>
              <w:pStyle w:val="ConsPlusNormal"/>
            </w:pPr>
            <w:r>
              <w:t>В 2015 году были проведены открытые аукционы в электронной форме, запросы котировок на закупку лекарственных препаратов, изделий медицинского назначения, а так же специализированных продуктов лечебного питания, заключены более 950 государственных контрактов на сумму 1332333663,69 рубля.</w:t>
            </w:r>
          </w:p>
          <w:p w:rsidR="00071B28" w:rsidRDefault="00071B28">
            <w:pPr>
              <w:pStyle w:val="ConsPlusNormal"/>
            </w:pPr>
            <w:r>
              <w:t>За счет средств федерального бюджета были поставлены дорогостоящие лекарственные средства для лечения по 7 наиболее затратным нозологиям. В течение года количество обслуживаемых рецептов составило 7146 на сумму 461990050,00 рублей.</w:t>
            </w:r>
          </w:p>
          <w:p w:rsidR="00071B28" w:rsidRDefault="00071B28">
            <w:pPr>
              <w:pStyle w:val="ConsPlusNormal"/>
            </w:pPr>
            <w:r>
              <w:t xml:space="preserve">По состоянию на 31.12.2015 количество обслуженных рецептов на лекарственные препараты, закупленные за счет средств краевого бюджета, составило 101796 (320811000,00 рубля).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 "О государственной социальной помощи" - 364250 на сумму 424665360 рублей.</w:t>
            </w:r>
          </w:p>
          <w:p w:rsidR="00071B28" w:rsidRDefault="00071B28">
            <w:pPr>
              <w:pStyle w:val="ConsPlusNormal"/>
            </w:pPr>
            <w:r>
              <w:t>Для стабилизации ситуации с обеспечением необходимыми лекарственными препаратами Губернатором Приморского края В.В. Миклушевским в октябре 2015 года выделены дополнительные финансовые средства для закупки лекарственных препаратов гражданам Приморского края, страдающим социально значимыми заболеваниями, на общую сумму 65386830,00 рубля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Проблемные вопросы:</w:t>
            </w:r>
          </w:p>
        </w:tc>
      </w:tr>
      <w:tr w:rsidR="00071B28">
        <w:tc>
          <w:tcPr>
            <w:tcW w:w="8825" w:type="dxa"/>
            <w:gridSpan w:val="5"/>
          </w:tcPr>
          <w:p w:rsidR="00071B28" w:rsidRDefault="00071B28">
            <w:pPr>
              <w:pStyle w:val="ConsPlusNormal"/>
            </w:pPr>
            <w:r>
              <w:lastRenderedPageBreak/>
              <w:t>Задачи:</w:t>
            </w:r>
          </w:p>
          <w:p w:rsidR="00071B28" w:rsidRDefault="00071B28">
            <w:pPr>
              <w:pStyle w:val="ConsPlusNormal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7567" w:type="dxa"/>
            <w:gridSpan w:val="4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в 2016 году составит не менее 93,5%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3.2.5.1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Проведение консультаций по вопросу лицензирования фармацевтической деятельности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число негосударственных аптечных организаций, обратившихся за консультацией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увеличение доли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3.2.6.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 xml:space="preserve">Социально-психологическая помощь детям-инвалидам предоставляется специалистами по социальной работе, социальными </w:t>
            </w:r>
            <w:r>
              <w:lastRenderedPageBreak/>
              <w:t>педагогами, педагогами-психологами 6 краевых государственных учреждений социального обслуживания семьи и детей, в составе которых действуют отделения реабилитации детей с ограниченными возможностями, общей мощностью 145 мест (гг. Артем, Арсеньев, Владивосток, Находка, Уссурийск, Октябрьский муниципальный район).</w:t>
            </w:r>
          </w:p>
          <w:p w:rsidR="00071B28" w:rsidRDefault="00071B28">
            <w:pPr>
              <w:pStyle w:val="ConsPlusNormal"/>
            </w:pPr>
            <w:r>
              <w:t>На базе краевого государственного бюджетного учреждения социального обслуживания "Социально-реабилитационный центр "Парус надежды" действует служба экстренной психологической помощи "Телефон доверия". Несовершеннолетние и их родители, в том числе воспитывающие детей-инвалидов, по этому телефону могут получить квалифицированную психологическую помощь.</w:t>
            </w:r>
          </w:p>
          <w:p w:rsidR="00071B28" w:rsidRDefault="00071B28">
            <w:pPr>
              <w:pStyle w:val="ConsPlusNormal"/>
            </w:pPr>
            <w:r>
              <w:t>Также на базе данного учреждения действует отделение реабилитации детей с ограниченными возможностями. В период курса реабилитации в числе других услуг предоставляется социально-психологическая помощь.</w:t>
            </w:r>
          </w:p>
          <w:p w:rsidR="00071B28" w:rsidRDefault="00071B28">
            <w:pPr>
              <w:pStyle w:val="ConsPlusNormal"/>
            </w:pPr>
            <w:r>
              <w:t>За 2014 год из 33604 действующих индивидуальных программ реабилитации (далее - ИПР) в 26500 рекомендована социально-психологическая реабилитация, что составляет 79% от общего количества действующих ИПР. Количество выполненных мероприятий по рекомендациям ИПР составляет 6177 или 23%.</w:t>
            </w:r>
          </w:p>
          <w:p w:rsidR="00071B28" w:rsidRDefault="00071B28">
            <w:pPr>
              <w:pStyle w:val="ConsPlusNormal"/>
            </w:pPr>
            <w:r>
              <w:t>На базе краевого государственного специального (коррекционного) образовательного учреждения для обучающихся, воспитанников с ограниченными возможностями здоровья "Владивостокская специальная (коррекционная) общеобразовательная школа-интернат N 2" организована служба психологической поддержки детей-инвалидов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</w:tc>
      </w:tr>
      <w:tr w:rsidR="00071B28">
        <w:tc>
          <w:tcPr>
            <w:tcW w:w="8825" w:type="dxa"/>
            <w:gridSpan w:val="5"/>
          </w:tcPr>
          <w:p w:rsidR="00071B28" w:rsidRDefault="00071B28">
            <w:pPr>
              <w:pStyle w:val="ConsPlusNormal"/>
            </w:pPr>
            <w:r>
              <w:t>Задачи:</w:t>
            </w:r>
          </w:p>
          <w:p w:rsidR="00071B28" w:rsidRDefault="00071B28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7567" w:type="dxa"/>
            <w:gridSpan w:val="4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3.2.6.1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мероприятий (краевых педагогических советов, краевых родительских собраний, </w:t>
            </w:r>
            <w:r>
              <w:lastRenderedPageBreak/>
              <w:t>дискуссионных площадок, встреч), направленных на мотивацию бизнес-сообщества в развитии психолого-педагогического сопровождения детей, родителей и педагогических работников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здравоохранения Приморского края;</w:t>
            </w:r>
          </w:p>
          <w:p w:rsidR="00071B28" w:rsidRDefault="00071B28">
            <w:pPr>
              <w:pStyle w:val="ConsPlusNormal"/>
            </w:pPr>
            <w:r>
              <w:lastRenderedPageBreak/>
              <w:t>департамент образования и науки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получение услуг психолого-педагогического </w:t>
            </w:r>
            <w:r>
              <w:lastRenderedPageBreak/>
              <w:t>сопровождения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увеличение доли негосударственных (немуниципальных) </w:t>
            </w:r>
            <w:r>
              <w:lastRenderedPageBreak/>
              <w:t>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lastRenderedPageBreak/>
              <w:t>3.2.7. РЫНОК УСЛУГ В СФЕРЕ КУЛЬТУРЫ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В настоящее время на территории Приморского края функционирует ряд учреждений, оказывающих услуги в отрасли культуры, которые входят в сферу коммерческой эксплуатации. Их доходы полностью формируются за счет коммерческой деятельности. К ним относятся:</w:t>
            </w:r>
          </w:p>
          <w:p w:rsidR="00071B28" w:rsidRDefault="00071B28">
            <w:pPr>
              <w:pStyle w:val="ConsPlusNormal"/>
            </w:pPr>
            <w:r>
              <w:t xml:space="preserve">1. Предприятия аудиовизуальной сферы. Предоставляют, в том числе, услуги проката специализированного оборудования (светового, </w:t>
            </w:r>
            <w:r>
              <w:lastRenderedPageBreak/>
              <w:t>звукового, сценические конструкции, LED - экраны, музыкальные инструменты и др.) - 4;</w:t>
            </w:r>
          </w:p>
          <w:p w:rsidR="00071B28" w:rsidRDefault="00071B28">
            <w:pPr>
              <w:pStyle w:val="ConsPlusNormal"/>
            </w:pPr>
            <w:r>
              <w:t>2. Праздничные и pr-агенства. Предоставляют услуги по организации проведения культурно-массовых мероприятий различных форматов. Так как данные объединения часто прекращают свое существование, вести базу данных представляется нецелесообразным. В настоящее время крупных компаний данного формата насчитывается не более 10;</w:t>
            </w:r>
          </w:p>
          <w:p w:rsidR="00071B28" w:rsidRDefault="00071B28">
            <w:pPr>
              <w:pStyle w:val="ConsPlusNormal"/>
            </w:pPr>
            <w:r>
              <w:t>3. Кинотеатры. Предоставляют услуги кинопроката - 17;</w:t>
            </w:r>
          </w:p>
          <w:p w:rsidR="00071B28" w:rsidRDefault="00071B28">
            <w:pPr>
              <w:pStyle w:val="ConsPlusNormal"/>
            </w:pPr>
            <w:r>
              <w:t>4. Арт-галереи. Представляют услуги организации художественных и прочих выставок - 2.</w:t>
            </w:r>
          </w:p>
          <w:p w:rsidR="00071B28" w:rsidRDefault="00071B28">
            <w:pPr>
              <w:pStyle w:val="ConsPlusNormal"/>
            </w:pPr>
            <w:r>
              <w:t>Основные взаимодействия департамента культуры Приморского края и подведомственных учреждений ведется с предприятиями аудиовизуальной сферы, так как при организации культурно-массовых мероприятий у данных компаний арендуется специализированное техническое оборудование и сценические конструкции.</w:t>
            </w:r>
          </w:p>
          <w:p w:rsidR="00071B28" w:rsidRDefault="00071B28">
            <w:pPr>
              <w:pStyle w:val="ConsPlusNormal"/>
            </w:pPr>
            <w:r>
              <w:t>При проведении департаментом культуры Приморского края аукционов и котировок на оказание услуг по организации и проведению культурно-массовых мероприятий, в торгах наряду с государственными и муниципальными учреждениями культуры участвуют коммерческие компании.</w:t>
            </w:r>
          </w:p>
          <w:p w:rsidR="00071B28" w:rsidRDefault="00071B28">
            <w:pPr>
              <w:pStyle w:val="ConsPlusNormal"/>
            </w:pPr>
            <w:r>
              <w:t>В 2015 году объем закупок по департаменту культуры Приморского края составил 32529507,05 рубля, из них по результатам торгов заключены государственные контракты с негосударственными учреждениями на сумму 17128564,00 рубля, что составляет 52,6%.</w:t>
            </w:r>
          </w:p>
          <w:p w:rsidR="00071B28" w:rsidRDefault="00071B28">
            <w:pPr>
              <w:pStyle w:val="ConsPlusNormal"/>
            </w:pPr>
            <w:r>
              <w:t>Департаментом культуры Приморского края ведется работа в части оказания организационной, административной, информационной и методической поддержки при подготовке негосударственными учреждениями проведения культурных проектов и акций (фестивалей, конкурсов, концертов, выставок). При обращении представителей негосударственных предприятий департаментом культуры Приморского края оказывается содействие в подборе места (зала) для проведения мероприятия, информирование целевой аудитории (как участников, так и зрителей), методическая помощь при подготовке сценариев, приглашении артистов.</w:t>
            </w:r>
          </w:p>
          <w:p w:rsidR="00071B28" w:rsidRDefault="00071B28">
            <w:pPr>
              <w:pStyle w:val="ConsPlusNormal"/>
            </w:pPr>
            <w:r>
              <w:t>В Приморском крае существует 8 некоммерческих организаций культуры и искусства - творческих союзов:</w:t>
            </w:r>
          </w:p>
          <w:p w:rsidR="00071B28" w:rsidRDefault="00071B28">
            <w:pPr>
              <w:pStyle w:val="ConsPlusNormal"/>
            </w:pPr>
            <w:r>
              <w:t>1. Общественная организация Приморского края "Союз писателей России". В организации состоит 50 человек - прозаики, поэты, критики;</w:t>
            </w:r>
          </w:p>
          <w:p w:rsidR="00071B28" w:rsidRDefault="00071B28">
            <w:pPr>
              <w:pStyle w:val="ConsPlusNormal"/>
            </w:pPr>
            <w:r>
              <w:t>2. Приморское отделение "Союз российских писателей". В организации состоит 16 человек;</w:t>
            </w:r>
          </w:p>
          <w:p w:rsidR="00071B28" w:rsidRDefault="00071B28">
            <w:pPr>
              <w:pStyle w:val="ConsPlusNormal"/>
            </w:pPr>
            <w:r>
              <w:t>3. Приморское региональное отделение ООО "Союз театральных деятелей". В организации состоит 176 человек;</w:t>
            </w:r>
          </w:p>
          <w:p w:rsidR="00071B28" w:rsidRDefault="00071B28">
            <w:pPr>
              <w:pStyle w:val="ConsPlusNormal"/>
            </w:pPr>
            <w:r>
              <w:t>4. Приморская организация Всероссийской творческой общественной организации "Союз художников России". Организация насчитывает 125 человек;</w:t>
            </w:r>
          </w:p>
          <w:p w:rsidR="00071B28" w:rsidRDefault="00071B28">
            <w:pPr>
              <w:pStyle w:val="ConsPlusNormal"/>
            </w:pPr>
            <w:r>
              <w:t>5. Уссурийская городская организация Всероссийской творческой общественной организации "Союз художников России". В организации 16 человек;</w:t>
            </w:r>
          </w:p>
          <w:p w:rsidR="00071B28" w:rsidRDefault="00071B28">
            <w:pPr>
              <w:pStyle w:val="ConsPlusNormal"/>
            </w:pPr>
            <w:r>
              <w:lastRenderedPageBreak/>
              <w:t>6. Музыкальное общество Приморского края. В организации состоит 95 человек (профессиональные музыканты, преподаватели музыкальных учебных заведений, руководители художественных коллективов);</w:t>
            </w:r>
          </w:p>
          <w:p w:rsidR="00071B28" w:rsidRDefault="00071B28">
            <w:pPr>
              <w:pStyle w:val="ConsPlusNormal"/>
            </w:pPr>
            <w:r>
              <w:t>7. Приморское отделение Союза фотохудожников России - Тихоокеанский Союз фотохудожников. В организации состоит 120 человек;</w:t>
            </w:r>
          </w:p>
          <w:p w:rsidR="00071B28" w:rsidRDefault="00071B28">
            <w:pPr>
              <w:pStyle w:val="ConsPlusNormal"/>
            </w:pPr>
            <w:r>
              <w:t>8. Представительство "Союз композиторов России" в г. Владивостоке и Приморском крае. В составе организации 3 человека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 xml:space="preserve">1) в настоящее время ввиду дефицита бюджета в государственной </w:t>
            </w:r>
            <w:hyperlink r:id="rId10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Приморского края "Развитие культуры Приморского края на 2013 - 2020 годы", утвержденной постановлением Администрации Приморского края от 07.12.2012 N 387-па, отсутствует финансирование проектов некоммерческих организаций в области культуры (гранты представителям творческих профессий, предоставление средств творческим союзам и профессиональным сообществам на организацию мероприятий в области музыкального, художественного, театрального искусства);</w:t>
            </w:r>
          </w:p>
          <w:p w:rsidR="00071B28" w:rsidRDefault="00071B28">
            <w:pPr>
              <w:pStyle w:val="ConsPlusNormal"/>
            </w:pPr>
            <w:r>
              <w:t>2) специфика функционирования отрасли культуры и искусства, являющейся важнейшей частью социально-культурного сектора сферы услуг, в рыночной среде заключается в том, что экономические модели рыночной экономики, способные эффективно работать в сфере материального производства, в чистом виде непригодны для духовного производства, на котором специализируется сфера культуры.</w:t>
            </w:r>
          </w:p>
          <w:p w:rsidR="00071B28" w:rsidRDefault="00071B28">
            <w:pPr>
              <w:pStyle w:val="ConsPlusNormal"/>
            </w:pPr>
            <w:r>
              <w:t>Зачастую коммерциализация культуры посредством наложения на нее рыночных отношений приводит к резкому снижению качественного уровня культурного продукта и, как следствие, к вырождению духовного и нравственного потенциала общества. Нередко в результате торгов выигрывает компания, предоставившая минимальную стоимость контракта. Очевидно, что от этого снижается качество проводимого мероприятия и, к сожалению, в существующем правовом поле нет механизмов воздействия на данный факт</w:t>
            </w:r>
          </w:p>
        </w:tc>
      </w:tr>
      <w:tr w:rsidR="00071B28">
        <w:tc>
          <w:tcPr>
            <w:tcW w:w="8825" w:type="dxa"/>
            <w:gridSpan w:val="5"/>
          </w:tcPr>
          <w:p w:rsidR="00071B28" w:rsidRDefault="00071B28">
            <w:pPr>
              <w:pStyle w:val="ConsPlusNormal"/>
            </w:pPr>
            <w:r>
              <w:t>Задачи:</w:t>
            </w:r>
          </w:p>
          <w:p w:rsidR="00071B28" w:rsidRDefault="00071B28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7567" w:type="dxa"/>
            <w:gridSpan w:val="4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071B28" w:rsidRDefault="00071B28">
            <w:pPr>
              <w:pStyle w:val="ConsPlusNormal"/>
            </w:pPr>
            <w:r>
              <w:t>в 2016 году - не менее 20%;</w:t>
            </w:r>
          </w:p>
          <w:p w:rsidR="00071B28" w:rsidRDefault="00071B28">
            <w:pPr>
              <w:pStyle w:val="ConsPlusNormal"/>
            </w:pPr>
            <w:r>
              <w:t>в 2017 году - не менее 25%;</w:t>
            </w:r>
          </w:p>
          <w:p w:rsidR="00071B28" w:rsidRDefault="00071B28">
            <w:pPr>
              <w:pStyle w:val="ConsPlusNormal"/>
            </w:pPr>
            <w:r>
              <w:t>в 2018 году - не менее 30%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3.2.7.1.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Оказание консультативной, методической, практической и организационной поддержки негосударственным организациям в 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культуры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не менее 5 проектов в год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развитие негосударственного сектора услуг в сфере культуры, повышение качества предоставляемых услуг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3.2.7.2.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Информирование жителей Приморского края о предоставлении услуг в сфере культуры негосударственными организациями посредством размещения информации на официальном сайте департамента культуры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культуры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не менее 8 проектов в год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обеспечение ценовой и территориальной доступности, высокого качества и необходимого объема, востребованных у различных групп населения при оказании услуг в сфере культуры, предоставление информации о спектре и качестве предоставляемых услуг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3.2.7.3.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Присвоение званий (заслуженный, народный, образцовый) творческим коллективам всех </w:t>
            </w:r>
            <w:r>
              <w:lastRenderedPageBreak/>
              <w:t>форм собственности, в том числе негосударственным организациям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культуры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не менее 1 творческого коллектива </w:t>
            </w:r>
            <w:r>
              <w:lastRenderedPageBreak/>
              <w:t>(негосударственного и немуниципального ведомства) в год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развитие самодеятельного художественного </w:t>
            </w:r>
            <w:r>
              <w:lastRenderedPageBreak/>
              <w:t>творчества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3.2.7.4.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Создание и ведение базы данных о мастерах народных художественных промыслов (частных лиц, частных, индивидуальных предпринимателей)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культуры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подготовка паспорта с базой данных мастеров народных художественных промыслов 1 раз в 2 года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развитие народной культуры и декоративно-прикладного искусства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3.2.8. РЫНОК УСЛУГ ЖИЛИЩНО-КОММУНАЛЬНОГО ХОЗЯЙСТВА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Жилищно-коммунальное хозяйство Приморского края является одним из крупнейших секторов экономики Приморского края, обеспечивающим социальные условия жизни населения. Рынок жилищно-коммунальных услуг включает: управление, содержание и ремонт общего имущества в многоквартирных домах; водоснабжение и водоотведение; теплоснабжение; вывоз и утилизацию бытовых отходов.</w:t>
            </w:r>
          </w:p>
          <w:p w:rsidR="00071B28" w:rsidRDefault="00071B28">
            <w:pPr>
              <w:pStyle w:val="ConsPlusNormal"/>
            </w:pPr>
            <w:r>
              <w:t>По состоянию на 1 января 2016 года число участников рынка жилищно-коммунального хозяйства составило 532 организации различных форм собственности, в том числе в области теплоснабжения - 35, электроснабжения - 28, водоснабжения и водоотведения - 58, содержания и ремонта жилищного фонда - 98, управления многоквартирными домами - 299, вывоза и утилизации бытовых отходов - 14.</w:t>
            </w:r>
          </w:p>
          <w:p w:rsidR="00071B28" w:rsidRDefault="00071B28">
            <w:pPr>
              <w:pStyle w:val="ConsPlusNormal"/>
            </w:pPr>
            <w:r>
              <w:t>Количество частных организаций, осуществляющих функции по управлению и содержанию жилищного фонда, составляет 390 единиц (98,2% от общего количества организаций).</w:t>
            </w:r>
          </w:p>
          <w:p w:rsidR="00071B28" w:rsidRDefault="00071B28">
            <w:pPr>
              <w:pStyle w:val="ConsPlusNormal"/>
            </w:pPr>
            <w:r>
              <w:t>Доля многоквартирных домов Приморского края, в которых собственники помещений определились и реализуют тот или иной способ управления, составляет 57,0%, в том числе 5,8% - товарищества собственников жилья либо жилищно-строительные кооперативы, 33,5% - непосредственное управление, 17,7% - управляющие организации.</w:t>
            </w:r>
          </w:p>
          <w:p w:rsidR="00071B28" w:rsidRDefault="00071B28">
            <w:pPr>
              <w:pStyle w:val="ConsPlusNormal"/>
            </w:pPr>
            <w:r>
              <w:t>Наблюдается рост конкуренции между организациями, осуществляющими управление многоквартирными домами, за привлечение собственников помещений к выбору частных управляющих организаций для управления многоквартирными домами.</w:t>
            </w:r>
          </w:p>
          <w:p w:rsidR="00071B28" w:rsidRDefault="00071B28">
            <w:pPr>
              <w:pStyle w:val="ConsPlusNormal"/>
            </w:pPr>
            <w:r>
              <w:lastRenderedPageBreak/>
              <w:t>В силу технологических ограничений сложившейся системы сетей энерго- и водоснабжения, водоотведения данные секторы рынка услуг жилищно-коммунального хозяйства имеют низкую возможность развития конкуренции.</w:t>
            </w:r>
          </w:p>
          <w:p w:rsidR="00071B28" w:rsidRDefault="00071B28">
            <w:pPr>
              <w:pStyle w:val="ConsPlusNormal"/>
            </w:pPr>
            <w:r>
              <w:t>К сферам деятельности, в которых возможно развитие конкуренции на рынке жилищно-коммунальных услуг края, относятся:</w:t>
            </w:r>
          </w:p>
          <w:p w:rsidR="00071B28" w:rsidRDefault="00071B28">
            <w:pPr>
              <w:pStyle w:val="ConsPlusNormal"/>
            </w:pPr>
            <w:r>
              <w:t>управление и обслуживание жилищного фонда;</w:t>
            </w:r>
          </w:p>
          <w:p w:rsidR="00071B28" w:rsidRDefault="00071B28">
            <w:pPr>
              <w:pStyle w:val="ConsPlusNormal"/>
            </w:pPr>
            <w:r>
              <w:t>выполнение отдельных работ по обслуживанию объектов коммунального хозяйства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>существующая система гражданско-правовых отношений, в том числе взаиморасчетов между поставщиками и потребителями коммунальных ресурсов и услуг, несмотря на постоянное внимание к этой проблеме всех заинтересованных лиц сохраняет постоянную угрозу кризиса взаимных платежей и формирует серьезные объемы задолженности (не менее 30% от общего объема поставленного или потребленного ресурса). Такая ситуация является одним из наиболее серьезных дестабилизирующих факторов в деятельности организаций жилищно-коммунального хозяйства, оказывающих влияние на их финансовую устойчивость;</w:t>
            </w:r>
          </w:p>
          <w:p w:rsidR="00071B28" w:rsidRDefault="00071B28">
            <w:pPr>
              <w:pStyle w:val="ConsPlusNormal"/>
            </w:pPr>
            <w:r>
              <w:t>ограничение роста тарифов для предприятий ЖКХ негативно отражается на их платежеспособности и приводит к образованию задолженности перед поставщиками первичных энергоресурсов;</w:t>
            </w:r>
          </w:p>
          <w:p w:rsidR="00071B28" w:rsidRDefault="00071B28">
            <w:pPr>
              <w:pStyle w:val="ConsPlusNormal"/>
            </w:pPr>
            <w:r>
              <w:t>к проблемным вопросам также можно отнести доведение организаций жилищно-коммунального хозяйства до банкротства, в результате чего ресурсоснабжающие предприятия безвозвратно теряют свои средства, поскольку никакого механизма правопреемства в данном случае не возникает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Задача 1: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конкуренции на рынке услуг жилищно-коммунального хозяйства;</w:t>
            </w:r>
          </w:p>
          <w:p w:rsidR="00071B28" w:rsidRDefault="00071B28">
            <w:pPr>
              <w:pStyle w:val="ConsPlusNormal"/>
            </w:pPr>
            <w:r>
              <w:t>2) 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Приморского края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3.2.8.1.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государственная жилищная инспекция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качества оказания услуг на рынке управления жильем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3.2.8.2.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Мониторинг деятельности управляющих организаций с целью раскрытия информации о недобросовестных организациях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</w:pPr>
          </w:p>
        </w:tc>
        <w:tc>
          <w:tcPr>
            <w:tcW w:w="131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Задача 2:</w:t>
            </w:r>
          </w:p>
          <w:p w:rsidR="00071B28" w:rsidRDefault="00071B28">
            <w:pPr>
              <w:pStyle w:val="ConsPlusNormal"/>
            </w:pPr>
            <w:r>
              <w:t>повышение эффективности контроля за соблюдением жилищного законодательства в Приморском крае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государственной жилищной инспекции Приморского края к 1 ноября 2015 года необходимо обеспечить наличие "горячей телефонной линии", а также электронной формы обратной связи в информационно-телекоммуникационной сети Интернет (с возможностью прикрепления файлов фото- и видеосъемки)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3.2.8.3.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проверок в рамках государственного жилищного надзора, лицензионного контроля юридических лиц и индивидуальных предпринимателей, осуществляющих </w:t>
            </w:r>
            <w:r>
              <w:lastRenderedPageBreak/>
              <w:t>предпринимательскую деятельность по управлению многоквартирными домами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государственная жилищная инспекция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количество проведенных проверок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соблюдение жилищного законодательства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lastRenderedPageBreak/>
              <w:t>Задача 3:</w:t>
            </w:r>
          </w:p>
          <w:p w:rsidR="00071B28" w:rsidRDefault="00071B28">
            <w:pPr>
              <w:pStyle w:val="ConsPlusNormal"/>
            </w:pPr>
            <w:r>
              <w:t xml:space="preserve">обеспечение информационной открытости отрасли жилищно-коммунального хозяйства Приморского края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РФ к 1 июля 2016 года - 100%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3.2.8.4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Осуществление контроля за соблюдением стандарта раскрытия информации организациями, осуществляющими управление многоквартирными домами в Приморском крае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государственная жилищная инспекция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РФ к 1 июля 2016 года - </w:t>
            </w:r>
            <w:r>
              <w:lastRenderedPageBreak/>
              <w:t>100%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раскрытие информации с требованиями государственной информационной системы жилищно-коммунального хозяйства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lastRenderedPageBreak/>
              <w:t>Задача 4:</w:t>
            </w:r>
          </w:p>
          <w:p w:rsidR="00071B28" w:rsidRDefault="00071B28">
            <w:pPr>
              <w:pStyle w:val="ConsPlusNormal"/>
            </w:pPr>
            <w:r>
              <w:t>обеспечение развития сферы жилищно-коммунального хозяйства Приморского края, предусматривающего реализацию законодательства РФ, решений Президента РФ и решений Правительства РФ в сфере жилищно-коммунального хозяйства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 xml:space="preserve">доля субъектов РФ, реализующих утвержденные комплексы мер по развитию жилищно-коммунального хозяйства субъектов РФ, предусматривающих реализацию законодательства РФ, решений Президента РФ и решений Правительства РФ в сфере жилищно-коммунального хозяйства в соответствии с </w:t>
            </w:r>
            <w:hyperlink r:id="rId1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от 21.07.2007 N 185-ФЗ "О фонде содействия реформированию жилищно-коммунального хозяйства" в 2016 году, - 100%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Задача 5:</w:t>
            </w:r>
          </w:p>
          <w:p w:rsidR="00071B28" w:rsidRDefault="00071B28">
            <w:pPr>
              <w:pStyle w:val="ConsPlusNormal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- 100%;</w:t>
            </w:r>
          </w:p>
          <w:p w:rsidR="00071B28" w:rsidRDefault="00071B28">
            <w:pPr>
              <w:pStyle w:val="ConsPlusNormal"/>
            </w:pPr>
            <w:r>
              <w:t>проведение независимой оценки эффективности управления ГУП и МУП в целях определения необходимости в передаче их частным операторам на основе концессионных соглашений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3.2.9. РОЗНИЧНАЯ ТОРГОВЛЯ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По оценке УФАС России по Приморскому краю, рынок услуг торговли в Приморском крае оценивается как конкурентный. Деятельность организаций торговли осуществляется в условиях постоянной конкуренции.</w:t>
            </w:r>
          </w:p>
          <w:p w:rsidR="00071B28" w:rsidRDefault="00071B28">
            <w:pPr>
              <w:pStyle w:val="ConsPlusNormal"/>
            </w:pPr>
            <w:r>
              <w:t>В 2015 году в крае осуществляют деятельность: в розничной торговле - 16991 хозяйствующий субъект, имеющих в своем составе 22958 объектов розничной торговли (18422 стационарных и 4536 нестационарных); в оптовой торговле - 767 хозяйствующих субъектов, имеющих в своем составе 898 объектов оптовой торговли.</w:t>
            </w:r>
          </w:p>
          <w:p w:rsidR="00071B28" w:rsidRDefault="00071B28">
            <w:pPr>
              <w:pStyle w:val="ConsPlusNormal"/>
            </w:pPr>
            <w:r>
              <w:lastRenderedPageBreak/>
              <w:t>Суммарные торговые площади в стационарной торговой сети составляют 1339,2 тыс. кв. метров, в оптовом звене - 572,8 тыс. кв. метров.</w:t>
            </w:r>
          </w:p>
          <w:p w:rsidR="00071B28" w:rsidRDefault="00071B28">
            <w:pPr>
              <w:pStyle w:val="ConsPlusNormal"/>
            </w:pPr>
            <w:r>
              <w:t>Обеспеченность торговыми площадями на 1 января 2015 года на 1 тысячу жителей в розничной торговой сети в целом по Приморскому краю составляет 740,7 кв. метров. Фактическая обеспеченность превышает утвержденный норматив (422,0 кв. м.) на 75,5%. По итогам 2014 года прирост стационарной розничной сети составил 266 объектов торговли.</w:t>
            </w:r>
          </w:p>
          <w:p w:rsidR="00071B28" w:rsidRDefault="00071B28">
            <w:pPr>
              <w:pStyle w:val="ConsPlusNormal"/>
            </w:pPr>
            <w:r>
              <w:t>На территории Приморского края осуществляют деятельность 23 розничных рынка и 97 ярмарок и выставок продаж.</w:t>
            </w:r>
          </w:p>
          <w:p w:rsidR="00071B28" w:rsidRDefault="00071B28">
            <w:pPr>
              <w:pStyle w:val="ConsPlusNormal"/>
            </w:pPr>
            <w:r>
              <w:t>По итогам 2015 года оборот розничной торговли составил 336,1 млрд руб., или 100,8% к уровню 2014 года. По отрасли "Торговля" в консолидированный бюджет уплачено налогов на сумму 8,4 млрд руб. или 240% к уровню 2014 года. В структуре валового регионального продукта доля отрасли "торговля" составляет 18,8% (данные за 2013 год). Удельный вес оборота розничной торговли, формируемого малыми предприятиями в общем объеме оборота розничной торговли, составляет 63,0%. Удельный вес занятых в торговле от общего количества занятых в экономике составляет 20%.</w:t>
            </w:r>
          </w:p>
          <w:p w:rsidR="00071B28" w:rsidRDefault="00071B28">
            <w:pPr>
              <w:pStyle w:val="ConsPlusNormal"/>
            </w:pPr>
            <w:r>
              <w:t>В крае активно ведется строительство супермаркетов, дискаунтеров, торговых центров. Всего насчитывается более 300 розничных торговых сетей. Наряду с крупными местными торговыми сетями, уже зарекомендовавшими себя на потребительском рынке края, в последнее время стали активно развиваться региональные торговые сети из Хабаровского края ("Самбери") и Красноярского края ("Светофор").</w:t>
            </w:r>
          </w:p>
          <w:p w:rsidR="00071B28" w:rsidRDefault="00071B28">
            <w:pPr>
              <w:pStyle w:val="ConsPlusNormal"/>
            </w:pPr>
            <w:r>
              <w:t>Удельный вес сетевых торговых структур в общем объеме оборота розничной торговли составляет более 6,3%.</w:t>
            </w:r>
          </w:p>
          <w:p w:rsidR="00071B28" w:rsidRDefault="00071B28">
            <w:pPr>
              <w:pStyle w:val="ConsPlusNormal"/>
            </w:pPr>
            <w:r>
              <w:t>Основными причинами, препятствующими входу в Приморский край федеральных и международных торговых сетей, являются:</w:t>
            </w:r>
          </w:p>
          <w:p w:rsidR="00071B28" w:rsidRDefault="00071B28">
            <w:pPr>
              <w:pStyle w:val="ConsPlusNormal"/>
            </w:pPr>
            <w:r>
              <w:t>удаленность края от основных товаропроизводящих и распределительных центров Москвы и Новосибирска (большое транспортное плечо и, как следствие, невозможность сохранения единой в сети ценовой политики);</w:t>
            </w:r>
          </w:p>
          <w:p w:rsidR="00071B28" w:rsidRDefault="00071B28">
            <w:pPr>
              <w:pStyle w:val="ConsPlusNormal"/>
            </w:pPr>
            <w:r>
              <w:t>низкая плотность населения Приморского края, в том числе в г. Владивостоке, и, как следствие, отсутствие необходимого покупательского потока для окупаемости сети и извлечения запланированной прибыли. Как показывает практика, все крупные сети международного и федерального уровня приходят в города с населением более 1 - 2 миллионов человек. В городах с населением до 1,0 млн человек преимущественно целесообразно открытие магазинов формата "супермаркет" площадью 1,0 - 5,0 тыс. кв. метров, формата "у дома" площадью от 300,0 кв. метров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>высокий уровень налогов;</w:t>
            </w:r>
          </w:p>
          <w:p w:rsidR="00071B28" w:rsidRDefault="00071B28">
            <w:pPr>
              <w:pStyle w:val="ConsPlusNormal"/>
            </w:pPr>
            <w:r>
              <w:t>недостаток финансовых средств;</w:t>
            </w:r>
          </w:p>
          <w:p w:rsidR="00071B28" w:rsidRDefault="00071B28">
            <w:pPr>
              <w:pStyle w:val="ConsPlusNormal"/>
            </w:pPr>
            <w:r>
              <w:lastRenderedPageBreak/>
              <w:t>высокий процент коммерческого кредита;</w:t>
            </w:r>
          </w:p>
          <w:p w:rsidR="00071B28" w:rsidRDefault="00071B28">
            <w:pPr>
              <w:pStyle w:val="ConsPlusNormal"/>
            </w:pPr>
            <w:r>
              <w:t>высокие транспортные расходы;</w:t>
            </w:r>
          </w:p>
          <w:p w:rsidR="00071B28" w:rsidRDefault="00071B28">
            <w:pPr>
              <w:pStyle w:val="ConsPlusNormal"/>
            </w:pPr>
            <w:r>
              <w:t>высокие ставки арендной платы;</w:t>
            </w:r>
          </w:p>
          <w:p w:rsidR="00071B28" w:rsidRDefault="00071B28">
            <w:pPr>
              <w:pStyle w:val="ConsPlusNormal"/>
            </w:pPr>
            <w:r>
              <w:t>недостаток торговых и складских помещений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lastRenderedPageBreak/>
              <w:t>Задача 1: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конкуренции на рынке розничной торговли;</w:t>
            </w:r>
          </w:p>
          <w:p w:rsidR="00071B28" w:rsidRDefault="00071B28">
            <w:pPr>
              <w:pStyle w:val="ConsPlusNormal"/>
            </w:pPr>
            <w:r>
              <w:t>2)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1) средний рост доли оборота розничной торговли, которая осуществляется на розничных рынках и ярмарках, в структуре оборота розничной торговли по формам торговли (в фактически действовавших ценах) в 2016 - 2018 годах не менее 5% по отношению к предыдущему периоду:</w:t>
            </w:r>
          </w:p>
          <w:p w:rsidR="00071B28" w:rsidRDefault="00071B28">
            <w:pPr>
              <w:pStyle w:val="ConsPlusNormal"/>
            </w:pPr>
            <w:r>
              <w:t>2016 год - 7%;</w:t>
            </w:r>
          </w:p>
          <w:p w:rsidR="00071B28" w:rsidRDefault="00071B28">
            <w:pPr>
              <w:pStyle w:val="ConsPlusNormal"/>
            </w:pPr>
            <w:r>
              <w:t>2017 год - 12%;</w:t>
            </w:r>
          </w:p>
          <w:p w:rsidR="00071B28" w:rsidRDefault="00071B28">
            <w:pPr>
              <w:pStyle w:val="ConsPlusNormal"/>
            </w:pPr>
            <w:r>
              <w:t>2018 год - 17%;</w:t>
            </w:r>
          </w:p>
          <w:p w:rsidR="00071B28" w:rsidRDefault="00071B28">
            <w:pPr>
              <w:pStyle w:val="ConsPlusNormal"/>
            </w:pPr>
            <w:r>
              <w:t>2) 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(процентов):</w:t>
            </w:r>
          </w:p>
          <w:p w:rsidR="00071B28" w:rsidRDefault="00071B28">
            <w:pPr>
              <w:pStyle w:val="ConsPlusNormal"/>
            </w:pPr>
            <w:r>
              <w:t>2016 год - 10%;</w:t>
            </w:r>
          </w:p>
          <w:p w:rsidR="00071B28" w:rsidRDefault="00071B28">
            <w:pPr>
              <w:pStyle w:val="ConsPlusNormal"/>
            </w:pPr>
            <w:r>
              <w:t>2017 год - 15%;</w:t>
            </w:r>
          </w:p>
          <w:p w:rsidR="00071B28" w:rsidRDefault="00071B28">
            <w:pPr>
              <w:pStyle w:val="ConsPlusNormal"/>
            </w:pPr>
            <w:r>
              <w:t>2018 год - 20%;</w:t>
            </w:r>
          </w:p>
          <w:p w:rsidR="00071B28" w:rsidRDefault="00071B28">
            <w:pPr>
              <w:pStyle w:val="ConsPlusNormal"/>
            </w:pPr>
            <w:r>
              <w:t>3) 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(%):</w:t>
            </w:r>
          </w:p>
          <w:p w:rsidR="00071B28" w:rsidRDefault="00071B28">
            <w:pPr>
              <w:pStyle w:val="ConsPlusNormal"/>
            </w:pPr>
            <w:r>
              <w:t>2016 год - 20%;</w:t>
            </w:r>
          </w:p>
          <w:p w:rsidR="00071B28" w:rsidRDefault="00071B28">
            <w:pPr>
              <w:pStyle w:val="ConsPlusNormal"/>
            </w:pPr>
            <w:r>
              <w:t>2017 год - 25%;</w:t>
            </w:r>
          </w:p>
          <w:p w:rsidR="00071B28" w:rsidRDefault="00071B28">
            <w:pPr>
              <w:pStyle w:val="ConsPlusNormal"/>
            </w:pPr>
            <w:r>
              <w:t>2018 год - 30%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3.2.9.1.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анализа состояния конкурентной среды в сфере розничной торговли на территории Приморского края, включающего </w:t>
            </w:r>
            <w:r>
              <w:lastRenderedPageBreak/>
              <w:t>оценку фактического состояния и развития сферы розничной торговли, анализ состояния обеспечения населения Приморского края продовольственными ресурсами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лицензирования и торговли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аналитическая записка один раз в год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принятие управленческих решений, нацеленных на </w:t>
            </w:r>
            <w:r>
              <w:lastRenderedPageBreak/>
              <w:t>разрешение возникающих в сфере торговли проблем посредством предоставляемой полной и оперативной информации о состоянии сектора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3.2.9.2.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Организация и проведение ярмарочных мероприятий на территориях муниципальных образований, расположенных на территории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ежегодный рост количества проведенных ярмарок на 2%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создание условий для наиболее полного удовлетворения спроса населения на потребительские товары за счет проводимых ярмарок на территории Приморского края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3.2.9.3.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круглых столов, семинаров, рабочих встреч по вопросам требований действующего законодательства к осуществлению торговой деятельности, роли конкуренции в </w:t>
            </w:r>
            <w:r>
              <w:lastRenderedPageBreak/>
              <w:t>развитии торговой деятельности, выявления административных барьеров в развитии торговли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лицензирования и торговли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не менее 10 мероприятий в год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повышение уровня конкурентоспособности, рост деловой активности, разрешение актуальных </w:t>
            </w:r>
            <w:r>
              <w:lastRenderedPageBreak/>
              <w:t>вопросов и проблем, возникающих в отрасли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lastRenderedPageBreak/>
              <w:t>Задача 2:</w:t>
            </w:r>
          </w:p>
          <w:p w:rsidR="00071B28" w:rsidRDefault="00071B28">
            <w:pPr>
              <w:pStyle w:val="ConsPlusNormal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Приморского края к 2016 году - не менее 20% общего оборота розничной торговли Приморского края, 2016 год - 20%, 2017 год - 25%, 2018 год - 30%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3.2.9.4.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Расширение сети магазинов шаговой доступности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края;</w:t>
            </w:r>
          </w:p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ежегодный рост количества магазинов шаговой доступности на 2%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создание условий для наиболее полного удовлетворения спроса населения на потребительские товары и услуги за счет расширения сети магазинов шаговой доступности на территории Приморского края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3.2.9.5.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Развитие многоформатной торговли, в том числе нестационарных торговых объектов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края;</w:t>
            </w:r>
          </w:p>
          <w:p w:rsidR="00071B28" w:rsidRDefault="00071B28">
            <w:pPr>
              <w:pStyle w:val="ConsPlusNormal"/>
            </w:pPr>
            <w:r>
              <w:lastRenderedPageBreak/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увеличение количества нестационарных торговых объектов на </w:t>
            </w:r>
            <w:r>
              <w:lastRenderedPageBreak/>
              <w:t>2%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создание условий для расширения рынка сбыта продукции местных </w:t>
            </w:r>
            <w:r>
              <w:lastRenderedPageBreak/>
              <w:t>товаропроизводителей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lastRenderedPageBreak/>
              <w:t>3.2.10. РЫНОК УСЛУГ ПЕРЕВОЗОК ПАССАЖИРОВ НАЗЕМНЫМ ТРАНСПОРТОМ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На рынке перевозок пассажиров наземным транспортом в межмуниципальном сообщении осуществляют деятельность 45 автотранспортных предприятия различной формы собственности: 1 муниципальное транспортное предприятие - АМУП "Пассажирские перевозки", 1 акционерное общество ПАО "Приморавтотранс", 38 обществ с ограниченной ответственностью и 2 индивидуальных предпринимателя.</w:t>
            </w:r>
          </w:p>
          <w:p w:rsidR="00071B28" w:rsidRDefault="00071B28">
            <w:pPr>
              <w:pStyle w:val="ConsPlusNormal"/>
            </w:pPr>
            <w:r>
              <w:t>На 170 межмуниципальных, из них на 127 междугородных маршрутах и 43 межмуниципальных пригородных маршрутах, осуществляют движение более 350 автобусов по 833 расписаниям движения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>1) отсутствие ограничений по доступу на рынок перевозок пассажиров наземным транспортом в межмуниципальном сообщении недобросовестных перевозчиков, не соблюдающих требования транспортного законодательства, безопасности и качества предоставляемых услуг;</w:t>
            </w:r>
          </w:p>
          <w:p w:rsidR="00071B28" w:rsidRDefault="00071B28">
            <w:pPr>
              <w:pStyle w:val="ConsPlusNormal"/>
            </w:pPr>
            <w:r>
              <w:t>2) наличие не соответствующих нормативным требованиям дорог;</w:t>
            </w:r>
          </w:p>
          <w:p w:rsidR="00071B28" w:rsidRDefault="00071B28">
            <w:pPr>
              <w:pStyle w:val="ConsPlusNormal"/>
            </w:pPr>
            <w:r>
              <w:t>3) слабая пропускная способность и сверхнормативная загруженность автомобильных дорог;</w:t>
            </w:r>
          </w:p>
          <w:p w:rsidR="00071B28" w:rsidRDefault="00071B28">
            <w:pPr>
              <w:pStyle w:val="ConsPlusNormal"/>
            </w:pPr>
            <w:r>
              <w:t>4) отсутствие эффективной системы оценки затрат транспортных предприятий;</w:t>
            </w:r>
          </w:p>
          <w:p w:rsidR="00071B28" w:rsidRDefault="00071B28">
            <w:pPr>
              <w:pStyle w:val="ConsPlusNormal"/>
            </w:pPr>
            <w:r>
              <w:t>5) убыточность пассажирских перевозок в сельской местности, обусловленная высоким показателем соотношения цена проезда - платежеспособность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Задачи:</w:t>
            </w:r>
          </w:p>
          <w:p w:rsidR="00071B28" w:rsidRDefault="00071B28">
            <w:pPr>
              <w:pStyle w:val="ConsPlusNormal"/>
            </w:pPr>
            <w:r>
              <w:t>1) создание условий для развития добросовестной конкуренции на рынке услуг перевозок пассажиров наземным транспортом;</w:t>
            </w:r>
          </w:p>
          <w:p w:rsidR="00071B28" w:rsidRDefault="00071B28">
            <w:pPr>
              <w:pStyle w:val="ConsPlusNormal"/>
            </w:pPr>
            <w:r>
              <w:t xml:space="preserve">2) развитие сектора негосударственных </w:t>
            </w:r>
            <w:r>
              <w:lastRenderedPageBreak/>
              <w:t>перевозчиков на межмуниципальных маршрутах пассажирского наземного транспорта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lastRenderedPageBreak/>
              <w:t>Целевые показатели:</w:t>
            </w:r>
          </w:p>
          <w:p w:rsidR="00071B28" w:rsidRDefault="00071B28">
            <w:pPr>
              <w:pStyle w:val="ConsPlusNormal"/>
            </w:pPr>
            <w:r>
              <w:t>1) 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Приморском крае к 2016 году - не менее 75%;</w:t>
            </w:r>
          </w:p>
          <w:p w:rsidR="00071B28" w:rsidRDefault="00071B28">
            <w:pPr>
              <w:pStyle w:val="ConsPlusNormal"/>
            </w:pPr>
            <w:r>
              <w:t xml:space="preserve">2) доля межмуниципальных маршрутов регулярных перевозок пассажиров наземным </w:t>
            </w:r>
            <w:r>
              <w:lastRenderedPageBreak/>
              <w:t>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Приморском крае к 2016 году - не менее 75%;</w:t>
            </w:r>
          </w:p>
          <w:p w:rsidR="00071B28" w:rsidRDefault="00071B28">
            <w:pPr>
              <w:pStyle w:val="ConsPlusNormal"/>
            </w:pPr>
            <w:r>
              <w:t>3)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Приморском крае к 2016 году - не менее 50%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3.2.10.1.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Развитие механизма привлечения перевозчиков к выполнению регулярных пассажирских перевозок автомобильным транспортом на пригородных и межмуниципальных маршрутах на территории Приморского края путем проведения открытого конкурса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процент привлеченных перевозчиков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развитие конкуренции в секторе пассажирского автомобильного транспорта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t>3.2.10.2.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Развитие и совершенствование законодательства в области регулирования пассажирских регулярных перевозок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количество внесенных изменений в нормативные правовые акты Приморского края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3.2.10.3.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Размещение и поддержание в актуальном состоянии на сайте Администрации Приморского края и органов исполнительной власти Приморского края в информационно-телекоммуникационной сети Интернет реестра межмуниципальных маршрутов междугородного и пригородного сообщений в Приморском крае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процент наполнения реестра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t>3.2.10.4.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Строительство новых дорог и скоростных магистралей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прирост протяженности дорог (км)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развитие маршрутной сети, снижение затрат перевозчика, 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3.2.11. РЫНОК УСЛУГ СВЯЗИ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>Развитие информационных технологий во всех сферах деятельности вызывает резкое увеличение потребностей в таких сегментах рынка, как доступ в сеть Интернет, расширение зоны покрытия операторов мобильной связи. Это направление является одним из наиболее динамично развивающихся и перспективных инфраструктурных сегментов рынка.</w:t>
            </w:r>
          </w:p>
          <w:p w:rsidR="00071B28" w:rsidRDefault="00071B28">
            <w:pPr>
              <w:pStyle w:val="ConsPlusNormal"/>
            </w:pPr>
            <w:r>
              <w:t>На рынке услуг связи можно выделить следующие виды услуг:</w:t>
            </w:r>
          </w:p>
          <w:p w:rsidR="00071B28" w:rsidRDefault="00071B28">
            <w:pPr>
              <w:pStyle w:val="ConsPlusNormal"/>
            </w:pPr>
            <w:r>
              <w:t>услуги подвижной радиотелефонной связи - 6 операторов. Наиболее быстрый рост объемов услуг мобильной связи обеспечивается в населенных пунктах с большой плотностью населения. Строительство новых базовых станций, переход на новые стандарты, увеличение зоны покрытия осуществляется операторами, прежде всего, в городах и районных центрах Приморского края. На остальной части территории Приморского края в основном осуществляется модернизация базовых станций для перехода на стандарт 3G, обеспечивающий широкополосный доступ в сеть Интернет, без увеличения зоны покрытия. Покрытие стандарта 2G присутствует в 93% населенных пунктах Приморского края, стандарта 3G - в 60% населенных пунктах, стандарта 4G - в 1,2% населенных пунктах. Прирост интернет трафика операторов сотовой связи за прошлый год вырос на 60%;</w:t>
            </w:r>
          </w:p>
          <w:p w:rsidR="00071B28" w:rsidRDefault="00071B28">
            <w:pPr>
              <w:pStyle w:val="ConsPlusNormal"/>
            </w:pPr>
            <w:r>
              <w:t>телематические услуги связи (доступ в сеть Интернет) - 63 оператора из них 6 операторов имеют 91,5% монтированной емкости портов для обеспечения подключения пользователей к сети Интернет. Крупнейший из них ПАО "Ростелеком" - 38% монтированной емкости. Такое неравенство обусловлено техническими возможностями компаний по строительству распределительной абонентской сети.</w:t>
            </w:r>
          </w:p>
          <w:p w:rsidR="00071B28" w:rsidRDefault="00071B28">
            <w:pPr>
              <w:pStyle w:val="ConsPlusNormal"/>
            </w:pPr>
            <w:r>
              <w:t>В основном все операторы сконцентрированы в крупных населенных пунктах и способны составить конкуренцию крупным участникам рынка. С удалением от основных центров количество операторов падает до 2 - 5, при этом тарифы на услуги устанавливаются на достаточно высоком уровне, государство не регулирует тарифы по этому виду услуг;</w:t>
            </w:r>
          </w:p>
          <w:p w:rsidR="00071B28" w:rsidRDefault="00071B28">
            <w:pPr>
              <w:pStyle w:val="ConsPlusNormal"/>
            </w:pPr>
            <w:r>
              <w:t>услуги местной телефонной связи - 21 оператор, доля основных 6 операторов при предоставлении услуг составляет 98,9%. Доминирующее положение на рынке услуг местной телефонной связи занимает ПАО "Ростелеком" - 91%, оказывающее данную услугу практически в каждом населенном пункте Приморского края.</w:t>
            </w:r>
          </w:p>
          <w:p w:rsidR="00071B28" w:rsidRDefault="00071B28">
            <w:pPr>
              <w:pStyle w:val="ConsPlusNormal"/>
            </w:pPr>
            <w:r>
              <w:t>Тарифы на услуги общедоступной электросвязи (предоставление доступа к сети местной телефонной связи и предоставление внутризоновых телефонных соединений) устанавливаются Федеральной службой по тарифам Российской Федерации.</w:t>
            </w:r>
          </w:p>
          <w:p w:rsidR="00071B28" w:rsidRDefault="00071B28">
            <w:pPr>
              <w:pStyle w:val="ConsPlusNormal"/>
            </w:pPr>
            <w:r>
              <w:t>Рынок фиксированной телефонной связи является высококонцентрированным, с низким уровнем конкуренции:</w:t>
            </w:r>
          </w:p>
          <w:p w:rsidR="00071B28" w:rsidRDefault="00071B28">
            <w:pPr>
              <w:pStyle w:val="ConsPlusNormal"/>
            </w:pPr>
            <w:r>
              <w:t>услуги внутризоновой телефонной связи - 3 предприятия;</w:t>
            </w:r>
          </w:p>
          <w:p w:rsidR="00071B28" w:rsidRDefault="00071B28">
            <w:pPr>
              <w:pStyle w:val="ConsPlusNormal"/>
            </w:pPr>
            <w:r>
              <w:t xml:space="preserve">услуги междугородной и международной связи - 7 операторов, доля 5 крупных операторов составляет 97% в общем объеме предоставляемых услуг. На рынке внутризоновой связи доминирующее положение также занимает ПАО "Ростелеком", которое </w:t>
            </w:r>
            <w:r>
              <w:lastRenderedPageBreak/>
              <w:t>предоставляет 70% услуг. Рынок междугородной внутризоновой телефонной связи является высококонцентрированным, с низким уровнем конкуренции;</w:t>
            </w:r>
          </w:p>
          <w:p w:rsidR="00071B28" w:rsidRDefault="00071B28">
            <w:pPr>
              <w:pStyle w:val="ConsPlusNormal"/>
            </w:pPr>
            <w:r>
              <w:t>услуги почтовой связи - 10 предприятий, среди которых 1 оператор - ФГУП "Почта России" является практически монополистом почтовой связи и занимает лидирующее положение - 97%. Суммарная доля остальных операторов - менее 3%;</w:t>
            </w:r>
          </w:p>
          <w:p w:rsidR="00071B28" w:rsidRDefault="00071B28">
            <w:pPr>
              <w:pStyle w:val="ConsPlusNormal"/>
            </w:pPr>
            <w:r>
              <w:t>услуги эфирного радиовещания - 13 операторов;</w:t>
            </w:r>
          </w:p>
          <w:p w:rsidR="00071B28" w:rsidRDefault="00071B28">
            <w:pPr>
              <w:pStyle w:val="ConsPlusNormal"/>
            </w:pPr>
            <w:r>
              <w:t>услуги проводного радиовещания - 1 оператор;</w:t>
            </w:r>
          </w:p>
          <w:p w:rsidR="00071B28" w:rsidRDefault="00071B28">
            <w:pPr>
              <w:pStyle w:val="ConsPlusNormal"/>
            </w:pPr>
            <w:r>
              <w:t>услуги эфирного вещания телевидения - 10 операторов;</w:t>
            </w:r>
          </w:p>
          <w:p w:rsidR="00071B28" w:rsidRDefault="00071B28">
            <w:pPr>
              <w:pStyle w:val="ConsPlusNormal"/>
            </w:pPr>
            <w:r>
              <w:t>услуги кабельного телевидения - 30 операторов.</w:t>
            </w:r>
          </w:p>
          <w:p w:rsidR="00071B28" w:rsidRDefault="00071B28">
            <w:pPr>
              <w:pStyle w:val="ConsPlusNormal"/>
            </w:pPr>
            <w:r>
              <w:t>Основным оператором телерадиовещания является ФГУП "Российская телевизионная и радиовещательная сеть" и КГУ "Общественное телевидение Приморья".</w:t>
            </w:r>
          </w:p>
          <w:p w:rsidR="00071B28" w:rsidRDefault="00071B28">
            <w:pPr>
              <w:pStyle w:val="ConsPlusNormal"/>
            </w:pPr>
            <w:r>
              <w:t>Услуги кабельного телевидения предоставляют 29 операторов. Основным фактором развития кабельного телевидения является наличие более 120 программ по сравнению с эфирным телевидением, транслируемым в цифровом формате, и возможность предоставления широкополосного доступа в сеть Интернет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</w:pPr>
            <w:r>
              <w:t>отсутствие свободных емкостей в инфраструктуре инфо-телекоммуникационных сетей;</w:t>
            </w:r>
          </w:p>
          <w:p w:rsidR="00071B28" w:rsidRDefault="00071B28">
            <w:pPr>
              <w:pStyle w:val="ConsPlusNormal"/>
            </w:pPr>
            <w:r>
              <w:t>отставание развития инфраструктуры телекоммуникаций от потребностей и уровня технологий в виду существенной части затрат от всего технологического процесса предоставления услуг связи на ее создание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Задача:</w:t>
            </w:r>
          </w:p>
          <w:p w:rsidR="00071B28" w:rsidRDefault="00071B28">
            <w:pPr>
              <w:pStyle w:val="ConsPlusNormal"/>
            </w:pPr>
            <w:r>
              <w:t>создание условий для развития конкуренции на рынке услуг доступа в информационно-телекоммуникационную сеть Интернет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доля домохозяйств, обеспеченных широкополосным доступом к информационно-телекоммуникационной сети Интернет на скорости не менее 1 Мбит/сек, предоставляемым не менее чем 2 операторами связи, к концу 2016 года должна составить не менее 60%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t>3.2.11.1.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 xml:space="preserve">Координация действий по привлечению операторов связи к использованию результатов строительства </w:t>
            </w:r>
            <w:r>
              <w:lastRenderedPageBreak/>
              <w:t xml:space="preserve">телекоммуникационной инфраструктуры в рамках реализации государственной </w:t>
            </w:r>
            <w:hyperlink r:id="rId1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Приморского края "Информационное общество" на 2013 - 2020 годы, утвержденной постановлением Администрации Приморского края от 7 декабря 2012 года N 385-па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информатизации и телекоммуникаций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рост обеспечения широкополосным доступом к информационно-</w:t>
            </w:r>
            <w:r>
              <w:lastRenderedPageBreak/>
              <w:t>телекоммуникационной сети Интернет домохозяйств, находящихся на территории Приморского края, на 1%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привлечение в 12 населенных пунктах альтернативных операторов связи </w:t>
            </w:r>
            <w:r>
              <w:lastRenderedPageBreak/>
              <w:t>для оказания услуг связи населению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3.2.11.2.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Создание единой информационно-телекоммуникационной сети органов исполнительной власти и МСУ МО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информатизации и телекоммуникаций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доля увеличения услуг доступа к сети Интернет с использованием инфраструктуры создаваемой сети на 5%;</w:t>
            </w:r>
          </w:p>
          <w:p w:rsidR="00071B28" w:rsidRDefault="00071B28">
            <w:pPr>
              <w:pStyle w:val="ConsPlusNormal"/>
            </w:pPr>
            <w:r>
              <w:t>сокращение затрат на содержание ИТ-инфраструктуры органов исполнительной власти Приморского края;</w:t>
            </w:r>
          </w:p>
          <w:p w:rsidR="00071B28" w:rsidRDefault="00071B28">
            <w:pPr>
              <w:pStyle w:val="ConsPlusNormal"/>
            </w:pPr>
            <w:r>
              <w:t xml:space="preserve">сокращение численности службы технической поддержки и </w:t>
            </w:r>
            <w:r>
              <w:lastRenderedPageBreak/>
              <w:t>привлекаемых организаций для этих целей;</w:t>
            </w:r>
          </w:p>
          <w:p w:rsidR="00071B28" w:rsidRDefault="00071B28">
            <w:pPr>
              <w:pStyle w:val="ConsPlusNormal"/>
            </w:pPr>
            <w:r>
              <w:t>доступность компонентов ИТ-инфраструктуры органов исполнительной власти;</w:t>
            </w:r>
          </w:p>
          <w:p w:rsidR="00071B28" w:rsidRDefault="00071B28">
            <w:pPr>
              <w:pStyle w:val="ConsPlusNormal"/>
            </w:pPr>
            <w:r>
              <w:t>сокращение затрат на связь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подключение органов исполнительной власти Приморского края, муниципальных образований Приморского края и организаций, финансируемых из краевого и муниципального бюджетов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3.2.11.3.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Проведение опросов населения с целью оценки уровня удовлетворенности населения оказываемыми услугами связи с использованием ресурсов порталов "Голос-25" и "Народный контроль"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информатизации и телекоммуникаций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проведение не менее 1 опроса населения с целью оценки уровня удовлетворенности населения оказываемыми услугами связи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получение аналитических данных относительно проблемных вопросов о качестве предоставления услуг связи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t>3.2.11.4.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Расширение спектра услуг, оказываемых предпринимателям на базе многофункциональных центров предоставления государственных и муниципальных услуг (далее - МФЦ)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информатизации и телекоммуникаций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увеличение количества услуг на базе МФЦ на 10% по отношению к предыдущему году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расширение потребности в широкополосном доступе в Интернет (далее - ШДП Интернет) в связи с предоставлением государственных </w:t>
            </w:r>
            <w:r>
              <w:lastRenderedPageBreak/>
              <w:t>муниципальных услуг в электронном виде. Увеличение количества операторов и степени проникновения телематических услуг (доступ в Интернет), снижение стоимости этой услуги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3.2.11.5.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Информирование предпринимателей о возможности получения услуг, оказываемых на базе МФЦ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информатизации и телекоммуникаций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увеличение количества предпринимателей, получающих услуги на базе МФЦ, на 10% по отношению к предыдущему году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расширение потребности в ШПД Интернет в связи с предоставлением государственных и муниципальных услуг в электронном виде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3"/>
            </w:pPr>
            <w:r>
              <w:t>3.2.12. РЫНОК СОЦИАЛЬНЫХ УСЛУГ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</w:pPr>
            <w:r>
              <w:t>Текущая ситуация (ключевые характеристики).</w:t>
            </w:r>
          </w:p>
          <w:p w:rsidR="00071B28" w:rsidRDefault="00071B28">
            <w:pPr>
              <w:pStyle w:val="ConsPlusNormal"/>
            </w:pPr>
            <w:r>
              <w:t xml:space="preserve">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28.12.2013 N 442-ФЗ "Об основах социального обслуживания граждан в Российской Федерации" (далее - Федеральный закон N 442-ФЗ),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Приморского края от 26.12.2014 N 542-КЗ "О перечне социальных услуг, предоставляемых поставщиками социальных услуг, в Приморском крае" утвержден перечень социальных услуг, предоставляемых поставщиками социальных услуг, в Приморском крае. Департаментом труда и социального развития Приморского края (далее - </w:t>
            </w:r>
            <w:r>
              <w:lastRenderedPageBreak/>
              <w:t>департамент) ведется реестр поставщиков социальных услуг Приморского края (далее - реестр). Данный реестр размещен на официальном сайте департамента. По состоянию на 12.02.2016 в реестр включено 29 государственных организаций социального обслуживания. С января 2015 года по настоящее время в департамент поступили заявления от двух негосударственных организаций на включение в реестр, одной из которых во включении в реестр было отказано. В настоящее время рассматривается заявление автономной некоммерческой организации "Центр социального обслуживания "Родные люди" на включение в реестр.</w:t>
            </w:r>
          </w:p>
          <w:p w:rsidR="00071B28" w:rsidRDefault="00071B28">
            <w:pPr>
              <w:pStyle w:val="ConsPlusNormal"/>
            </w:pPr>
            <w:r>
              <w:t xml:space="preserve">Проводится информационная работа с социально ориентированными некоммерческими организациями (далее - СО НКО) по разъяснению положений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442-ФЗ "Об основах социального обслуживания граждан в Российской Федерации" и вовлечение их в сектор оказания социальных услуг (форумы СО НКО, другие дискуссионные площадки)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both"/>
            </w:pPr>
            <w:r>
              <w:lastRenderedPageBreak/>
              <w:t>Проблемные вопросы:</w:t>
            </w:r>
          </w:p>
          <w:p w:rsidR="00071B28" w:rsidRDefault="00071B28">
            <w:pPr>
              <w:pStyle w:val="ConsPlusNormal"/>
              <w:jc w:val="both"/>
            </w:pPr>
            <w:r>
              <w:t>отсутствие обращений от негосударственных организаций;</w:t>
            </w:r>
          </w:p>
          <w:p w:rsidR="00071B28" w:rsidRDefault="00071B28">
            <w:pPr>
              <w:pStyle w:val="ConsPlusNormal"/>
              <w:jc w:val="both"/>
            </w:pPr>
            <w:r>
              <w:t>необходимость проведения работы по выявлению некоммерческих организаций, предоставляющих социальные услуги, и мониторингу их деятельности;</w:t>
            </w:r>
          </w:p>
          <w:p w:rsidR="00071B28" w:rsidRDefault="00071B28">
            <w:pPr>
              <w:pStyle w:val="ConsPlusNormal"/>
              <w:jc w:val="both"/>
            </w:pPr>
            <w:r>
              <w:t>нежелание негосударственных организаций позиционировать свою деятельность как социальное учреждение (например, "Синяя птица", "Лотос" позиционируются как учреждения гостиничного типа)</w:t>
            </w:r>
          </w:p>
        </w:tc>
      </w:tr>
      <w:tr w:rsidR="00071B28">
        <w:tc>
          <w:tcPr>
            <w:tcW w:w="5188" w:type="dxa"/>
            <w:gridSpan w:val="3"/>
          </w:tcPr>
          <w:p w:rsidR="00071B28" w:rsidRDefault="00071B28">
            <w:pPr>
              <w:pStyle w:val="ConsPlusNormal"/>
            </w:pPr>
            <w:r>
              <w:t>Задача:</w:t>
            </w:r>
          </w:p>
          <w:p w:rsidR="00071B28" w:rsidRDefault="00071B28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(%)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t>3.2.12.1.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 xml:space="preserve">Проведение информационно-разъяснительной работы среди поставщиков социальных услуг о порядке и условиях предоставления социальных услуг. Проведение обучающих семинаров с СО НКО по вопросам законодательства в </w:t>
            </w:r>
            <w:r>
              <w:lastRenderedPageBreak/>
              <w:t>сфере социального обслуживания, стандартов предоставления социальных услуг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труда и социального развития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количество заявлений от некоммерческих организаций на включение в реестр поставщиков социальных услуг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включение в реестр поставщиков социальных услуг негосударственных организаций, расширение перечня услуг, предоставляемых </w:t>
            </w:r>
            <w:r>
              <w:lastRenderedPageBreak/>
              <w:t>получателям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3.2.12.2.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Подготовка предложений по применению для СО НКО льгот и преференций, действующих в настоящее время для представителей малого бизнеса (субсидии по процентным ставкам и госгарантии по кредитам)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увеличение конкурентоспособности СО НКО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t>3.2.12.3.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Направление предложений в Министерство труда и социальной защиты Российской Федерации о формировании перечня социальных услуг, рекомендованного для исполнения СО НКО, о разработке единых государственных стандартов оказания социальных услуг, критериев их эффективности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включение в перечень услуг, которые не предоставляются государственными организациями (или их количество недостаточно)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расширение рынка социальных услуг для получателей социальных услуг; обеспечение направления финансовых средств, предусмотренных на реализацию программ социального обслуживания, в том числе в рамках исполнения государственного </w:t>
            </w:r>
            <w:r>
              <w:lastRenderedPageBreak/>
              <w:t>заказа, только тем СО НКО, эффективность деятельности которых доказана</w:t>
            </w:r>
          </w:p>
        </w:tc>
      </w:tr>
      <w:tr w:rsidR="00071B28">
        <w:tc>
          <w:tcPr>
            <w:tcW w:w="1049" w:type="dxa"/>
            <w:gridSpan w:val="2"/>
          </w:tcPr>
          <w:p w:rsidR="00071B28" w:rsidRDefault="00071B28">
            <w:pPr>
              <w:pStyle w:val="ConsPlusNormal"/>
            </w:pPr>
            <w:r>
              <w:lastRenderedPageBreak/>
              <w:t>3.2.12.4.</w:t>
            </w:r>
          </w:p>
        </w:tc>
        <w:tc>
          <w:tcPr>
            <w:tcW w:w="4139" w:type="dxa"/>
          </w:tcPr>
          <w:p w:rsidR="00071B28" w:rsidRDefault="00071B28">
            <w:pPr>
              <w:pStyle w:val="ConsPlusNormal"/>
            </w:pPr>
            <w:r>
              <w:t>Проведение независимой оценки качества оказания социальных услуг организациями социального обслуживания, подведомственными департаменту труда и социального развития Приморского края, а также негосударственными (коммерческими и некоммерческими) организациями социального обслуживания, осуществляющими свою деятельность на территории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охват проведением независимой оценки качества не менее 50% поставщиков социальных услуг, состоящих в реестре поставщиков социальных услуг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определение результативности деятельности организации социального обслуживания в Приморском крае и принятие своевременных мер по повышению эффективности или по оптимизации ее деятельности, своевременное выявление негативных факторов, влияющих на качество предоставления услуг в сфере социального обслуживания, и </w:t>
            </w:r>
            <w:r>
              <w:lastRenderedPageBreak/>
              <w:t>устранение их причин путем реализации планов мероприятий, а также осуществление стимулирования руководителей и работников организаций социального обслуживания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1"/>
            </w:pPr>
            <w:r>
              <w:lastRenderedPageBreak/>
              <w:t>4. Системные мероприятия по развитию конкурентной среды в Приморском крае</w:t>
            </w:r>
          </w:p>
          <w:p w:rsidR="00071B28" w:rsidRDefault="00071B28">
            <w:pPr>
              <w:pStyle w:val="ConsPlusNormal"/>
              <w:jc w:val="center"/>
            </w:pPr>
            <w:r>
              <w:t>(органы исполнительной власти Приморского края, органы МСУ МО Приморского края)</w:t>
            </w:r>
          </w:p>
        </w:tc>
      </w:tr>
      <w:tr w:rsidR="00071B28">
        <w:tc>
          <w:tcPr>
            <w:tcW w:w="850" w:type="dxa"/>
            <w:vMerge w:val="restart"/>
          </w:tcPr>
          <w:p w:rsidR="00071B28" w:rsidRDefault="00071B28">
            <w:pPr>
              <w:pStyle w:val="ConsPlusNormal"/>
            </w:pPr>
            <w:r>
              <w:t>4.1.</w:t>
            </w:r>
          </w:p>
        </w:tc>
        <w:tc>
          <w:tcPr>
            <w:tcW w:w="4338" w:type="dxa"/>
            <w:gridSpan w:val="2"/>
            <w:vMerge w:val="restart"/>
          </w:tcPr>
          <w:p w:rsidR="00071B28" w:rsidRDefault="00071B28">
            <w:pPr>
              <w:pStyle w:val="ConsPlusNormal"/>
            </w:pPr>
            <w:r>
              <w:t>Задача.</w:t>
            </w:r>
          </w:p>
          <w:p w:rsidR="00071B28" w:rsidRDefault="00071B28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Приморского края или муниципального образования Приморского края в которых составляет более 50%, в том числе за счет расширения участия в указанных процедурах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lastRenderedPageBreak/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лиц", за 2016 год - не менее 18%</w:t>
            </w:r>
          </w:p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  <w:vMerge/>
          </w:tcPr>
          <w:p w:rsidR="00071B28" w:rsidRDefault="00071B28"/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</w:t>
            </w:r>
            <w:r>
              <w:lastRenderedPageBreak/>
              <w:t>муниципальных нужд к 2016 году - не менее трех</w:t>
            </w:r>
          </w:p>
        </w:tc>
      </w:tr>
      <w:tr w:rsidR="00071B28">
        <w:tc>
          <w:tcPr>
            <w:tcW w:w="850" w:type="dxa"/>
            <w:vMerge w:val="restart"/>
          </w:tcPr>
          <w:p w:rsidR="00071B28" w:rsidRDefault="00071B28">
            <w:pPr>
              <w:pStyle w:val="ConsPlusNormal"/>
            </w:pPr>
            <w:r>
              <w:lastRenderedPageBreak/>
              <w:t>4.1.1.</w:t>
            </w:r>
          </w:p>
        </w:tc>
        <w:tc>
          <w:tcPr>
            <w:tcW w:w="4338" w:type="dxa"/>
            <w:gridSpan w:val="2"/>
            <w:vMerge w:val="restart"/>
          </w:tcPr>
          <w:p w:rsidR="00071B28" w:rsidRDefault="00071B28">
            <w:pPr>
              <w:pStyle w:val="ConsPlusNormal"/>
            </w:pPr>
            <w:r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культуры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туризма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градостроительства Приморского края</w:t>
            </w:r>
          </w:p>
        </w:tc>
        <w:tc>
          <w:tcPr>
            <w:tcW w:w="1551" w:type="dxa"/>
            <w:gridSpan w:val="2"/>
            <w:vMerge w:val="restart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  <w:vMerge w:val="restart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доля стоимости проведенных закупок у субъектов малого предпринимательства (с учетом привлечения субподрядчиков соисполнителей) из числа субъектов малого предпринимательства) не менее 15%</w:t>
            </w:r>
          </w:p>
        </w:tc>
        <w:tc>
          <w:tcPr>
            <w:tcW w:w="2665" w:type="dxa"/>
            <w:vMerge w:val="restart"/>
          </w:tcPr>
          <w:p w:rsidR="00071B28" w:rsidRDefault="00071B28">
            <w:pPr>
              <w:pStyle w:val="ConsPlusNormal"/>
            </w:pPr>
            <w:r>
              <w:t>предоставление преимуществ субъектам малого предпринимательства и социально ориентированных некоммерческих организаций при осуществлении закупок</w:t>
            </w:r>
          </w:p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  <w:vMerge/>
          </w:tcPr>
          <w:p w:rsidR="00071B28" w:rsidRDefault="00071B28"/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внутренней политики Приморского края</w:t>
            </w:r>
          </w:p>
        </w:tc>
        <w:tc>
          <w:tcPr>
            <w:tcW w:w="1551" w:type="dxa"/>
            <w:gridSpan w:val="2"/>
            <w:vMerge/>
          </w:tcPr>
          <w:p w:rsidR="00071B28" w:rsidRDefault="00071B28"/>
        </w:tc>
        <w:tc>
          <w:tcPr>
            <w:tcW w:w="1315" w:type="dxa"/>
            <w:vMerge/>
          </w:tcPr>
          <w:p w:rsidR="00071B28" w:rsidRDefault="00071B28"/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35,9%</w:t>
            </w:r>
          </w:p>
        </w:tc>
        <w:tc>
          <w:tcPr>
            <w:tcW w:w="2665" w:type="dxa"/>
            <w:vMerge/>
          </w:tcPr>
          <w:p w:rsidR="00071B28" w:rsidRDefault="00071B28"/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  <w:vMerge/>
          </w:tcPr>
          <w:p w:rsidR="00071B28" w:rsidRDefault="00071B28"/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международного сотрудничества Приморского края</w:t>
            </w:r>
          </w:p>
        </w:tc>
        <w:tc>
          <w:tcPr>
            <w:tcW w:w="1551" w:type="dxa"/>
            <w:gridSpan w:val="2"/>
            <w:vMerge/>
          </w:tcPr>
          <w:p w:rsidR="00071B28" w:rsidRDefault="00071B28"/>
        </w:tc>
        <w:tc>
          <w:tcPr>
            <w:tcW w:w="1315" w:type="dxa"/>
            <w:vMerge/>
          </w:tcPr>
          <w:p w:rsidR="00071B28" w:rsidRDefault="00071B28"/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не менее 50%</w:t>
            </w:r>
          </w:p>
        </w:tc>
        <w:tc>
          <w:tcPr>
            <w:tcW w:w="2665" w:type="dxa"/>
            <w:vMerge/>
          </w:tcPr>
          <w:p w:rsidR="00071B28" w:rsidRDefault="00071B28"/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4.1.2.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Определение уполномоченной организации, осуществляющей функции по проведению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планов закупки,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закупке;</w:t>
            </w:r>
          </w:p>
          <w:p w:rsidR="00071B28" w:rsidRDefault="00071B28">
            <w:pPr>
              <w:pStyle w:val="ConsPlusNormal"/>
            </w:pPr>
            <w:r>
              <w:t xml:space="preserve">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</w:t>
            </w:r>
            <w:r>
              <w:lastRenderedPageBreak/>
              <w:t>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экономики и развития предпринимательства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разработка и утверждение нормативного правового акта Приморского края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определение уполномоченной организации. Принято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Администрация Приморского края от 22 марта 2016 года N 106-па "Об организации оценки соответствия 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</w:t>
            </w:r>
            <w:r>
              <w:lastRenderedPageBreak/>
              <w:t>планы,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закупке"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4.1.3.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Проведение оценки соответствия или мониторинга соответствия 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29.10.2015 N 1169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уполномоченная организация - автономная некоммерческая организация "Региональный центр координации поддержки экспортно-ориентированных субъектов малого и среднего предпринимательства Приморского края"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с 2016 - оценка соответствия проектов планов закупки товаров, работ, услуг;</w:t>
            </w:r>
          </w:p>
          <w:p w:rsidR="00071B28" w:rsidRDefault="00071B28">
            <w:pPr>
              <w:pStyle w:val="ConsPlusNormal"/>
              <w:jc w:val="center"/>
            </w:pPr>
            <w:r>
              <w:t>с 2017 - мониторинг соответствия планов закупки инновацио</w:t>
            </w:r>
            <w:r>
              <w:lastRenderedPageBreak/>
              <w:t>нной продукции, высокотехнологичной продукции, лекарственных средств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3;</w:t>
            </w:r>
          </w:p>
          <w:p w:rsidR="00071B28" w:rsidRDefault="00071B28">
            <w:pPr>
              <w:pStyle w:val="ConsPlusNormal"/>
            </w:pPr>
            <w:r>
              <w:t xml:space="preserve">доля стоимости проведенных закупок у субъектов малого </w:t>
            </w:r>
            <w:r>
              <w:lastRenderedPageBreak/>
              <w:t>предпринимательства (с учетом привлечения субподрядчиков соисполнителей) из числа субъектов малого предпринимательства) не менее 18%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увеличение количества участников закупок, соблюдение условий осуществления закупок у субъектов малого предпринимательства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4.1.4.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Привлечение к исполнению контрактов субподрядчиков из числа субъектов малого предпринимательства, социально ориентированных некоммерческих организаций в соответствии с </w:t>
            </w:r>
            <w:hyperlink r:id="rId20" w:history="1">
              <w:r>
                <w:rPr>
                  <w:color w:val="0000FF"/>
                </w:rPr>
                <w:t>ч. 5 ст. 30</w:t>
              </w:r>
            </w:hyperlink>
            <w: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случае, если подрядчик не является субъектом малого предпринимательства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градостроительства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доля привлеченных субъектов малого предпринимательства, социально ориентированных некоммерческих организаций не менее 15%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привлечение к исполнению контрактов субподрядчиков из числа субъектов малого предпринимательства, социально ориентированных некоммерческих организаций не менее 15%</w:t>
            </w:r>
          </w:p>
        </w:tc>
      </w:tr>
      <w:tr w:rsidR="00071B28">
        <w:tc>
          <w:tcPr>
            <w:tcW w:w="850" w:type="dxa"/>
            <w:vMerge w:val="restart"/>
          </w:tcPr>
          <w:p w:rsidR="00071B28" w:rsidRDefault="00071B28">
            <w:pPr>
              <w:pStyle w:val="ConsPlusNormal"/>
            </w:pPr>
            <w:r>
              <w:t>4.2.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Задачи:</w:t>
            </w:r>
          </w:p>
          <w:p w:rsidR="00071B28" w:rsidRDefault="00071B28">
            <w:pPr>
              <w:pStyle w:val="ConsPlusNormal"/>
            </w:pPr>
            <w:r>
              <w:t xml:space="preserve">совершенствование процессов управления объектами </w:t>
            </w:r>
            <w:r>
              <w:lastRenderedPageBreak/>
              <w:t>государственной собственности Приморского края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</w:p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</w:t>
            </w:r>
            <w:hyperlink r:id="rId2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стратегических предприятий и стратегических акционерных обществ, утвержденный Указом Президента Российской Федерации от 04.08.2004 N 1009 "Об утверждении перечня стратегических предприятий и стратегических акционерных обществ")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Приморском крае к 2016 году - не менее 75%</w:t>
            </w:r>
          </w:p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Приморском крае к 2016 году - не менее 75%</w:t>
            </w:r>
          </w:p>
        </w:tc>
      </w:tr>
      <w:tr w:rsidR="00071B28">
        <w:tc>
          <w:tcPr>
            <w:tcW w:w="850" w:type="dxa"/>
            <w:vMerge w:val="restart"/>
          </w:tcPr>
          <w:p w:rsidR="00071B28" w:rsidRDefault="00071B28">
            <w:pPr>
              <w:pStyle w:val="ConsPlusNormal"/>
            </w:pPr>
            <w:r>
              <w:t>4.3.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Задачи.</w:t>
            </w:r>
          </w:p>
          <w:p w:rsidR="00071B28" w:rsidRDefault="00071B28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</w:p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создание условий максимального благоприятствования хозяйствующим субъектам при </w:t>
            </w:r>
            <w:r>
              <w:lastRenderedPageBreak/>
              <w:t>входе на рынок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lastRenderedPageBreak/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 xml:space="preserve">разработан и утвержден административный регламент предоставления муниципальной услуги по выдаче разрешения на строительство и административный регламент </w:t>
            </w:r>
            <w:r>
              <w:lastRenderedPageBreak/>
              <w:t>предоставления муниципальной услуги по выдаче разрешений на ввод объекта в эксплуатацию в рамках соответствующего соглашения или меморандума между органами исполнительной власти Приморского края и органами МСУ МО Приморского края;</w:t>
            </w:r>
          </w:p>
          <w:p w:rsidR="00071B28" w:rsidRDefault="00071B28">
            <w:pPr>
              <w:pStyle w:val="ConsPlusNormal"/>
            </w:pPr>
            <w:r>
              <w:t>разработан и утвержден административный регламент предоставления государственной услуги по выдаче разрешений на строительство в пределах полномочий, установленных Градостроительным кодексом Российской Федерации, и административный регламент предоставления 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Разработка и утверждение административных регламентов предоставления муниципальной услуги по выдаче разрешений на строительство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коэффициент полезной эффективности (далее - КПЭ) не установлен, мероприятие носит организационный характер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приведение муниципальных правовых актов муниципальных образований Приморского края в соответствие с требованиями исчерпывающего перечня процедур в сфере жилищного строительства, утвержденного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30.04.2014 N 403 </w:t>
            </w:r>
            <w:r>
              <w:lastRenderedPageBreak/>
              <w:t>"Об исчерпывающем перечне процедур в сфере жилищного строительства"; исключение избыточных административных процедур; сокращение сроков предоставления муниципальной услуги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4.3.2.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Разработка и утверждение административного регламента предоставления государственной услуги по выдаче разрешений на строительство в пределах полномочий, установленных Градостроительным кодексом Российской Федерации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градостроительства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КПЭ не установлен, мероприятие носит организационный характер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исключение избыточных административных процедур. Сокращение сроков предоставления государственной услуги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4.3.3.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Разработка и утверждение административных регламентов предоставления муниципальной услуги по выдаче разрешений на ввод объектов в эксплуатацию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КПЭ не установлен, мероприятие носит организационный характер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 xml:space="preserve">приведение муниципальных правовых актов муниципальных образований края в соответствие с требованиями </w:t>
            </w:r>
            <w:r>
              <w:lastRenderedPageBreak/>
              <w:t xml:space="preserve">исчерпывающего перечня процедур в сфере жилищного строительства, утвержденного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30.04.2014 N 403 "Об исчерпывающем перечне процедур в сфере жилищного строительства";</w:t>
            </w:r>
          </w:p>
          <w:p w:rsidR="00071B28" w:rsidRDefault="00071B28">
            <w:pPr>
              <w:pStyle w:val="ConsPlusNormal"/>
            </w:pPr>
            <w:r>
              <w:t>исключение избыточных административных процедур, выходящих за рамки данного перечня; сокращение сроков предоставления муниципальной услуги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  <w:jc w:val="both"/>
            </w:pPr>
            <w:r>
              <w:lastRenderedPageBreak/>
              <w:t>4.3.4.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Разработка и утверждение административного регламента предоставления государственной </w:t>
            </w:r>
            <w:r>
              <w:lastRenderedPageBreak/>
              <w:t>услуги по выдаче разрешений на ввод объектов в эксплуатацию в пределах полномочий, установленных Градостроительным кодексом Российской Федерации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градостроительства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КПЭ не установлен, мероприятие носит организационный </w:t>
            </w:r>
            <w:r>
              <w:lastRenderedPageBreak/>
              <w:t>характер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исключение избыточных административных </w:t>
            </w:r>
            <w:r>
              <w:lastRenderedPageBreak/>
              <w:t>процедур, выходящих за рамки данного регламента. Сокращение сроков предоставления государственной услуги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Задача:</w:t>
            </w:r>
          </w:p>
          <w:p w:rsidR="00071B28" w:rsidRDefault="00071B28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071B28" w:rsidRDefault="00071B28">
            <w:pPr>
              <w:pStyle w:val="ConsPlusNormal"/>
            </w:pPr>
            <w:r>
              <w:t>дошкольное образование;</w:t>
            </w:r>
          </w:p>
          <w:p w:rsidR="00071B28" w:rsidRDefault="00071B28">
            <w:pPr>
              <w:pStyle w:val="ConsPlusNormal"/>
            </w:pPr>
            <w:r>
              <w:t>детский отдых и оздоровление;</w:t>
            </w:r>
          </w:p>
          <w:p w:rsidR="00071B28" w:rsidRDefault="00071B28">
            <w:pPr>
              <w:pStyle w:val="ConsPlusNormal"/>
            </w:pPr>
            <w:r>
              <w:t>здравоохранение;</w:t>
            </w:r>
          </w:p>
          <w:p w:rsidR="00071B28" w:rsidRDefault="00071B28">
            <w:pPr>
              <w:pStyle w:val="ConsPlusNormal"/>
            </w:pPr>
            <w:r>
              <w:t>социальное обслуживание</w:t>
            </w:r>
          </w:p>
        </w:tc>
      </w:tr>
      <w:tr w:rsidR="00071B28">
        <w:tc>
          <w:tcPr>
            <w:tcW w:w="850" w:type="dxa"/>
            <w:vMerge w:val="restart"/>
          </w:tcPr>
          <w:p w:rsidR="00071B28" w:rsidRDefault="00071B28">
            <w:pPr>
              <w:pStyle w:val="ConsPlusNormal"/>
            </w:pPr>
            <w:r>
              <w:t>4.5.</w:t>
            </w:r>
          </w:p>
        </w:tc>
        <w:tc>
          <w:tcPr>
            <w:tcW w:w="4338" w:type="dxa"/>
            <w:gridSpan w:val="2"/>
            <w:vMerge w:val="restart"/>
          </w:tcPr>
          <w:p w:rsidR="00071B28" w:rsidRDefault="00071B28">
            <w:pPr>
              <w:pStyle w:val="ConsPlusNormal"/>
            </w:pPr>
            <w:r>
              <w:t>Задача:</w:t>
            </w:r>
          </w:p>
          <w:p w:rsidR="00071B28" w:rsidRDefault="00071B28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071B28" w:rsidRDefault="00071B28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071B28">
        <w:tc>
          <w:tcPr>
            <w:tcW w:w="850" w:type="dxa"/>
            <w:vMerge/>
          </w:tcPr>
          <w:p w:rsidR="00071B28" w:rsidRDefault="00071B28"/>
        </w:tc>
        <w:tc>
          <w:tcPr>
            <w:tcW w:w="4338" w:type="dxa"/>
            <w:gridSpan w:val="2"/>
            <w:vMerge/>
          </w:tcPr>
          <w:p w:rsidR="00071B28" w:rsidRDefault="00071B28"/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спорт;</w:t>
            </w:r>
          </w:p>
          <w:p w:rsidR="00071B28" w:rsidRDefault="00071B28">
            <w:pPr>
              <w:pStyle w:val="ConsPlusNormal"/>
            </w:pPr>
            <w:r>
              <w:t>здравоохранение;</w:t>
            </w:r>
          </w:p>
          <w:p w:rsidR="00071B28" w:rsidRDefault="00071B28">
            <w:pPr>
              <w:pStyle w:val="ConsPlusNormal"/>
            </w:pPr>
            <w:r>
              <w:lastRenderedPageBreak/>
              <w:t>социальное обслуживание;</w:t>
            </w:r>
          </w:p>
          <w:p w:rsidR="00071B28" w:rsidRDefault="00071B28">
            <w:pPr>
              <w:pStyle w:val="ConsPlusNormal"/>
            </w:pPr>
            <w:r>
              <w:t>дошкольное образование;</w:t>
            </w:r>
          </w:p>
          <w:p w:rsidR="00071B28" w:rsidRDefault="00071B28">
            <w:pPr>
              <w:pStyle w:val="ConsPlusNormal"/>
            </w:pPr>
            <w:r>
              <w:t>культура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4.5.1.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Проведение рабочих совещаний и "круглых столов"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туризма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реализация проектов туристско-рекреационных кластеров, включенных в перечень мероприятий II этапа федеральной целевой программы "Развитие внутреннего и въездного туризма в Российской Федерации (2011 - 2018 годы)", утвержденной Постановлением Правительства Российской Федерации от 02.08.2011 N 644: "Пидан" (Шкотовский муниципальный район), "Приморское </w:t>
            </w:r>
            <w:r>
              <w:lastRenderedPageBreak/>
              <w:t>кольцо" (Артемовский городской округ) и "Изумрудное кольцо" (Уссурийский городской округ, Михайловский муниципальный район, Спасский муниципальный район)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привлечение инвестиций;</w:t>
            </w:r>
          </w:p>
          <w:p w:rsidR="00071B28" w:rsidRDefault="00071B28">
            <w:pPr>
              <w:pStyle w:val="ConsPlusNormal"/>
            </w:pPr>
            <w:r>
              <w:t>строительство объектов инженерной инфраструктуры;</w:t>
            </w:r>
          </w:p>
          <w:p w:rsidR="00071B28" w:rsidRDefault="00071B28">
            <w:pPr>
              <w:pStyle w:val="ConsPlusNormal"/>
            </w:pPr>
            <w:r>
              <w:t>создание новых рабочих мест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4.5.2.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Проведение рабочих совещаний и "круглых столов"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туризма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количество проведенных совещаний с инициаторами инвестиционных проектов, включенных в проекты туристско-рекреационных кластеров (далее - ТРК), с целью подготовки разработки проектно-сметной документации, подготовки </w:t>
            </w:r>
            <w:r>
              <w:lastRenderedPageBreak/>
              <w:t>заключений государственной экспертизы проектной документации и результатов инженерных изысканий и подготовки заключений государственной экспертизы о достоверной сметной стоимости объектов инфраструктуры ТРК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повышение уровня информированности заинтересованных участников государственно-частного партнерства об особенностях реализации проектов государственно-частного партнерства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4.5.3.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Формирование предложений по развитию объектов инфраструктуры Приморского края в сфере туристской деятельности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туризма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количество инвестиционных проектов в сфере туризма, количество коллективных средств размещения;</w:t>
            </w:r>
          </w:p>
          <w:p w:rsidR="00071B28" w:rsidRDefault="00071B28">
            <w:pPr>
              <w:pStyle w:val="ConsPlusNormal"/>
            </w:pPr>
            <w:r>
              <w:t>объем внебюджетных средств, привлеченных в туристскую отрасль при реализации проектов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формирование конкурентоспособной инфраструктуры туризма, повышение инвестиционной привлекательности отрасли туризма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4.5.4.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Осуществление взаимодействия с автономной некоммерческой организацией "Агентство инвестиций в социальную сферу" в части рассмотрения по внедрению на территории Приморского края социального проекта "Футбольная Россия", реализуемого на условиях государственно-частного партнерства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физической культуры и спорта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привлечение средств частных инвесторов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в рамках проекта при образовательных организациях, расположенных на территории Приморского края, планируется строительство современных крытых круглогодичных футбольных комплексов. Проект реализуется без привлечения бюджетных средств, исключительно на средства частных инвесторов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4.6.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Задача:</w:t>
            </w:r>
          </w:p>
          <w:p w:rsidR="00071B28" w:rsidRDefault="00071B28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204" w:type="dxa"/>
            <w:gridSpan w:val="6"/>
          </w:tcPr>
          <w:p w:rsidR="00071B28" w:rsidRDefault="00071B28">
            <w:pPr>
              <w:pStyle w:val="ConsPlusNormal"/>
            </w:pPr>
            <w:r>
              <w:t>Целевой показатель:</w:t>
            </w:r>
          </w:p>
          <w:p w:rsidR="00071B28" w:rsidRDefault="00071B28">
            <w:pPr>
              <w:pStyle w:val="ConsPlusNormal"/>
            </w:pPr>
            <w:r>
              <w:t xml:space="preserve">наличие в подпрограмме N 5, государственной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Приморского края "Экономическое развитие и инновационная экономика Приморского края" на 2013 - 2020 годы, утвержденной постановлением Администрации Приморского края от 07.12.2012 N 382-па,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</w:t>
            </w:r>
            <w:r>
              <w:lastRenderedPageBreak/>
              <w:t>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Приморского края технических средств реабилитации для лиц с ограниченными возможностями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4.6.1.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Предоставление субсидий юридическим лицам (за исключением государственных и муниципальных учреждений), индивидуальным предпринимателям на возмещение затрат и (или) недополученных доходов, возникающих при предоставлении ими льгот по оплате физкультурно-спортивных услуг населению Приморского края в рамках государственной программы Приморского края "Развитие физической культуры и спорта Приморского края" на 2013 - 2020 годы, утвержденной постановлением Администрации Приморского края от 07.12.2012 N 381-па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физической культуры и спорта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доля населения Приморского края, систематически занимающегося физической культурой и спортом, в общей численности населения Приморского края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содействие физкультурно-спортивным организациям, оказывающим социально значимые услуги жителям Приморского края, посредством оказания финансовой поддержки в форме субсидий;</w:t>
            </w:r>
          </w:p>
          <w:p w:rsidR="00071B28" w:rsidRDefault="00071B28">
            <w:pPr>
              <w:pStyle w:val="ConsPlusNormal"/>
            </w:pPr>
            <w:r>
              <w:t>обеспечение для населения края доступных по оплате физкультурно-спортивных услуг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4.7.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Задача: создание и реализация механизмов общественного контроля за деятельностью органов исполнительной власти </w:t>
            </w:r>
            <w:r>
              <w:lastRenderedPageBreak/>
              <w:t>Приморского края в области государственного регулирования цен (тарифов), в том числе по формированию и реализации инвестиционных программ субъектов естественных монополий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по тарифам Приморского края;</w:t>
            </w:r>
          </w:p>
          <w:p w:rsidR="00071B28" w:rsidRDefault="00071B28">
            <w:pPr>
              <w:pStyle w:val="ConsPlusNormal"/>
            </w:pPr>
            <w:r>
              <w:t xml:space="preserve">Общественная палата </w:t>
            </w:r>
            <w:r>
              <w:lastRenderedPageBreak/>
              <w:t>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создание межотраслевого совета потребителей в соответствии с </w:t>
            </w:r>
            <w:r>
              <w:lastRenderedPageBreak/>
              <w:t>Распоряжением Правительства Российской Федерации от 19.09.2013 N 1689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повышение степени удовлетворенности качеством услуг, оказываемых </w:t>
            </w:r>
            <w:r>
              <w:lastRenderedPageBreak/>
              <w:t>отдельными субъектами естественных монополий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4.7.1.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Мониторинг деятельности субъектов естественных монополий на территории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по тарифам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по жилищно-коммунальному хозяйству и топливным ресурсам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энергетики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мониторинг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информированности потребителей услуг о деятельности субъектов естественных монополий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4.7.2.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Формирование перечня рынков, на которых присутствуют субъекты естественных монополий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по тарифам Приморского края;</w:t>
            </w:r>
          </w:p>
          <w:p w:rsidR="00071B28" w:rsidRDefault="00071B28">
            <w:pPr>
              <w:pStyle w:val="ConsPlusNormal"/>
            </w:pPr>
            <w:r>
              <w:t xml:space="preserve">департамент по </w:t>
            </w:r>
            <w:r>
              <w:lastRenderedPageBreak/>
              <w:t>жилищно-коммунальному хозяйству и топливным ресурсам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энергетики Приморского края; департамент экономики и развития предпринимательства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наличие перечня рынков, на которых присутствуют субъекты </w:t>
            </w:r>
            <w:r>
              <w:lastRenderedPageBreak/>
              <w:t>естественных монополий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повышение инвестиционной привлекательности края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4.7.3.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Сбор и анализ данных об уровнях тарифов (цен), установленных региональным органом по регулированию тарифов, за текущий и прошедший периоды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по тарифам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информированности потребителей услуг о деятельности субъектов естественных монополий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4.7.4.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Сбор данных об оценках эффективности реализации инвестиционной программы и отдельных инвестиционных </w:t>
            </w:r>
            <w:r>
              <w:lastRenderedPageBreak/>
              <w:t>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по тарифам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аналитическая записка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повышение инвестиционной привлекательности Приморского края</w:t>
            </w:r>
          </w:p>
        </w:tc>
      </w:tr>
      <w:tr w:rsidR="00071B28">
        <w:tc>
          <w:tcPr>
            <w:tcW w:w="16392" w:type="dxa"/>
            <w:gridSpan w:val="9"/>
          </w:tcPr>
          <w:p w:rsidR="00071B28" w:rsidRDefault="00071B28">
            <w:pPr>
              <w:pStyle w:val="ConsPlusNormal"/>
              <w:jc w:val="center"/>
              <w:outlineLvl w:val="1"/>
            </w:pPr>
            <w:r>
              <w:lastRenderedPageBreak/>
              <w:t>5. Мероприятия, предусмотренные иными утвержденными в установленном порядке на уровне Приморского края стратегическими и программными документами, реализация которых оказывает влияние на состояние конкуренции</w:t>
            </w:r>
          </w:p>
          <w:p w:rsidR="00071B28" w:rsidRDefault="00071B28">
            <w:pPr>
              <w:pStyle w:val="ConsPlusNormal"/>
              <w:jc w:val="center"/>
            </w:pPr>
            <w:r>
              <w:t>(органы исполнительной власти Приморского края, органы МСУ МО Приморского края)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5.1.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Оценка регулирующего воздействия проектов нормативных правовых актов Приморского края, экспертиза нормативных правовых актов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экономики и развития предпринимательства Приморского края;</w:t>
            </w:r>
          </w:p>
          <w:p w:rsidR="00071B28" w:rsidRDefault="00071B28">
            <w:pPr>
              <w:pStyle w:val="ConsPlusNormal"/>
            </w:pPr>
            <w:r>
              <w:t>органы исполнительной власти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достижение целевых показателей, установленных в государственной </w:t>
            </w:r>
            <w:hyperlink r:id="rId25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Приморского края "Экономическое развитие и инновационная экономика Приморского края" на 2013 - 2020 годы, утвержденной постановлением Администрации </w:t>
            </w:r>
            <w:r>
              <w:lastRenderedPageBreak/>
              <w:t>Приморского края от 07.12.2012 N 382-па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lastRenderedPageBreak/>
              <w:t>снижение административных барьеров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>Оценка регулирующего воздействия проектов муниципальных нормативных правовых актов Приморского края, экспертиза муниципальных нормативных правовых актов Приморского края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экономики и развития предпринимательства Приморского края, органы МСУ МО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>внедрение процедуры ОРВ на территории Приморского края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снижение административных барьеров</w:t>
            </w:r>
          </w:p>
        </w:tc>
      </w:tr>
      <w:tr w:rsidR="00071B28">
        <w:tc>
          <w:tcPr>
            <w:tcW w:w="850" w:type="dxa"/>
          </w:tcPr>
          <w:p w:rsidR="00071B28" w:rsidRDefault="00071B28">
            <w:pPr>
              <w:pStyle w:val="ConsPlusNormal"/>
            </w:pPr>
            <w:r>
              <w:t>5.3.</w:t>
            </w:r>
          </w:p>
        </w:tc>
        <w:tc>
          <w:tcPr>
            <w:tcW w:w="4338" w:type="dxa"/>
            <w:gridSpan w:val="2"/>
          </w:tcPr>
          <w:p w:rsidR="00071B28" w:rsidRDefault="00071B28">
            <w:pPr>
              <w:pStyle w:val="ConsPlusNormal"/>
            </w:pPr>
            <w:r>
              <w:t xml:space="preserve">Реализация мероприятий </w:t>
            </w:r>
            <w:hyperlink r:id="rId26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 в Приморском крае", подпрограммы "Развитие конкуренции на рынках товаров и услуг Приморского края" государственной программы Приморского края "Экономическое развитие и инновационная экономика Приморского края" на 2013 - 2020 годы, утвержденной постановлением Администрации Приморского края от 07.12.2012 N 382-па</w:t>
            </w:r>
          </w:p>
        </w:tc>
        <w:tc>
          <w:tcPr>
            <w:tcW w:w="2880" w:type="dxa"/>
          </w:tcPr>
          <w:p w:rsidR="00071B28" w:rsidRDefault="00071B28">
            <w:pPr>
              <w:pStyle w:val="ConsPlusNormal"/>
            </w:pPr>
            <w:r>
              <w:t>департамент экономики и развития предпринимательства Приморского края, органы исполнительной власти Приморского края</w:t>
            </w:r>
          </w:p>
        </w:tc>
        <w:tc>
          <w:tcPr>
            <w:tcW w:w="1551" w:type="dxa"/>
            <w:gridSpan w:val="2"/>
          </w:tcPr>
          <w:p w:rsidR="00071B28" w:rsidRDefault="00071B2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15" w:type="dxa"/>
          </w:tcPr>
          <w:p w:rsidR="00071B28" w:rsidRDefault="00071B2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93" w:type="dxa"/>
          </w:tcPr>
          <w:p w:rsidR="00071B28" w:rsidRDefault="00071B28">
            <w:pPr>
              <w:pStyle w:val="ConsPlusNormal"/>
            </w:pPr>
            <w:r>
              <w:t xml:space="preserve">достижение целевых показателей, установленных в государственной </w:t>
            </w:r>
            <w:hyperlink r:id="rId27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Приморского края "Экономическое развитие и инновационная экономика Приморского края" на 2013 - 2020 годы, утвержденной постановлением Администрации Приморского края от 07.12.2012 N 382-па</w:t>
            </w:r>
          </w:p>
        </w:tc>
        <w:tc>
          <w:tcPr>
            <w:tcW w:w="2665" w:type="dxa"/>
          </w:tcPr>
          <w:p w:rsidR="00071B28" w:rsidRDefault="00071B28">
            <w:pPr>
              <w:pStyle w:val="ConsPlusNormal"/>
            </w:pPr>
            <w:r>
              <w:t>создание благоприятных условий для ведения бизнеса в Приморском крае</w:t>
            </w:r>
          </w:p>
        </w:tc>
      </w:tr>
    </w:tbl>
    <w:p w:rsidR="00071B28" w:rsidRDefault="00071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989"/>
        <w:gridCol w:w="2211"/>
        <w:gridCol w:w="1260"/>
        <w:gridCol w:w="1260"/>
        <w:gridCol w:w="1080"/>
        <w:gridCol w:w="1080"/>
        <w:gridCol w:w="1080"/>
      </w:tblGrid>
      <w:tr w:rsidR="00071B28">
        <w:tc>
          <w:tcPr>
            <w:tcW w:w="15965" w:type="dxa"/>
            <w:gridSpan w:val="8"/>
          </w:tcPr>
          <w:p w:rsidR="00071B28" w:rsidRDefault="00071B28">
            <w:pPr>
              <w:pStyle w:val="ConsPlusNormal"/>
              <w:jc w:val="center"/>
              <w:outlineLvl w:val="1"/>
            </w:pPr>
            <w:r>
              <w:lastRenderedPageBreak/>
              <w:t>6. 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конкуренции, развитию конкурентной среды в Приморском крае на социально значимых рынках и приоритетных рынках Приморского края</w:t>
            </w:r>
          </w:p>
        </w:tc>
      </w:tr>
      <w:tr w:rsidR="00071B28">
        <w:tc>
          <w:tcPr>
            <w:tcW w:w="15965" w:type="dxa"/>
            <w:gridSpan w:val="8"/>
          </w:tcPr>
          <w:p w:rsidR="00071B28" w:rsidRDefault="00071B28">
            <w:pPr>
              <w:pStyle w:val="ConsPlusNormal"/>
              <w:jc w:val="center"/>
              <w:outlineLvl w:val="2"/>
            </w:pPr>
            <w:r>
              <w:t>6.1. Целевые значения контрольных показателей эффективности, установленные в плане мероприятий ("Дорожной карте") по содействию развитию конкуренции, развитию конкурентной среды в Приморском крае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  <w:jc w:val="center"/>
            </w:pPr>
            <w:r>
              <w:t>Рынок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  <w:jc w:val="center"/>
            </w:pPr>
            <w:r>
              <w:t>Наименование контрольного показателя (индикатора)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center"/>
            </w:pPr>
            <w:r>
              <w:t>2016 год (план)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center"/>
            </w:pPr>
            <w:r>
              <w:t>2017 год (план)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center"/>
            </w:pPr>
            <w:r>
              <w:t>2018 год (план)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center"/>
            </w:pPr>
            <w:r>
              <w:t>8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(%)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1,8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численность детей в возрасте от 6,5 до 15 лет, проживающих на территории Приморского края, воспользовавшихся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25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 xml:space="preserve">Рынок услуг </w:t>
            </w:r>
            <w:r>
              <w:lastRenderedPageBreak/>
              <w:t>дополнительного образования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увеличение численности детей и </w:t>
            </w:r>
            <w:r>
              <w:lastRenderedPageBreak/>
              <w:t>молодежи в возрасте от 5 до 18 лет, проживающих на территории Приморского края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образования и науки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6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Рынок медицинских услуг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розничной торговли фармацевтической продукцией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здравоохранения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 xml:space="preserve">Рынок услуг </w:t>
            </w:r>
            <w:r>
              <w:lastRenderedPageBreak/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доля негосударственных </w:t>
            </w:r>
            <w:r>
              <w:lastRenderedPageBreak/>
              <w:t>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здравоохранения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4500" w:type="dxa"/>
            <w:gridSpan w:val="4"/>
          </w:tcPr>
          <w:p w:rsidR="00071B28" w:rsidRDefault="00071B28">
            <w:pPr>
              <w:pStyle w:val="ConsPlusNormal"/>
              <w:jc w:val="center"/>
            </w:pPr>
            <w:r>
              <w:t xml:space="preserve">мероприятия и целевые показатели </w:t>
            </w:r>
            <w:r>
              <w:lastRenderedPageBreak/>
              <w:t xml:space="preserve">указать не представляется возможным в связи с отсутствием психолого-педагогических услуг в Перечне социальных услуг, предоставляемых поставщиками социальных услуг, в Приморском крае, утвержденном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Приморского края от 26.12.2014 N 542-КЗ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Рынок услуг в сфере культуры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культуры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30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услуг жилищно-коммунального хозяйства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государственная жилищная инспекция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 xml:space="preserve">государственной жилищной инспекции Приморского края к 01.12.2015 </w:t>
            </w:r>
            <w:r>
              <w:lastRenderedPageBreak/>
              <w:t>необходимо обеспечить наличие "горячей телефонной линии", а также электронной формы обратной связи в информационно-телекоммуникационной сети (Интернет) (с возможностью прикрепления файлов фото- и видеосъемки)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государственная жилищная </w:t>
            </w:r>
            <w:r>
              <w:lastRenderedPageBreak/>
              <w:t>инспекция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государственная жилищная инспекция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20" w:type="dxa"/>
            <w:gridSpan w:val="3"/>
          </w:tcPr>
          <w:p w:rsidR="00071B28" w:rsidRDefault="00071B28">
            <w:pPr>
              <w:pStyle w:val="ConsPlusNormal"/>
              <w:jc w:val="center"/>
            </w:pPr>
            <w:r>
              <w:t>проведение независимой оценки эффективности управления ГУП и МУП в целях определения необходимости в передаче их частным операторам на основе концессионных соглашений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 xml:space="preserve">доля субъектов РФ, реализующих утвержденные комплексы мер по развитию жилищно-коммунального </w:t>
            </w:r>
            <w:r>
              <w:lastRenderedPageBreak/>
              <w:t xml:space="preserve">хозяйства субъектов РФ, предусматривающих реализацию законодательства РФ, решений Президента РФ и решений Правительства РФ в сфере жилищно-коммунального хозяйства в соответствии с </w:t>
            </w:r>
            <w:hyperlink r:id="rId29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от 21.07.2007 N 185-ФЗ "О Фонде содействия реформированию жилищно-коммунального хозяйства"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государственная жилищная инспекция </w:t>
            </w:r>
            <w:r>
              <w:lastRenderedPageBreak/>
              <w:t>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Розничная торговля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средний рост доли оборота розничной торговли, которая осуществляется на розничных рынках и ярмарках, в структуре оборота розничной торговли по формам торговли (в фактически действовавших ценах) в 2016 - 2018 годах не менее 5% по отношению к предыдущему периоду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17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 xml:space="preserve">доля хозяйствующих субъектов в общем числе опрошенных, считающих, </w:t>
            </w:r>
            <w:r>
              <w:lastRenderedPageBreak/>
              <w:t>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лицензирования </w:t>
            </w:r>
            <w:r>
              <w:lastRenderedPageBreak/>
              <w:t>и торговли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30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лицензирования и торговли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30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97,8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97,8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97,8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97,8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</w:t>
            </w:r>
            <w:r>
              <w:lastRenderedPageBreak/>
              <w:t>маршрутов регулярных перевозок пассажиров наземным транспортом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>департамент транспорта и дорожного хозяйства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99,3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99,3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99,3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99,3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транспорта и дорожного хозяйства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99,2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99,2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99,2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99,2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услуг связи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доля домохозяйств, обеспеченных широкополосным доступом к информационно-телекоммуникационной сети Интернет на скорости не менее 1 Мбит/сек, предоставляемые не менее чем 2 операторами связи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информатизации и телекоммуникаций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60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</w:tr>
      <w:tr w:rsidR="00071B28">
        <w:tc>
          <w:tcPr>
            <w:tcW w:w="15965" w:type="dxa"/>
            <w:gridSpan w:val="8"/>
          </w:tcPr>
          <w:p w:rsidR="00071B28" w:rsidRDefault="00071B28">
            <w:pPr>
              <w:pStyle w:val="ConsPlusNormal"/>
              <w:jc w:val="center"/>
              <w:outlineLvl w:val="2"/>
            </w:pPr>
            <w:r>
              <w:t>6.2. Системные мероприятия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6.2.1. Задача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 "О закупках товаров, работ, услуг отдельными видами юридических лиц"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органы исполнительной власти Приморского края; органы МСУ МО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18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</w:t>
            </w:r>
            <w:r>
              <w:lastRenderedPageBreak/>
              <w:t>менее 3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органы исполнительной власти Приморского края; органы МСУ МО </w:t>
            </w:r>
            <w:r>
              <w:lastRenderedPageBreak/>
              <w:t>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3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6.2.2. Задача ограничение влияния государственных предприятий на конкуренцию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 и стратегических акционерных обществ)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 и стратегических акционерных обществ), осуществлявших деятельность в 2013 - 2016 годах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t>департамент земельных и имущественных отношений Приморского края;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75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t>6.2.3. Задача:</w:t>
            </w:r>
          </w:p>
          <w:p w:rsidR="00071B28" w:rsidRDefault="00071B28">
            <w:pPr>
              <w:pStyle w:val="ConsPlusNormal"/>
            </w:pPr>
            <w:r>
              <w:t xml:space="preserve">создание условий для развития конкуренции на рынке </w:t>
            </w:r>
            <w:r>
              <w:lastRenderedPageBreak/>
              <w:t>строительства;</w:t>
            </w:r>
          </w:p>
          <w:p w:rsidR="00071B28" w:rsidRDefault="00071B28">
            <w:pPr>
              <w:pStyle w:val="ConsPlusNormal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разработаны и утверждены: административный регламент предоставления государственной услуги по выдаче разрешений на строительство </w:t>
            </w:r>
            <w:r>
              <w:lastRenderedPageBreak/>
              <w:t>в пределах полномочий, установленных Градостроительным кодексом Российской Федерации;</w:t>
            </w:r>
          </w:p>
          <w:p w:rsidR="00071B28" w:rsidRDefault="00071B28">
            <w:pPr>
              <w:pStyle w:val="ConsPlusNormal"/>
            </w:pPr>
            <w:r>
              <w:t>административные регламенты предоставления муниципальной услуги по выдаче разрешения на строительство; административный регламент предоставления государственной услуги по выдаче разрешений на ввод объектов в эксплуатацию в пределах полномочий, установленных Градостроительным кодексом Российской Федерации; административные регламенты предоставления муниципальной</w:t>
            </w:r>
          </w:p>
          <w:p w:rsidR="00071B28" w:rsidRDefault="00071B28">
            <w:pPr>
              <w:pStyle w:val="ConsPlusNormal"/>
            </w:pPr>
            <w:r>
              <w:t>услуги по выдаче разрешений на ввод объекта в эксплуатацию (далее административные регламенты),</w:t>
            </w:r>
          </w:p>
          <w:p w:rsidR="00071B28" w:rsidRDefault="00071B28">
            <w:pPr>
              <w:pStyle w:val="ConsPlusNormal"/>
            </w:pPr>
            <w:r>
              <w:t>внедрение в 2016 году на всей территории Приморского края единообразных административных регламентов в рамках соответствующего соглашения между органами исполнительной власти Приморского края и органами МСУ МО Приморского края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градостроительства Приморского края; органы </w:t>
            </w:r>
            <w:r>
              <w:lastRenderedPageBreak/>
              <w:t>МСУ МО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100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6.2.4. Задача:</w:t>
            </w:r>
          </w:p>
          <w:p w:rsidR="00071B28" w:rsidRDefault="00071B28">
            <w:pPr>
              <w:pStyle w:val="ConsPlusNormal"/>
            </w:pPr>
            <w:r>
              <w:lastRenderedPageBreak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наличие в региональной практике </w:t>
            </w:r>
            <w:r>
              <w:lastRenderedPageBreak/>
              <w:t>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земельных и имущественных отношений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образования и науки Приморского края; департамент здравоохранения Приморского края; департамент труда и социального развития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6.2.5. Задача:</w:t>
            </w:r>
          </w:p>
          <w:p w:rsidR="00071B28" w:rsidRDefault="00071B28">
            <w:pPr>
              <w:pStyle w:val="ConsPlusNormal"/>
            </w:pPr>
            <w:r>
              <w:t xml:space="preserve">содействие развитию практики применения механизмов государственно-частного партнерства, в том числе практики </w:t>
            </w:r>
            <w:r>
              <w:lastRenderedPageBreak/>
              <w:t>заключения концессионных соглашений, в социальной сфере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lastRenderedPageBreak/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071B28" w:rsidRDefault="00071B28">
            <w:pPr>
              <w:pStyle w:val="ConsPlusNormal"/>
            </w:pPr>
            <w:r>
              <w:t>детский отдых и оздоровление;</w:t>
            </w:r>
          </w:p>
          <w:p w:rsidR="00071B28" w:rsidRDefault="00071B28">
            <w:pPr>
              <w:pStyle w:val="ConsPlusNormal"/>
            </w:pPr>
            <w:r>
              <w:lastRenderedPageBreak/>
              <w:t>спорт;</w:t>
            </w:r>
          </w:p>
          <w:p w:rsidR="00071B28" w:rsidRDefault="00071B28">
            <w:pPr>
              <w:pStyle w:val="ConsPlusNormal"/>
            </w:pPr>
            <w:r>
              <w:t>здравоохранение;</w:t>
            </w:r>
          </w:p>
          <w:p w:rsidR="00071B28" w:rsidRDefault="00071B28">
            <w:pPr>
              <w:pStyle w:val="ConsPlusNormal"/>
            </w:pPr>
            <w:r>
              <w:t>социальное обслуживание;</w:t>
            </w:r>
          </w:p>
          <w:p w:rsidR="00071B28" w:rsidRDefault="00071B28">
            <w:pPr>
              <w:pStyle w:val="ConsPlusNormal"/>
            </w:pPr>
            <w:r>
              <w:t>дошкольное образование;</w:t>
            </w:r>
          </w:p>
          <w:p w:rsidR="00071B28" w:rsidRDefault="00071B28">
            <w:pPr>
              <w:pStyle w:val="ConsPlusNormal"/>
            </w:pPr>
            <w:r>
              <w:t>культура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образования и науки Приморского края; департамент здравоохранения </w:t>
            </w:r>
            <w:r>
              <w:lastRenderedPageBreak/>
              <w:t>Приморского края; департамент труда и социального развития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земельных и имущественных отношений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культуры Приморского края, департамент физической культуры и спорта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</w:tr>
      <w:tr w:rsidR="00071B28">
        <w:tc>
          <w:tcPr>
            <w:tcW w:w="3005" w:type="dxa"/>
          </w:tcPr>
          <w:p w:rsidR="00071B28" w:rsidRDefault="00071B28">
            <w:pPr>
              <w:pStyle w:val="ConsPlusNormal"/>
            </w:pPr>
            <w:r>
              <w:lastRenderedPageBreak/>
              <w:t>6.2.6. Задача:</w:t>
            </w:r>
          </w:p>
          <w:p w:rsidR="00071B28" w:rsidRDefault="00071B28">
            <w:pPr>
              <w:pStyle w:val="ConsPlusNormal"/>
            </w:pPr>
            <w:r>
              <w:t xml:space="preserve">содействие развитию негосударственных </w:t>
            </w:r>
            <w:r>
              <w:lastRenderedPageBreak/>
              <w:t>(немуниципальных) социально ориентированных некоммерческих организаций</w:t>
            </w:r>
          </w:p>
        </w:tc>
        <w:tc>
          <w:tcPr>
            <w:tcW w:w="4989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наличие в региональных программах поддержки социально ориентированных некоммерческих организаций и (или) </w:t>
            </w:r>
            <w:r>
              <w:lastRenderedPageBreak/>
              <w:t>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2211" w:type="dxa"/>
          </w:tcPr>
          <w:p w:rsidR="00071B28" w:rsidRDefault="00071B28">
            <w:pPr>
              <w:pStyle w:val="ConsPlusNormal"/>
            </w:pPr>
            <w:r>
              <w:lastRenderedPageBreak/>
              <w:t xml:space="preserve">департамент туризма Приморского </w:t>
            </w:r>
            <w:r>
              <w:lastRenderedPageBreak/>
              <w:t>края;</w:t>
            </w:r>
          </w:p>
          <w:p w:rsidR="00071B28" w:rsidRDefault="00071B28">
            <w:pPr>
              <w:pStyle w:val="ConsPlusNormal"/>
            </w:pPr>
            <w:r>
              <w:t>департамент физической культуры и спорта Приморского края;</w:t>
            </w:r>
          </w:p>
          <w:p w:rsidR="00071B28" w:rsidRDefault="00071B28">
            <w:pPr>
              <w:pStyle w:val="ConsPlusNormal"/>
            </w:pPr>
            <w:r>
              <w:t>департамент культуры Приморского края;</w:t>
            </w:r>
          </w:p>
          <w:p w:rsidR="00071B28" w:rsidRDefault="00071B28">
            <w:pPr>
              <w:pStyle w:val="ConsPlusNormal"/>
            </w:pPr>
            <w:r>
              <w:t xml:space="preserve">департамент образования и науки Приморского края; департамент здравоохранения Приморского края; департамент труда и социального развития Приморского края; департамент экономики и </w:t>
            </w:r>
            <w:r>
              <w:lastRenderedPageBreak/>
              <w:t>развития предпринимательства Приморского края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center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071B28" w:rsidRDefault="00071B28">
            <w:pPr>
              <w:pStyle w:val="ConsPlusNormal"/>
              <w:jc w:val="right"/>
            </w:pPr>
            <w:r>
              <w:t>-</w:t>
            </w:r>
          </w:p>
        </w:tc>
      </w:tr>
    </w:tbl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jc w:val="both"/>
      </w:pPr>
    </w:p>
    <w:p w:rsidR="00071B28" w:rsidRDefault="00071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BBA" w:rsidRDefault="00111BBA"/>
    <w:sectPr w:rsidR="00111BBA" w:rsidSect="00AA62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B28"/>
    <w:rsid w:val="00000285"/>
    <w:rsid w:val="00000497"/>
    <w:rsid w:val="000005C7"/>
    <w:rsid w:val="00000617"/>
    <w:rsid w:val="000009FD"/>
    <w:rsid w:val="00001A56"/>
    <w:rsid w:val="00001CC0"/>
    <w:rsid w:val="000020A7"/>
    <w:rsid w:val="00002968"/>
    <w:rsid w:val="000029C9"/>
    <w:rsid w:val="00002A01"/>
    <w:rsid w:val="0000369F"/>
    <w:rsid w:val="0000400A"/>
    <w:rsid w:val="000041C7"/>
    <w:rsid w:val="0000434F"/>
    <w:rsid w:val="000044AF"/>
    <w:rsid w:val="000045D2"/>
    <w:rsid w:val="000047EF"/>
    <w:rsid w:val="00004850"/>
    <w:rsid w:val="000052E9"/>
    <w:rsid w:val="00005CDC"/>
    <w:rsid w:val="00006836"/>
    <w:rsid w:val="00006C6E"/>
    <w:rsid w:val="00007B15"/>
    <w:rsid w:val="00007CFB"/>
    <w:rsid w:val="0001042F"/>
    <w:rsid w:val="00010DE7"/>
    <w:rsid w:val="00010F67"/>
    <w:rsid w:val="000110A8"/>
    <w:rsid w:val="0001172A"/>
    <w:rsid w:val="000117F4"/>
    <w:rsid w:val="00011D1F"/>
    <w:rsid w:val="00011E77"/>
    <w:rsid w:val="00013586"/>
    <w:rsid w:val="0001390E"/>
    <w:rsid w:val="00015166"/>
    <w:rsid w:val="000153AB"/>
    <w:rsid w:val="000156C2"/>
    <w:rsid w:val="00015899"/>
    <w:rsid w:val="00016D9F"/>
    <w:rsid w:val="00016E77"/>
    <w:rsid w:val="0001740B"/>
    <w:rsid w:val="00017647"/>
    <w:rsid w:val="00022A9D"/>
    <w:rsid w:val="00022AEA"/>
    <w:rsid w:val="000241F9"/>
    <w:rsid w:val="000245F9"/>
    <w:rsid w:val="00024629"/>
    <w:rsid w:val="00024890"/>
    <w:rsid w:val="00024EFD"/>
    <w:rsid w:val="0002540F"/>
    <w:rsid w:val="000254BD"/>
    <w:rsid w:val="00025665"/>
    <w:rsid w:val="00026331"/>
    <w:rsid w:val="00026E0E"/>
    <w:rsid w:val="00026EC5"/>
    <w:rsid w:val="00026FAA"/>
    <w:rsid w:val="000271B7"/>
    <w:rsid w:val="000273A4"/>
    <w:rsid w:val="00027A8E"/>
    <w:rsid w:val="00030910"/>
    <w:rsid w:val="00030FDA"/>
    <w:rsid w:val="00031A1C"/>
    <w:rsid w:val="0003206D"/>
    <w:rsid w:val="000320D3"/>
    <w:rsid w:val="00032A7F"/>
    <w:rsid w:val="0003395F"/>
    <w:rsid w:val="00033BD4"/>
    <w:rsid w:val="00033E42"/>
    <w:rsid w:val="00034D03"/>
    <w:rsid w:val="00034DE1"/>
    <w:rsid w:val="000353EA"/>
    <w:rsid w:val="00036147"/>
    <w:rsid w:val="00036781"/>
    <w:rsid w:val="00036CEF"/>
    <w:rsid w:val="0003772F"/>
    <w:rsid w:val="00037AD4"/>
    <w:rsid w:val="000411F2"/>
    <w:rsid w:val="00041949"/>
    <w:rsid w:val="00042190"/>
    <w:rsid w:val="00043CDB"/>
    <w:rsid w:val="000442CC"/>
    <w:rsid w:val="00044B2A"/>
    <w:rsid w:val="00044C7B"/>
    <w:rsid w:val="00045355"/>
    <w:rsid w:val="000461E2"/>
    <w:rsid w:val="000471BE"/>
    <w:rsid w:val="00047890"/>
    <w:rsid w:val="00047FC7"/>
    <w:rsid w:val="00050202"/>
    <w:rsid w:val="00050708"/>
    <w:rsid w:val="00050793"/>
    <w:rsid w:val="00050CAB"/>
    <w:rsid w:val="00050D74"/>
    <w:rsid w:val="00050F6D"/>
    <w:rsid w:val="00051D91"/>
    <w:rsid w:val="00052054"/>
    <w:rsid w:val="0005278D"/>
    <w:rsid w:val="000529EE"/>
    <w:rsid w:val="00052C00"/>
    <w:rsid w:val="00053496"/>
    <w:rsid w:val="00054399"/>
    <w:rsid w:val="0005495E"/>
    <w:rsid w:val="0005518B"/>
    <w:rsid w:val="000551AF"/>
    <w:rsid w:val="00055884"/>
    <w:rsid w:val="00055D3E"/>
    <w:rsid w:val="00056952"/>
    <w:rsid w:val="00056FAA"/>
    <w:rsid w:val="00056FF1"/>
    <w:rsid w:val="00057024"/>
    <w:rsid w:val="0005780A"/>
    <w:rsid w:val="00057D93"/>
    <w:rsid w:val="000617D5"/>
    <w:rsid w:val="00061D30"/>
    <w:rsid w:val="000621D1"/>
    <w:rsid w:val="00062423"/>
    <w:rsid w:val="00063031"/>
    <w:rsid w:val="000633E4"/>
    <w:rsid w:val="00063C09"/>
    <w:rsid w:val="00064063"/>
    <w:rsid w:val="00064114"/>
    <w:rsid w:val="0006439F"/>
    <w:rsid w:val="0006441B"/>
    <w:rsid w:val="00064608"/>
    <w:rsid w:val="00064789"/>
    <w:rsid w:val="000649C3"/>
    <w:rsid w:val="00064C2F"/>
    <w:rsid w:val="000653FD"/>
    <w:rsid w:val="000656BB"/>
    <w:rsid w:val="000666CF"/>
    <w:rsid w:val="0006714B"/>
    <w:rsid w:val="00067812"/>
    <w:rsid w:val="00067D5F"/>
    <w:rsid w:val="00071604"/>
    <w:rsid w:val="000716AF"/>
    <w:rsid w:val="00071B28"/>
    <w:rsid w:val="000726E0"/>
    <w:rsid w:val="00073A4E"/>
    <w:rsid w:val="00073F08"/>
    <w:rsid w:val="00073F90"/>
    <w:rsid w:val="00074882"/>
    <w:rsid w:val="00074891"/>
    <w:rsid w:val="00074BC4"/>
    <w:rsid w:val="00077FCB"/>
    <w:rsid w:val="00080D5B"/>
    <w:rsid w:val="000817C7"/>
    <w:rsid w:val="00081DF8"/>
    <w:rsid w:val="000825EC"/>
    <w:rsid w:val="00082CF5"/>
    <w:rsid w:val="00083044"/>
    <w:rsid w:val="000837BC"/>
    <w:rsid w:val="00084493"/>
    <w:rsid w:val="0008497A"/>
    <w:rsid w:val="00085CDF"/>
    <w:rsid w:val="00085F24"/>
    <w:rsid w:val="0008668B"/>
    <w:rsid w:val="0008699C"/>
    <w:rsid w:val="000869D7"/>
    <w:rsid w:val="000870E8"/>
    <w:rsid w:val="000879C2"/>
    <w:rsid w:val="00087A94"/>
    <w:rsid w:val="0009042C"/>
    <w:rsid w:val="00090724"/>
    <w:rsid w:val="0009075C"/>
    <w:rsid w:val="00090A47"/>
    <w:rsid w:val="00090BC0"/>
    <w:rsid w:val="00090FB1"/>
    <w:rsid w:val="000912CA"/>
    <w:rsid w:val="00091413"/>
    <w:rsid w:val="00092EA9"/>
    <w:rsid w:val="0009304D"/>
    <w:rsid w:val="00093FB7"/>
    <w:rsid w:val="000953D7"/>
    <w:rsid w:val="00095550"/>
    <w:rsid w:val="00095A9E"/>
    <w:rsid w:val="00095B31"/>
    <w:rsid w:val="00095CE6"/>
    <w:rsid w:val="00096218"/>
    <w:rsid w:val="00096829"/>
    <w:rsid w:val="00096952"/>
    <w:rsid w:val="000973EE"/>
    <w:rsid w:val="000A03E7"/>
    <w:rsid w:val="000A07DC"/>
    <w:rsid w:val="000A0BD2"/>
    <w:rsid w:val="000A0D98"/>
    <w:rsid w:val="000A0FD0"/>
    <w:rsid w:val="000A1534"/>
    <w:rsid w:val="000A1E6F"/>
    <w:rsid w:val="000A2376"/>
    <w:rsid w:val="000A23F4"/>
    <w:rsid w:val="000A3DA6"/>
    <w:rsid w:val="000A4680"/>
    <w:rsid w:val="000A52DE"/>
    <w:rsid w:val="000A542B"/>
    <w:rsid w:val="000A649E"/>
    <w:rsid w:val="000A65D8"/>
    <w:rsid w:val="000A66FE"/>
    <w:rsid w:val="000A67B8"/>
    <w:rsid w:val="000A6C1A"/>
    <w:rsid w:val="000B0122"/>
    <w:rsid w:val="000B062D"/>
    <w:rsid w:val="000B142A"/>
    <w:rsid w:val="000B14A0"/>
    <w:rsid w:val="000B162F"/>
    <w:rsid w:val="000B1F05"/>
    <w:rsid w:val="000B20B5"/>
    <w:rsid w:val="000B211C"/>
    <w:rsid w:val="000B291E"/>
    <w:rsid w:val="000B2B34"/>
    <w:rsid w:val="000B2BDE"/>
    <w:rsid w:val="000B3360"/>
    <w:rsid w:val="000B3633"/>
    <w:rsid w:val="000B3CA1"/>
    <w:rsid w:val="000B4D82"/>
    <w:rsid w:val="000B5ADA"/>
    <w:rsid w:val="000B66EE"/>
    <w:rsid w:val="000B78B1"/>
    <w:rsid w:val="000C09D3"/>
    <w:rsid w:val="000C0C50"/>
    <w:rsid w:val="000C18D1"/>
    <w:rsid w:val="000C1D5A"/>
    <w:rsid w:val="000C2136"/>
    <w:rsid w:val="000C261B"/>
    <w:rsid w:val="000C2F66"/>
    <w:rsid w:val="000C359B"/>
    <w:rsid w:val="000C381F"/>
    <w:rsid w:val="000C3943"/>
    <w:rsid w:val="000C479B"/>
    <w:rsid w:val="000C4A7B"/>
    <w:rsid w:val="000C4BCC"/>
    <w:rsid w:val="000C51AE"/>
    <w:rsid w:val="000C56C5"/>
    <w:rsid w:val="000C5965"/>
    <w:rsid w:val="000C682F"/>
    <w:rsid w:val="000C69C4"/>
    <w:rsid w:val="000C73BF"/>
    <w:rsid w:val="000C74B9"/>
    <w:rsid w:val="000C76B7"/>
    <w:rsid w:val="000C7905"/>
    <w:rsid w:val="000D00E3"/>
    <w:rsid w:val="000D0288"/>
    <w:rsid w:val="000D02CA"/>
    <w:rsid w:val="000D07A9"/>
    <w:rsid w:val="000D0FBE"/>
    <w:rsid w:val="000D1899"/>
    <w:rsid w:val="000D1B79"/>
    <w:rsid w:val="000D1D43"/>
    <w:rsid w:val="000D2121"/>
    <w:rsid w:val="000D2304"/>
    <w:rsid w:val="000D34D4"/>
    <w:rsid w:val="000D3DDD"/>
    <w:rsid w:val="000D4246"/>
    <w:rsid w:val="000D4946"/>
    <w:rsid w:val="000D5555"/>
    <w:rsid w:val="000D5D9D"/>
    <w:rsid w:val="000D5FDA"/>
    <w:rsid w:val="000D685C"/>
    <w:rsid w:val="000E0509"/>
    <w:rsid w:val="000E186C"/>
    <w:rsid w:val="000E1B58"/>
    <w:rsid w:val="000E1D3E"/>
    <w:rsid w:val="000E1E39"/>
    <w:rsid w:val="000E222F"/>
    <w:rsid w:val="000E22D3"/>
    <w:rsid w:val="000E278D"/>
    <w:rsid w:val="000E2EC6"/>
    <w:rsid w:val="000E3364"/>
    <w:rsid w:val="000E4143"/>
    <w:rsid w:val="000E528F"/>
    <w:rsid w:val="000E548F"/>
    <w:rsid w:val="000E57F3"/>
    <w:rsid w:val="000E7586"/>
    <w:rsid w:val="000E7853"/>
    <w:rsid w:val="000F0749"/>
    <w:rsid w:val="000F1110"/>
    <w:rsid w:val="000F1B0B"/>
    <w:rsid w:val="000F3279"/>
    <w:rsid w:val="000F338B"/>
    <w:rsid w:val="000F3BDC"/>
    <w:rsid w:val="000F3E9E"/>
    <w:rsid w:val="000F426D"/>
    <w:rsid w:val="000F4576"/>
    <w:rsid w:val="000F4A3F"/>
    <w:rsid w:val="000F4B31"/>
    <w:rsid w:val="000F4E31"/>
    <w:rsid w:val="000F5AE8"/>
    <w:rsid w:val="000F65B5"/>
    <w:rsid w:val="000F6881"/>
    <w:rsid w:val="000F7449"/>
    <w:rsid w:val="000F7BB8"/>
    <w:rsid w:val="00102241"/>
    <w:rsid w:val="00102336"/>
    <w:rsid w:val="001024BD"/>
    <w:rsid w:val="001024ED"/>
    <w:rsid w:val="00102D1B"/>
    <w:rsid w:val="00102EDD"/>
    <w:rsid w:val="001030D9"/>
    <w:rsid w:val="00104A7C"/>
    <w:rsid w:val="00105146"/>
    <w:rsid w:val="001054EC"/>
    <w:rsid w:val="00105B40"/>
    <w:rsid w:val="00105B6A"/>
    <w:rsid w:val="001061BA"/>
    <w:rsid w:val="00106491"/>
    <w:rsid w:val="001066C6"/>
    <w:rsid w:val="00106F6B"/>
    <w:rsid w:val="00107390"/>
    <w:rsid w:val="00107708"/>
    <w:rsid w:val="001077B3"/>
    <w:rsid w:val="00107C30"/>
    <w:rsid w:val="001100B8"/>
    <w:rsid w:val="00110499"/>
    <w:rsid w:val="001106C3"/>
    <w:rsid w:val="00110F2B"/>
    <w:rsid w:val="001112F5"/>
    <w:rsid w:val="00111845"/>
    <w:rsid w:val="0011184F"/>
    <w:rsid w:val="00111BBA"/>
    <w:rsid w:val="00111C45"/>
    <w:rsid w:val="001121EE"/>
    <w:rsid w:val="00112CFE"/>
    <w:rsid w:val="00112FA1"/>
    <w:rsid w:val="0011344F"/>
    <w:rsid w:val="00114090"/>
    <w:rsid w:val="00114868"/>
    <w:rsid w:val="0011490D"/>
    <w:rsid w:val="001165B6"/>
    <w:rsid w:val="001174BF"/>
    <w:rsid w:val="00117AED"/>
    <w:rsid w:val="00117B34"/>
    <w:rsid w:val="00120259"/>
    <w:rsid w:val="00120389"/>
    <w:rsid w:val="001203D6"/>
    <w:rsid w:val="001215E9"/>
    <w:rsid w:val="00121953"/>
    <w:rsid w:val="00121954"/>
    <w:rsid w:val="00122B6D"/>
    <w:rsid w:val="00122D5B"/>
    <w:rsid w:val="00123CC9"/>
    <w:rsid w:val="00123EA4"/>
    <w:rsid w:val="00124241"/>
    <w:rsid w:val="001245D8"/>
    <w:rsid w:val="001248C2"/>
    <w:rsid w:val="001258CA"/>
    <w:rsid w:val="00125F38"/>
    <w:rsid w:val="001261C7"/>
    <w:rsid w:val="00126599"/>
    <w:rsid w:val="00126E5B"/>
    <w:rsid w:val="00127030"/>
    <w:rsid w:val="0012758A"/>
    <w:rsid w:val="0012766E"/>
    <w:rsid w:val="00127A17"/>
    <w:rsid w:val="00130AB2"/>
    <w:rsid w:val="00131705"/>
    <w:rsid w:val="00131AEA"/>
    <w:rsid w:val="00131D99"/>
    <w:rsid w:val="00133184"/>
    <w:rsid w:val="00137244"/>
    <w:rsid w:val="0014041F"/>
    <w:rsid w:val="001409DC"/>
    <w:rsid w:val="00140C89"/>
    <w:rsid w:val="00141301"/>
    <w:rsid w:val="001419FD"/>
    <w:rsid w:val="0014311B"/>
    <w:rsid w:val="001443E0"/>
    <w:rsid w:val="001445E3"/>
    <w:rsid w:val="00144E88"/>
    <w:rsid w:val="0014530D"/>
    <w:rsid w:val="00146DF6"/>
    <w:rsid w:val="00146E4F"/>
    <w:rsid w:val="0014778F"/>
    <w:rsid w:val="0014796F"/>
    <w:rsid w:val="0015046D"/>
    <w:rsid w:val="001513FA"/>
    <w:rsid w:val="0015147B"/>
    <w:rsid w:val="00151653"/>
    <w:rsid w:val="00151E85"/>
    <w:rsid w:val="00151FB3"/>
    <w:rsid w:val="001521EF"/>
    <w:rsid w:val="00152325"/>
    <w:rsid w:val="00153253"/>
    <w:rsid w:val="00153FCD"/>
    <w:rsid w:val="00154810"/>
    <w:rsid w:val="001551B7"/>
    <w:rsid w:val="001558B0"/>
    <w:rsid w:val="00156BC0"/>
    <w:rsid w:val="001571E2"/>
    <w:rsid w:val="00157D74"/>
    <w:rsid w:val="001614E6"/>
    <w:rsid w:val="00161A1F"/>
    <w:rsid w:val="0016261F"/>
    <w:rsid w:val="00162B8C"/>
    <w:rsid w:val="00163432"/>
    <w:rsid w:val="0016370E"/>
    <w:rsid w:val="00163CEA"/>
    <w:rsid w:val="00163DA8"/>
    <w:rsid w:val="0016405E"/>
    <w:rsid w:val="001643D0"/>
    <w:rsid w:val="0016468B"/>
    <w:rsid w:val="00164BBC"/>
    <w:rsid w:val="00164CC5"/>
    <w:rsid w:val="00165353"/>
    <w:rsid w:val="00165B8A"/>
    <w:rsid w:val="00165E2D"/>
    <w:rsid w:val="00165E44"/>
    <w:rsid w:val="00165F0E"/>
    <w:rsid w:val="001661D2"/>
    <w:rsid w:val="001668FE"/>
    <w:rsid w:val="00170510"/>
    <w:rsid w:val="00170615"/>
    <w:rsid w:val="00170A87"/>
    <w:rsid w:val="00171616"/>
    <w:rsid w:val="0017203C"/>
    <w:rsid w:val="001724F0"/>
    <w:rsid w:val="00172DE1"/>
    <w:rsid w:val="00172F56"/>
    <w:rsid w:val="00174259"/>
    <w:rsid w:val="00174293"/>
    <w:rsid w:val="0017438B"/>
    <w:rsid w:val="001747B8"/>
    <w:rsid w:val="00174A88"/>
    <w:rsid w:val="001754F2"/>
    <w:rsid w:val="001760B1"/>
    <w:rsid w:val="00176177"/>
    <w:rsid w:val="00176609"/>
    <w:rsid w:val="00176861"/>
    <w:rsid w:val="00176B0C"/>
    <w:rsid w:val="00176FB5"/>
    <w:rsid w:val="00177152"/>
    <w:rsid w:val="001772BB"/>
    <w:rsid w:val="001800FF"/>
    <w:rsid w:val="001815DD"/>
    <w:rsid w:val="001818B4"/>
    <w:rsid w:val="00181D54"/>
    <w:rsid w:val="00183B27"/>
    <w:rsid w:val="00183F1F"/>
    <w:rsid w:val="001860EC"/>
    <w:rsid w:val="00186C81"/>
    <w:rsid w:val="00187802"/>
    <w:rsid w:val="00187842"/>
    <w:rsid w:val="001879BC"/>
    <w:rsid w:val="001908F5"/>
    <w:rsid w:val="00191C43"/>
    <w:rsid w:val="00191F9A"/>
    <w:rsid w:val="001926A6"/>
    <w:rsid w:val="00193084"/>
    <w:rsid w:val="00193A85"/>
    <w:rsid w:val="00193DD3"/>
    <w:rsid w:val="00193F73"/>
    <w:rsid w:val="00194276"/>
    <w:rsid w:val="00194309"/>
    <w:rsid w:val="001943F0"/>
    <w:rsid w:val="001949D8"/>
    <w:rsid w:val="00194AEE"/>
    <w:rsid w:val="00196968"/>
    <w:rsid w:val="00196FE2"/>
    <w:rsid w:val="00197940"/>
    <w:rsid w:val="00197C08"/>
    <w:rsid w:val="001A0632"/>
    <w:rsid w:val="001A0679"/>
    <w:rsid w:val="001A091B"/>
    <w:rsid w:val="001A09C9"/>
    <w:rsid w:val="001A0D70"/>
    <w:rsid w:val="001A15A6"/>
    <w:rsid w:val="001A1B1E"/>
    <w:rsid w:val="001A1BDD"/>
    <w:rsid w:val="001A27DC"/>
    <w:rsid w:val="001A2CBA"/>
    <w:rsid w:val="001A2D0D"/>
    <w:rsid w:val="001A3486"/>
    <w:rsid w:val="001A3930"/>
    <w:rsid w:val="001A43DB"/>
    <w:rsid w:val="001A54DB"/>
    <w:rsid w:val="001A56D8"/>
    <w:rsid w:val="001A5B58"/>
    <w:rsid w:val="001A6F3E"/>
    <w:rsid w:val="001B0F01"/>
    <w:rsid w:val="001B1145"/>
    <w:rsid w:val="001B12DA"/>
    <w:rsid w:val="001B180E"/>
    <w:rsid w:val="001B1B56"/>
    <w:rsid w:val="001B1CED"/>
    <w:rsid w:val="001B1FA1"/>
    <w:rsid w:val="001B28DE"/>
    <w:rsid w:val="001B2AA7"/>
    <w:rsid w:val="001B3013"/>
    <w:rsid w:val="001B3334"/>
    <w:rsid w:val="001B3626"/>
    <w:rsid w:val="001B4014"/>
    <w:rsid w:val="001B4346"/>
    <w:rsid w:val="001B4D48"/>
    <w:rsid w:val="001B4FBA"/>
    <w:rsid w:val="001B5A6A"/>
    <w:rsid w:val="001B5DDC"/>
    <w:rsid w:val="001B7D8C"/>
    <w:rsid w:val="001C0163"/>
    <w:rsid w:val="001C03E0"/>
    <w:rsid w:val="001C0415"/>
    <w:rsid w:val="001C158D"/>
    <w:rsid w:val="001C1621"/>
    <w:rsid w:val="001C16E9"/>
    <w:rsid w:val="001C182F"/>
    <w:rsid w:val="001C24E9"/>
    <w:rsid w:val="001C2C56"/>
    <w:rsid w:val="001C2D93"/>
    <w:rsid w:val="001C318D"/>
    <w:rsid w:val="001C39F7"/>
    <w:rsid w:val="001C48B4"/>
    <w:rsid w:val="001C58A4"/>
    <w:rsid w:val="001C5923"/>
    <w:rsid w:val="001C621A"/>
    <w:rsid w:val="001C65FE"/>
    <w:rsid w:val="001C6840"/>
    <w:rsid w:val="001C7059"/>
    <w:rsid w:val="001C76FB"/>
    <w:rsid w:val="001C7D72"/>
    <w:rsid w:val="001D06DA"/>
    <w:rsid w:val="001D097C"/>
    <w:rsid w:val="001D09A6"/>
    <w:rsid w:val="001D0B7D"/>
    <w:rsid w:val="001D143B"/>
    <w:rsid w:val="001D187D"/>
    <w:rsid w:val="001D1E2F"/>
    <w:rsid w:val="001D259C"/>
    <w:rsid w:val="001D2D04"/>
    <w:rsid w:val="001D2DF0"/>
    <w:rsid w:val="001D361D"/>
    <w:rsid w:val="001D3B98"/>
    <w:rsid w:val="001D60E0"/>
    <w:rsid w:val="001D62D3"/>
    <w:rsid w:val="001D7F20"/>
    <w:rsid w:val="001E0379"/>
    <w:rsid w:val="001E0B8A"/>
    <w:rsid w:val="001E1355"/>
    <w:rsid w:val="001E244D"/>
    <w:rsid w:val="001E2482"/>
    <w:rsid w:val="001E32BF"/>
    <w:rsid w:val="001E3598"/>
    <w:rsid w:val="001E378C"/>
    <w:rsid w:val="001E3929"/>
    <w:rsid w:val="001E3F6E"/>
    <w:rsid w:val="001E47B5"/>
    <w:rsid w:val="001E4835"/>
    <w:rsid w:val="001E4887"/>
    <w:rsid w:val="001E4DB7"/>
    <w:rsid w:val="001E52A1"/>
    <w:rsid w:val="001E602E"/>
    <w:rsid w:val="001E6C12"/>
    <w:rsid w:val="001E7679"/>
    <w:rsid w:val="001E79E1"/>
    <w:rsid w:val="001F0CF4"/>
    <w:rsid w:val="001F0E8F"/>
    <w:rsid w:val="001F16F7"/>
    <w:rsid w:val="001F1E47"/>
    <w:rsid w:val="001F210E"/>
    <w:rsid w:val="001F2521"/>
    <w:rsid w:val="001F297A"/>
    <w:rsid w:val="001F2A59"/>
    <w:rsid w:val="001F2BC2"/>
    <w:rsid w:val="001F38D9"/>
    <w:rsid w:val="001F4041"/>
    <w:rsid w:val="001F4A82"/>
    <w:rsid w:val="001F51DD"/>
    <w:rsid w:val="001F57AB"/>
    <w:rsid w:val="001F607B"/>
    <w:rsid w:val="001F64E9"/>
    <w:rsid w:val="001F7296"/>
    <w:rsid w:val="001F72CF"/>
    <w:rsid w:val="001F7E86"/>
    <w:rsid w:val="002008F1"/>
    <w:rsid w:val="00200FAC"/>
    <w:rsid w:val="002010F1"/>
    <w:rsid w:val="0020145F"/>
    <w:rsid w:val="00201521"/>
    <w:rsid w:val="002016D8"/>
    <w:rsid w:val="00201994"/>
    <w:rsid w:val="00201F5A"/>
    <w:rsid w:val="00201F78"/>
    <w:rsid w:val="0020211D"/>
    <w:rsid w:val="00202BFC"/>
    <w:rsid w:val="00202D28"/>
    <w:rsid w:val="00203133"/>
    <w:rsid w:val="00203C4A"/>
    <w:rsid w:val="00204A21"/>
    <w:rsid w:val="00204AFB"/>
    <w:rsid w:val="00204B0B"/>
    <w:rsid w:val="002058B1"/>
    <w:rsid w:val="002069D4"/>
    <w:rsid w:val="00206B6F"/>
    <w:rsid w:val="00207A27"/>
    <w:rsid w:val="00207B37"/>
    <w:rsid w:val="00210020"/>
    <w:rsid w:val="002101C4"/>
    <w:rsid w:val="00211779"/>
    <w:rsid w:val="002118C7"/>
    <w:rsid w:val="00212E27"/>
    <w:rsid w:val="00213603"/>
    <w:rsid w:val="00214242"/>
    <w:rsid w:val="002149D0"/>
    <w:rsid w:val="0021507F"/>
    <w:rsid w:val="0021603F"/>
    <w:rsid w:val="00216952"/>
    <w:rsid w:val="00216B60"/>
    <w:rsid w:val="002177E5"/>
    <w:rsid w:val="00217AB2"/>
    <w:rsid w:val="00220062"/>
    <w:rsid w:val="00220137"/>
    <w:rsid w:val="00220B71"/>
    <w:rsid w:val="002214B9"/>
    <w:rsid w:val="002217AD"/>
    <w:rsid w:val="00221867"/>
    <w:rsid w:val="002219EA"/>
    <w:rsid w:val="00221D9F"/>
    <w:rsid w:val="00221FA8"/>
    <w:rsid w:val="0022258E"/>
    <w:rsid w:val="0022344C"/>
    <w:rsid w:val="002237CE"/>
    <w:rsid w:val="00223C84"/>
    <w:rsid w:val="00223FC6"/>
    <w:rsid w:val="00224440"/>
    <w:rsid w:val="00224FD4"/>
    <w:rsid w:val="002256CA"/>
    <w:rsid w:val="00225F36"/>
    <w:rsid w:val="002266D0"/>
    <w:rsid w:val="0022678E"/>
    <w:rsid w:val="002272B0"/>
    <w:rsid w:val="00227AFB"/>
    <w:rsid w:val="00227D6B"/>
    <w:rsid w:val="00227ED0"/>
    <w:rsid w:val="002308E1"/>
    <w:rsid w:val="00231008"/>
    <w:rsid w:val="00231A0F"/>
    <w:rsid w:val="00231B47"/>
    <w:rsid w:val="0023270C"/>
    <w:rsid w:val="002329BD"/>
    <w:rsid w:val="00232A22"/>
    <w:rsid w:val="002331EC"/>
    <w:rsid w:val="002333F7"/>
    <w:rsid w:val="00233521"/>
    <w:rsid w:val="002345F5"/>
    <w:rsid w:val="00234871"/>
    <w:rsid w:val="00234B92"/>
    <w:rsid w:val="0023525E"/>
    <w:rsid w:val="0023547F"/>
    <w:rsid w:val="0023614D"/>
    <w:rsid w:val="002366E8"/>
    <w:rsid w:val="002368FB"/>
    <w:rsid w:val="0023697C"/>
    <w:rsid w:val="00236C7E"/>
    <w:rsid w:val="00240399"/>
    <w:rsid w:val="0024063F"/>
    <w:rsid w:val="00240F21"/>
    <w:rsid w:val="00241A7E"/>
    <w:rsid w:val="0024236C"/>
    <w:rsid w:val="002426EE"/>
    <w:rsid w:val="00242A95"/>
    <w:rsid w:val="00243368"/>
    <w:rsid w:val="00243AF9"/>
    <w:rsid w:val="00244C15"/>
    <w:rsid w:val="00244CC5"/>
    <w:rsid w:val="00245D62"/>
    <w:rsid w:val="00247178"/>
    <w:rsid w:val="002473EF"/>
    <w:rsid w:val="00247705"/>
    <w:rsid w:val="00247D0F"/>
    <w:rsid w:val="0025067C"/>
    <w:rsid w:val="00250C02"/>
    <w:rsid w:val="00251227"/>
    <w:rsid w:val="00251810"/>
    <w:rsid w:val="00252180"/>
    <w:rsid w:val="002528C5"/>
    <w:rsid w:val="00252916"/>
    <w:rsid w:val="0025313F"/>
    <w:rsid w:val="00253CF7"/>
    <w:rsid w:val="002543B7"/>
    <w:rsid w:val="002558E9"/>
    <w:rsid w:val="00256201"/>
    <w:rsid w:val="0025665E"/>
    <w:rsid w:val="00256C0A"/>
    <w:rsid w:val="002572CB"/>
    <w:rsid w:val="002573C6"/>
    <w:rsid w:val="0025777D"/>
    <w:rsid w:val="00260B38"/>
    <w:rsid w:val="00261577"/>
    <w:rsid w:val="00262170"/>
    <w:rsid w:val="002625C9"/>
    <w:rsid w:val="00262617"/>
    <w:rsid w:val="0026281E"/>
    <w:rsid w:val="00262C27"/>
    <w:rsid w:val="0026374A"/>
    <w:rsid w:val="002637D6"/>
    <w:rsid w:val="00263CFF"/>
    <w:rsid w:val="0026445F"/>
    <w:rsid w:val="002650F7"/>
    <w:rsid w:val="0026553B"/>
    <w:rsid w:val="00265795"/>
    <w:rsid w:val="00265F19"/>
    <w:rsid w:val="002663EF"/>
    <w:rsid w:val="0026668F"/>
    <w:rsid w:val="0026697F"/>
    <w:rsid w:val="0026747D"/>
    <w:rsid w:val="002675EA"/>
    <w:rsid w:val="002676F0"/>
    <w:rsid w:val="002707DA"/>
    <w:rsid w:val="00270B18"/>
    <w:rsid w:val="00270B45"/>
    <w:rsid w:val="00270E5C"/>
    <w:rsid w:val="002714E9"/>
    <w:rsid w:val="00272608"/>
    <w:rsid w:val="00273BB7"/>
    <w:rsid w:val="00273C58"/>
    <w:rsid w:val="002740B3"/>
    <w:rsid w:val="002745B2"/>
    <w:rsid w:val="00275717"/>
    <w:rsid w:val="00275B2A"/>
    <w:rsid w:val="00276D1B"/>
    <w:rsid w:val="00277614"/>
    <w:rsid w:val="00280B17"/>
    <w:rsid w:val="00280F38"/>
    <w:rsid w:val="00281480"/>
    <w:rsid w:val="00281A68"/>
    <w:rsid w:val="00282820"/>
    <w:rsid w:val="0028289D"/>
    <w:rsid w:val="00282ADC"/>
    <w:rsid w:val="002830B8"/>
    <w:rsid w:val="002833FF"/>
    <w:rsid w:val="00284621"/>
    <w:rsid w:val="00284DB4"/>
    <w:rsid w:val="00285261"/>
    <w:rsid w:val="002855B8"/>
    <w:rsid w:val="00285F2A"/>
    <w:rsid w:val="00286A7C"/>
    <w:rsid w:val="00287FCE"/>
    <w:rsid w:val="002903C1"/>
    <w:rsid w:val="002907CD"/>
    <w:rsid w:val="00290A02"/>
    <w:rsid w:val="00290DFD"/>
    <w:rsid w:val="00291344"/>
    <w:rsid w:val="00291D2C"/>
    <w:rsid w:val="0029299E"/>
    <w:rsid w:val="00293240"/>
    <w:rsid w:val="0029333D"/>
    <w:rsid w:val="00293A26"/>
    <w:rsid w:val="00293D86"/>
    <w:rsid w:val="00295327"/>
    <w:rsid w:val="00295435"/>
    <w:rsid w:val="002959EC"/>
    <w:rsid w:val="002959ED"/>
    <w:rsid w:val="002960AB"/>
    <w:rsid w:val="0029694C"/>
    <w:rsid w:val="00296C50"/>
    <w:rsid w:val="00296D2A"/>
    <w:rsid w:val="00296FDD"/>
    <w:rsid w:val="002970E0"/>
    <w:rsid w:val="0029794E"/>
    <w:rsid w:val="002A0CE0"/>
    <w:rsid w:val="002A26BA"/>
    <w:rsid w:val="002A2FBB"/>
    <w:rsid w:val="002A32B8"/>
    <w:rsid w:val="002A3C0D"/>
    <w:rsid w:val="002A4229"/>
    <w:rsid w:val="002A423F"/>
    <w:rsid w:val="002A4ACE"/>
    <w:rsid w:val="002A52E2"/>
    <w:rsid w:val="002A5951"/>
    <w:rsid w:val="002A5C93"/>
    <w:rsid w:val="002A6303"/>
    <w:rsid w:val="002A646F"/>
    <w:rsid w:val="002A680C"/>
    <w:rsid w:val="002A699A"/>
    <w:rsid w:val="002A6C13"/>
    <w:rsid w:val="002A6F01"/>
    <w:rsid w:val="002A72D6"/>
    <w:rsid w:val="002A75E0"/>
    <w:rsid w:val="002A7A52"/>
    <w:rsid w:val="002A7B2B"/>
    <w:rsid w:val="002B036D"/>
    <w:rsid w:val="002B058E"/>
    <w:rsid w:val="002B086F"/>
    <w:rsid w:val="002B0C50"/>
    <w:rsid w:val="002B11A3"/>
    <w:rsid w:val="002B171D"/>
    <w:rsid w:val="002B352E"/>
    <w:rsid w:val="002B3BB7"/>
    <w:rsid w:val="002B3E6A"/>
    <w:rsid w:val="002B4F3F"/>
    <w:rsid w:val="002B5FA5"/>
    <w:rsid w:val="002B6AF2"/>
    <w:rsid w:val="002C0E61"/>
    <w:rsid w:val="002C11AE"/>
    <w:rsid w:val="002C165A"/>
    <w:rsid w:val="002C1828"/>
    <w:rsid w:val="002C2CD3"/>
    <w:rsid w:val="002C3382"/>
    <w:rsid w:val="002C3643"/>
    <w:rsid w:val="002C40C4"/>
    <w:rsid w:val="002C42E7"/>
    <w:rsid w:val="002C4A36"/>
    <w:rsid w:val="002C4D3B"/>
    <w:rsid w:val="002C528E"/>
    <w:rsid w:val="002C546F"/>
    <w:rsid w:val="002C7776"/>
    <w:rsid w:val="002C7B40"/>
    <w:rsid w:val="002C7E9D"/>
    <w:rsid w:val="002D0745"/>
    <w:rsid w:val="002D0B3E"/>
    <w:rsid w:val="002D15C8"/>
    <w:rsid w:val="002D160A"/>
    <w:rsid w:val="002D2016"/>
    <w:rsid w:val="002D2D71"/>
    <w:rsid w:val="002D30F9"/>
    <w:rsid w:val="002D3E5A"/>
    <w:rsid w:val="002D40A7"/>
    <w:rsid w:val="002D442E"/>
    <w:rsid w:val="002D492A"/>
    <w:rsid w:val="002D5340"/>
    <w:rsid w:val="002D540F"/>
    <w:rsid w:val="002D6032"/>
    <w:rsid w:val="002D703F"/>
    <w:rsid w:val="002D7EBD"/>
    <w:rsid w:val="002E06B3"/>
    <w:rsid w:val="002E0914"/>
    <w:rsid w:val="002E0D80"/>
    <w:rsid w:val="002E12E0"/>
    <w:rsid w:val="002E32E9"/>
    <w:rsid w:val="002E370B"/>
    <w:rsid w:val="002E39CC"/>
    <w:rsid w:val="002E4288"/>
    <w:rsid w:val="002E47F1"/>
    <w:rsid w:val="002E5133"/>
    <w:rsid w:val="002E5734"/>
    <w:rsid w:val="002E5DBA"/>
    <w:rsid w:val="002E6E5F"/>
    <w:rsid w:val="002E7030"/>
    <w:rsid w:val="002E7086"/>
    <w:rsid w:val="002E7986"/>
    <w:rsid w:val="002E7A8B"/>
    <w:rsid w:val="002F00F3"/>
    <w:rsid w:val="002F0950"/>
    <w:rsid w:val="002F1D6F"/>
    <w:rsid w:val="002F2720"/>
    <w:rsid w:val="002F2CC1"/>
    <w:rsid w:val="002F2D1D"/>
    <w:rsid w:val="002F352A"/>
    <w:rsid w:val="002F39B2"/>
    <w:rsid w:val="002F54C9"/>
    <w:rsid w:val="002F5F07"/>
    <w:rsid w:val="002F601A"/>
    <w:rsid w:val="002F7421"/>
    <w:rsid w:val="002F771E"/>
    <w:rsid w:val="00300B02"/>
    <w:rsid w:val="00301EC9"/>
    <w:rsid w:val="00302C5F"/>
    <w:rsid w:val="003052B7"/>
    <w:rsid w:val="003057F8"/>
    <w:rsid w:val="00305DFE"/>
    <w:rsid w:val="00305E16"/>
    <w:rsid w:val="00306B82"/>
    <w:rsid w:val="00306D24"/>
    <w:rsid w:val="00307165"/>
    <w:rsid w:val="003076B0"/>
    <w:rsid w:val="00307931"/>
    <w:rsid w:val="00310176"/>
    <w:rsid w:val="003109D7"/>
    <w:rsid w:val="00310F0E"/>
    <w:rsid w:val="00311BC0"/>
    <w:rsid w:val="00311EF6"/>
    <w:rsid w:val="00312015"/>
    <w:rsid w:val="003123F0"/>
    <w:rsid w:val="00313BFC"/>
    <w:rsid w:val="00315597"/>
    <w:rsid w:val="003155F6"/>
    <w:rsid w:val="00315790"/>
    <w:rsid w:val="00315897"/>
    <w:rsid w:val="00315B5C"/>
    <w:rsid w:val="00315DCA"/>
    <w:rsid w:val="00315E6C"/>
    <w:rsid w:val="0031668C"/>
    <w:rsid w:val="003167CF"/>
    <w:rsid w:val="0031684D"/>
    <w:rsid w:val="0031733D"/>
    <w:rsid w:val="00317BE3"/>
    <w:rsid w:val="00317DC7"/>
    <w:rsid w:val="00320513"/>
    <w:rsid w:val="003207B4"/>
    <w:rsid w:val="00320DD5"/>
    <w:rsid w:val="0032129C"/>
    <w:rsid w:val="0032131B"/>
    <w:rsid w:val="00321399"/>
    <w:rsid w:val="00321A6B"/>
    <w:rsid w:val="003226B7"/>
    <w:rsid w:val="0032270B"/>
    <w:rsid w:val="003229AC"/>
    <w:rsid w:val="00323119"/>
    <w:rsid w:val="00326609"/>
    <w:rsid w:val="00327093"/>
    <w:rsid w:val="003278D2"/>
    <w:rsid w:val="00327A99"/>
    <w:rsid w:val="00327D64"/>
    <w:rsid w:val="003303F9"/>
    <w:rsid w:val="003309C8"/>
    <w:rsid w:val="00331A01"/>
    <w:rsid w:val="00331D17"/>
    <w:rsid w:val="003320C7"/>
    <w:rsid w:val="00332F9D"/>
    <w:rsid w:val="00333673"/>
    <w:rsid w:val="00333BAD"/>
    <w:rsid w:val="00333BDC"/>
    <w:rsid w:val="003345DC"/>
    <w:rsid w:val="00335C28"/>
    <w:rsid w:val="00335FAF"/>
    <w:rsid w:val="003370F4"/>
    <w:rsid w:val="003409A6"/>
    <w:rsid w:val="00340A44"/>
    <w:rsid w:val="003418CB"/>
    <w:rsid w:val="00342C8D"/>
    <w:rsid w:val="00343299"/>
    <w:rsid w:val="003436D8"/>
    <w:rsid w:val="0034372E"/>
    <w:rsid w:val="00343BEB"/>
    <w:rsid w:val="00344041"/>
    <w:rsid w:val="003449FE"/>
    <w:rsid w:val="00344C35"/>
    <w:rsid w:val="00344D47"/>
    <w:rsid w:val="00344E5D"/>
    <w:rsid w:val="00345C9E"/>
    <w:rsid w:val="0034663F"/>
    <w:rsid w:val="00346CE9"/>
    <w:rsid w:val="00347F50"/>
    <w:rsid w:val="00350CFA"/>
    <w:rsid w:val="00350E3B"/>
    <w:rsid w:val="00350FC5"/>
    <w:rsid w:val="00351ADE"/>
    <w:rsid w:val="00351B30"/>
    <w:rsid w:val="0035284F"/>
    <w:rsid w:val="00352954"/>
    <w:rsid w:val="00352C51"/>
    <w:rsid w:val="00353132"/>
    <w:rsid w:val="00353346"/>
    <w:rsid w:val="003545C8"/>
    <w:rsid w:val="00355082"/>
    <w:rsid w:val="00355FED"/>
    <w:rsid w:val="00356084"/>
    <w:rsid w:val="00356C95"/>
    <w:rsid w:val="00357773"/>
    <w:rsid w:val="00357AC8"/>
    <w:rsid w:val="00360499"/>
    <w:rsid w:val="00360E37"/>
    <w:rsid w:val="0036129C"/>
    <w:rsid w:val="00361ADD"/>
    <w:rsid w:val="00362B05"/>
    <w:rsid w:val="00362B8D"/>
    <w:rsid w:val="00362C2D"/>
    <w:rsid w:val="00362F28"/>
    <w:rsid w:val="00363E00"/>
    <w:rsid w:val="0036526A"/>
    <w:rsid w:val="0036534E"/>
    <w:rsid w:val="0036659B"/>
    <w:rsid w:val="0037069C"/>
    <w:rsid w:val="00370770"/>
    <w:rsid w:val="00371702"/>
    <w:rsid w:val="00371D16"/>
    <w:rsid w:val="00372684"/>
    <w:rsid w:val="00372AC9"/>
    <w:rsid w:val="003734F2"/>
    <w:rsid w:val="003741A5"/>
    <w:rsid w:val="00374249"/>
    <w:rsid w:val="00374B1B"/>
    <w:rsid w:val="00374D35"/>
    <w:rsid w:val="003757C1"/>
    <w:rsid w:val="00375B40"/>
    <w:rsid w:val="00375D02"/>
    <w:rsid w:val="00375D83"/>
    <w:rsid w:val="0037627D"/>
    <w:rsid w:val="003763D8"/>
    <w:rsid w:val="00376410"/>
    <w:rsid w:val="00377166"/>
    <w:rsid w:val="003773B4"/>
    <w:rsid w:val="00377753"/>
    <w:rsid w:val="003808F4"/>
    <w:rsid w:val="003823F5"/>
    <w:rsid w:val="0038389F"/>
    <w:rsid w:val="00383D92"/>
    <w:rsid w:val="003846C2"/>
    <w:rsid w:val="00384EA2"/>
    <w:rsid w:val="00384EAA"/>
    <w:rsid w:val="0038525C"/>
    <w:rsid w:val="00385AA5"/>
    <w:rsid w:val="00386399"/>
    <w:rsid w:val="00386A92"/>
    <w:rsid w:val="00386E3B"/>
    <w:rsid w:val="0038787B"/>
    <w:rsid w:val="00390499"/>
    <w:rsid w:val="00390615"/>
    <w:rsid w:val="00390B68"/>
    <w:rsid w:val="00390C09"/>
    <w:rsid w:val="00390F02"/>
    <w:rsid w:val="00392BF0"/>
    <w:rsid w:val="00392EA0"/>
    <w:rsid w:val="00393D45"/>
    <w:rsid w:val="00394310"/>
    <w:rsid w:val="0039481A"/>
    <w:rsid w:val="00394ED4"/>
    <w:rsid w:val="00394FCE"/>
    <w:rsid w:val="00395A22"/>
    <w:rsid w:val="00395C27"/>
    <w:rsid w:val="0039637B"/>
    <w:rsid w:val="00396597"/>
    <w:rsid w:val="00396A87"/>
    <w:rsid w:val="00396FDF"/>
    <w:rsid w:val="0039717B"/>
    <w:rsid w:val="00397B90"/>
    <w:rsid w:val="003A0104"/>
    <w:rsid w:val="003A0723"/>
    <w:rsid w:val="003A0812"/>
    <w:rsid w:val="003A0E07"/>
    <w:rsid w:val="003A1CB0"/>
    <w:rsid w:val="003A242B"/>
    <w:rsid w:val="003A2E1D"/>
    <w:rsid w:val="003A393E"/>
    <w:rsid w:val="003A3E25"/>
    <w:rsid w:val="003A4377"/>
    <w:rsid w:val="003A5643"/>
    <w:rsid w:val="003A5758"/>
    <w:rsid w:val="003A5ADF"/>
    <w:rsid w:val="003A5C4D"/>
    <w:rsid w:val="003A5EEA"/>
    <w:rsid w:val="003A5F1B"/>
    <w:rsid w:val="003A6649"/>
    <w:rsid w:val="003A6B0F"/>
    <w:rsid w:val="003A6FE9"/>
    <w:rsid w:val="003B07D5"/>
    <w:rsid w:val="003B08E6"/>
    <w:rsid w:val="003B0D30"/>
    <w:rsid w:val="003B1199"/>
    <w:rsid w:val="003B13DA"/>
    <w:rsid w:val="003B1A6E"/>
    <w:rsid w:val="003B3030"/>
    <w:rsid w:val="003B31D1"/>
    <w:rsid w:val="003B3748"/>
    <w:rsid w:val="003B4673"/>
    <w:rsid w:val="003B475A"/>
    <w:rsid w:val="003B55A7"/>
    <w:rsid w:val="003B5E73"/>
    <w:rsid w:val="003B6C4F"/>
    <w:rsid w:val="003B7411"/>
    <w:rsid w:val="003B7E3C"/>
    <w:rsid w:val="003B7EBA"/>
    <w:rsid w:val="003C023D"/>
    <w:rsid w:val="003C0396"/>
    <w:rsid w:val="003C1427"/>
    <w:rsid w:val="003C1FF6"/>
    <w:rsid w:val="003C229C"/>
    <w:rsid w:val="003C33A2"/>
    <w:rsid w:val="003C3C74"/>
    <w:rsid w:val="003C3DFC"/>
    <w:rsid w:val="003C43EE"/>
    <w:rsid w:val="003C531A"/>
    <w:rsid w:val="003C5675"/>
    <w:rsid w:val="003C5ED2"/>
    <w:rsid w:val="003C6171"/>
    <w:rsid w:val="003C6890"/>
    <w:rsid w:val="003C7306"/>
    <w:rsid w:val="003C7C1B"/>
    <w:rsid w:val="003C7C3B"/>
    <w:rsid w:val="003C7F9A"/>
    <w:rsid w:val="003D01F2"/>
    <w:rsid w:val="003D08A7"/>
    <w:rsid w:val="003D0936"/>
    <w:rsid w:val="003D1F15"/>
    <w:rsid w:val="003D2817"/>
    <w:rsid w:val="003D2C44"/>
    <w:rsid w:val="003D385C"/>
    <w:rsid w:val="003D4C8C"/>
    <w:rsid w:val="003D69A3"/>
    <w:rsid w:val="003D74AB"/>
    <w:rsid w:val="003D79B0"/>
    <w:rsid w:val="003D7CAF"/>
    <w:rsid w:val="003D7FF4"/>
    <w:rsid w:val="003E0D4B"/>
    <w:rsid w:val="003E1113"/>
    <w:rsid w:val="003E13AF"/>
    <w:rsid w:val="003E1CEE"/>
    <w:rsid w:val="003E1E95"/>
    <w:rsid w:val="003E20EA"/>
    <w:rsid w:val="003E2C77"/>
    <w:rsid w:val="003E3112"/>
    <w:rsid w:val="003E3A53"/>
    <w:rsid w:val="003E3F29"/>
    <w:rsid w:val="003E43A9"/>
    <w:rsid w:val="003E53C3"/>
    <w:rsid w:val="003E5A66"/>
    <w:rsid w:val="003E5EAD"/>
    <w:rsid w:val="003E65F0"/>
    <w:rsid w:val="003E6CF1"/>
    <w:rsid w:val="003F023E"/>
    <w:rsid w:val="003F1723"/>
    <w:rsid w:val="003F1BA2"/>
    <w:rsid w:val="003F244F"/>
    <w:rsid w:val="003F2AD7"/>
    <w:rsid w:val="003F2EB3"/>
    <w:rsid w:val="003F32AD"/>
    <w:rsid w:val="003F41AC"/>
    <w:rsid w:val="003F4A7D"/>
    <w:rsid w:val="003F4DED"/>
    <w:rsid w:val="003F4F54"/>
    <w:rsid w:val="003F54A2"/>
    <w:rsid w:val="003F5563"/>
    <w:rsid w:val="003F562E"/>
    <w:rsid w:val="003F5A25"/>
    <w:rsid w:val="003F6B3C"/>
    <w:rsid w:val="003F6BB4"/>
    <w:rsid w:val="003F72F0"/>
    <w:rsid w:val="0040019C"/>
    <w:rsid w:val="00400800"/>
    <w:rsid w:val="00400F1E"/>
    <w:rsid w:val="00401674"/>
    <w:rsid w:val="00401692"/>
    <w:rsid w:val="004022E6"/>
    <w:rsid w:val="00402511"/>
    <w:rsid w:val="00403445"/>
    <w:rsid w:val="00403E68"/>
    <w:rsid w:val="00404237"/>
    <w:rsid w:val="004049FF"/>
    <w:rsid w:val="00404ACB"/>
    <w:rsid w:val="00404B41"/>
    <w:rsid w:val="00404F09"/>
    <w:rsid w:val="00405B4C"/>
    <w:rsid w:val="00405BD0"/>
    <w:rsid w:val="00405E82"/>
    <w:rsid w:val="00406CC8"/>
    <w:rsid w:val="00407BBA"/>
    <w:rsid w:val="00410CCD"/>
    <w:rsid w:val="00411314"/>
    <w:rsid w:val="00411949"/>
    <w:rsid w:val="00412AD7"/>
    <w:rsid w:val="00412B7F"/>
    <w:rsid w:val="00413A18"/>
    <w:rsid w:val="00413B53"/>
    <w:rsid w:val="0041548C"/>
    <w:rsid w:val="00415746"/>
    <w:rsid w:val="00415A35"/>
    <w:rsid w:val="00415CF3"/>
    <w:rsid w:val="004160BC"/>
    <w:rsid w:val="004167A9"/>
    <w:rsid w:val="0041735B"/>
    <w:rsid w:val="00417ABF"/>
    <w:rsid w:val="00420CB9"/>
    <w:rsid w:val="004226DC"/>
    <w:rsid w:val="00423246"/>
    <w:rsid w:val="004234AE"/>
    <w:rsid w:val="00423920"/>
    <w:rsid w:val="00424E67"/>
    <w:rsid w:val="004251FF"/>
    <w:rsid w:val="004257AF"/>
    <w:rsid w:val="00426009"/>
    <w:rsid w:val="00426141"/>
    <w:rsid w:val="00426173"/>
    <w:rsid w:val="00426B5E"/>
    <w:rsid w:val="004273C5"/>
    <w:rsid w:val="00427A44"/>
    <w:rsid w:val="004300BA"/>
    <w:rsid w:val="0043014D"/>
    <w:rsid w:val="004306A7"/>
    <w:rsid w:val="00430AD3"/>
    <w:rsid w:val="00431548"/>
    <w:rsid w:val="00432D15"/>
    <w:rsid w:val="00433C91"/>
    <w:rsid w:val="00434E53"/>
    <w:rsid w:val="004351A3"/>
    <w:rsid w:val="00435577"/>
    <w:rsid w:val="00440538"/>
    <w:rsid w:val="004406B8"/>
    <w:rsid w:val="00440808"/>
    <w:rsid w:val="00440A13"/>
    <w:rsid w:val="00440AB4"/>
    <w:rsid w:val="0044359D"/>
    <w:rsid w:val="00443E7D"/>
    <w:rsid w:val="00444A6B"/>
    <w:rsid w:val="00444F03"/>
    <w:rsid w:val="0044514E"/>
    <w:rsid w:val="004451C1"/>
    <w:rsid w:val="00445311"/>
    <w:rsid w:val="00445588"/>
    <w:rsid w:val="0044686E"/>
    <w:rsid w:val="00446C1C"/>
    <w:rsid w:val="00446C55"/>
    <w:rsid w:val="00447352"/>
    <w:rsid w:val="00447658"/>
    <w:rsid w:val="004505FF"/>
    <w:rsid w:val="004508B2"/>
    <w:rsid w:val="004513C7"/>
    <w:rsid w:val="00451774"/>
    <w:rsid w:val="00451E18"/>
    <w:rsid w:val="00451EF3"/>
    <w:rsid w:val="00452312"/>
    <w:rsid w:val="00452C2D"/>
    <w:rsid w:val="00452E2E"/>
    <w:rsid w:val="00453369"/>
    <w:rsid w:val="00453AA1"/>
    <w:rsid w:val="00453AE4"/>
    <w:rsid w:val="004543B0"/>
    <w:rsid w:val="00455CA3"/>
    <w:rsid w:val="004563FD"/>
    <w:rsid w:val="0045646D"/>
    <w:rsid w:val="0045660F"/>
    <w:rsid w:val="0046042B"/>
    <w:rsid w:val="004606BB"/>
    <w:rsid w:val="00460907"/>
    <w:rsid w:val="00460A7D"/>
    <w:rsid w:val="00460D7B"/>
    <w:rsid w:val="00460E5A"/>
    <w:rsid w:val="00461002"/>
    <w:rsid w:val="00461FC8"/>
    <w:rsid w:val="00462014"/>
    <w:rsid w:val="00462E53"/>
    <w:rsid w:val="004630E3"/>
    <w:rsid w:val="0046392E"/>
    <w:rsid w:val="00464235"/>
    <w:rsid w:val="00465A16"/>
    <w:rsid w:val="004664CB"/>
    <w:rsid w:val="004669E4"/>
    <w:rsid w:val="00466D68"/>
    <w:rsid w:val="00466DB8"/>
    <w:rsid w:val="00467261"/>
    <w:rsid w:val="004672AD"/>
    <w:rsid w:val="00467C90"/>
    <w:rsid w:val="00467FD5"/>
    <w:rsid w:val="004709C3"/>
    <w:rsid w:val="00471C1D"/>
    <w:rsid w:val="00471F2E"/>
    <w:rsid w:val="0047251A"/>
    <w:rsid w:val="00472610"/>
    <w:rsid w:val="00472E97"/>
    <w:rsid w:val="004738ED"/>
    <w:rsid w:val="004741D8"/>
    <w:rsid w:val="004747DA"/>
    <w:rsid w:val="0047509B"/>
    <w:rsid w:val="004761CD"/>
    <w:rsid w:val="00476440"/>
    <w:rsid w:val="00476526"/>
    <w:rsid w:val="004766BD"/>
    <w:rsid w:val="004766F5"/>
    <w:rsid w:val="00476A5B"/>
    <w:rsid w:val="00476D58"/>
    <w:rsid w:val="00477E51"/>
    <w:rsid w:val="00480031"/>
    <w:rsid w:val="00480971"/>
    <w:rsid w:val="00481A30"/>
    <w:rsid w:val="00481DAC"/>
    <w:rsid w:val="00481EE6"/>
    <w:rsid w:val="00482953"/>
    <w:rsid w:val="00483BBA"/>
    <w:rsid w:val="004841EC"/>
    <w:rsid w:val="0048424F"/>
    <w:rsid w:val="004851A6"/>
    <w:rsid w:val="00487096"/>
    <w:rsid w:val="0048762B"/>
    <w:rsid w:val="00487679"/>
    <w:rsid w:val="004877CF"/>
    <w:rsid w:val="00487AA0"/>
    <w:rsid w:val="00487AD6"/>
    <w:rsid w:val="00487F60"/>
    <w:rsid w:val="00490A3C"/>
    <w:rsid w:val="00490AD8"/>
    <w:rsid w:val="00490CA9"/>
    <w:rsid w:val="00491179"/>
    <w:rsid w:val="00491B99"/>
    <w:rsid w:val="0049245A"/>
    <w:rsid w:val="00492757"/>
    <w:rsid w:val="004929E7"/>
    <w:rsid w:val="00493066"/>
    <w:rsid w:val="0049332E"/>
    <w:rsid w:val="00494CB1"/>
    <w:rsid w:val="00495C47"/>
    <w:rsid w:val="00495E2B"/>
    <w:rsid w:val="00495FF4"/>
    <w:rsid w:val="00496156"/>
    <w:rsid w:val="0049682E"/>
    <w:rsid w:val="004A0095"/>
    <w:rsid w:val="004A141F"/>
    <w:rsid w:val="004A194D"/>
    <w:rsid w:val="004A1A5C"/>
    <w:rsid w:val="004A1F8F"/>
    <w:rsid w:val="004A2137"/>
    <w:rsid w:val="004A3EB5"/>
    <w:rsid w:val="004A4A4B"/>
    <w:rsid w:val="004A4C3F"/>
    <w:rsid w:val="004A4D5B"/>
    <w:rsid w:val="004A4D76"/>
    <w:rsid w:val="004A576C"/>
    <w:rsid w:val="004A64B3"/>
    <w:rsid w:val="004A674F"/>
    <w:rsid w:val="004A6F78"/>
    <w:rsid w:val="004A79DD"/>
    <w:rsid w:val="004B0163"/>
    <w:rsid w:val="004B0499"/>
    <w:rsid w:val="004B0668"/>
    <w:rsid w:val="004B1756"/>
    <w:rsid w:val="004B2156"/>
    <w:rsid w:val="004B2FD5"/>
    <w:rsid w:val="004B3DB8"/>
    <w:rsid w:val="004B4387"/>
    <w:rsid w:val="004B45D3"/>
    <w:rsid w:val="004B4E32"/>
    <w:rsid w:val="004B5291"/>
    <w:rsid w:val="004B694D"/>
    <w:rsid w:val="004B6DA6"/>
    <w:rsid w:val="004B743E"/>
    <w:rsid w:val="004B74EC"/>
    <w:rsid w:val="004B7573"/>
    <w:rsid w:val="004B7AD8"/>
    <w:rsid w:val="004C0411"/>
    <w:rsid w:val="004C1A5B"/>
    <w:rsid w:val="004C1A97"/>
    <w:rsid w:val="004C1E61"/>
    <w:rsid w:val="004C2E99"/>
    <w:rsid w:val="004C3112"/>
    <w:rsid w:val="004C38F6"/>
    <w:rsid w:val="004C3E89"/>
    <w:rsid w:val="004C420E"/>
    <w:rsid w:val="004C4BCB"/>
    <w:rsid w:val="004C50BD"/>
    <w:rsid w:val="004C55CD"/>
    <w:rsid w:val="004C5E3D"/>
    <w:rsid w:val="004C60B1"/>
    <w:rsid w:val="004C65F6"/>
    <w:rsid w:val="004C6DC1"/>
    <w:rsid w:val="004C6F6A"/>
    <w:rsid w:val="004C783C"/>
    <w:rsid w:val="004C7E95"/>
    <w:rsid w:val="004C7ED5"/>
    <w:rsid w:val="004D0CB5"/>
    <w:rsid w:val="004D1084"/>
    <w:rsid w:val="004D1CAF"/>
    <w:rsid w:val="004D30B4"/>
    <w:rsid w:val="004D3784"/>
    <w:rsid w:val="004D4F31"/>
    <w:rsid w:val="004D5BB8"/>
    <w:rsid w:val="004D671C"/>
    <w:rsid w:val="004D68DB"/>
    <w:rsid w:val="004D69D8"/>
    <w:rsid w:val="004D720D"/>
    <w:rsid w:val="004D7489"/>
    <w:rsid w:val="004D7817"/>
    <w:rsid w:val="004D7929"/>
    <w:rsid w:val="004E055E"/>
    <w:rsid w:val="004E0BBA"/>
    <w:rsid w:val="004E1661"/>
    <w:rsid w:val="004E2222"/>
    <w:rsid w:val="004E255A"/>
    <w:rsid w:val="004E2EBE"/>
    <w:rsid w:val="004E3F48"/>
    <w:rsid w:val="004E4171"/>
    <w:rsid w:val="004E49CF"/>
    <w:rsid w:val="004E4BCF"/>
    <w:rsid w:val="004E54AD"/>
    <w:rsid w:val="004E5772"/>
    <w:rsid w:val="004E58D8"/>
    <w:rsid w:val="004E6115"/>
    <w:rsid w:val="004E6F34"/>
    <w:rsid w:val="004E70CB"/>
    <w:rsid w:val="004E7846"/>
    <w:rsid w:val="004E7CF5"/>
    <w:rsid w:val="004F04DC"/>
    <w:rsid w:val="004F12E6"/>
    <w:rsid w:val="004F2206"/>
    <w:rsid w:val="004F2D30"/>
    <w:rsid w:val="004F31E7"/>
    <w:rsid w:val="004F372D"/>
    <w:rsid w:val="004F3A5E"/>
    <w:rsid w:val="004F3EA1"/>
    <w:rsid w:val="004F4908"/>
    <w:rsid w:val="004F4B2C"/>
    <w:rsid w:val="004F4C06"/>
    <w:rsid w:val="004F61B7"/>
    <w:rsid w:val="004F62E1"/>
    <w:rsid w:val="004F67FB"/>
    <w:rsid w:val="004F6A89"/>
    <w:rsid w:val="004F6E74"/>
    <w:rsid w:val="004F74EB"/>
    <w:rsid w:val="004F78BB"/>
    <w:rsid w:val="004F79FE"/>
    <w:rsid w:val="004F7B6A"/>
    <w:rsid w:val="0050040B"/>
    <w:rsid w:val="00500FEE"/>
    <w:rsid w:val="00501557"/>
    <w:rsid w:val="00501B33"/>
    <w:rsid w:val="005024FF"/>
    <w:rsid w:val="005029E7"/>
    <w:rsid w:val="00502DF5"/>
    <w:rsid w:val="00503246"/>
    <w:rsid w:val="005034E5"/>
    <w:rsid w:val="005034EF"/>
    <w:rsid w:val="005035ED"/>
    <w:rsid w:val="00503CF9"/>
    <w:rsid w:val="0050421C"/>
    <w:rsid w:val="005045A9"/>
    <w:rsid w:val="005057D7"/>
    <w:rsid w:val="00505B4F"/>
    <w:rsid w:val="005060C1"/>
    <w:rsid w:val="0050641F"/>
    <w:rsid w:val="00506ED0"/>
    <w:rsid w:val="00507481"/>
    <w:rsid w:val="0050796D"/>
    <w:rsid w:val="00507D12"/>
    <w:rsid w:val="0051063E"/>
    <w:rsid w:val="005109A4"/>
    <w:rsid w:val="00510EA4"/>
    <w:rsid w:val="005110BB"/>
    <w:rsid w:val="00512C40"/>
    <w:rsid w:val="0051318E"/>
    <w:rsid w:val="00513617"/>
    <w:rsid w:val="005139D7"/>
    <w:rsid w:val="00513F50"/>
    <w:rsid w:val="0051441F"/>
    <w:rsid w:val="00515169"/>
    <w:rsid w:val="00515268"/>
    <w:rsid w:val="0051549C"/>
    <w:rsid w:val="0051562F"/>
    <w:rsid w:val="005157AD"/>
    <w:rsid w:val="0051583F"/>
    <w:rsid w:val="00515C6A"/>
    <w:rsid w:val="00515C74"/>
    <w:rsid w:val="00515FD8"/>
    <w:rsid w:val="00515FD9"/>
    <w:rsid w:val="005161DB"/>
    <w:rsid w:val="00516809"/>
    <w:rsid w:val="00516FBE"/>
    <w:rsid w:val="005171D2"/>
    <w:rsid w:val="00517408"/>
    <w:rsid w:val="0051752D"/>
    <w:rsid w:val="0051798C"/>
    <w:rsid w:val="00517B66"/>
    <w:rsid w:val="00520860"/>
    <w:rsid w:val="005212C8"/>
    <w:rsid w:val="005222F6"/>
    <w:rsid w:val="00522A39"/>
    <w:rsid w:val="00522B6C"/>
    <w:rsid w:val="00522B72"/>
    <w:rsid w:val="00522D80"/>
    <w:rsid w:val="005241D9"/>
    <w:rsid w:val="00524811"/>
    <w:rsid w:val="0052481E"/>
    <w:rsid w:val="005261CA"/>
    <w:rsid w:val="00526E6C"/>
    <w:rsid w:val="005272B0"/>
    <w:rsid w:val="00527A0D"/>
    <w:rsid w:val="00527E55"/>
    <w:rsid w:val="00527F2C"/>
    <w:rsid w:val="00530DEA"/>
    <w:rsid w:val="00530FD8"/>
    <w:rsid w:val="00531732"/>
    <w:rsid w:val="00533892"/>
    <w:rsid w:val="00533B02"/>
    <w:rsid w:val="00534A5C"/>
    <w:rsid w:val="00534AC8"/>
    <w:rsid w:val="00534CF3"/>
    <w:rsid w:val="00536E84"/>
    <w:rsid w:val="005375C6"/>
    <w:rsid w:val="00537651"/>
    <w:rsid w:val="005410AF"/>
    <w:rsid w:val="005414D1"/>
    <w:rsid w:val="005418D2"/>
    <w:rsid w:val="00541A6A"/>
    <w:rsid w:val="00541EE7"/>
    <w:rsid w:val="00543CCE"/>
    <w:rsid w:val="00544363"/>
    <w:rsid w:val="0054456E"/>
    <w:rsid w:val="00544E34"/>
    <w:rsid w:val="00545091"/>
    <w:rsid w:val="005458AA"/>
    <w:rsid w:val="00545AFD"/>
    <w:rsid w:val="00546A3F"/>
    <w:rsid w:val="00546C04"/>
    <w:rsid w:val="00547024"/>
    <w:rsid w:val="00547124"/>
    <w:rsid w:val="00547420"/>
    <w:rsid w:val="005477DE"/>
    <w:rsid w:val="005479D7"/>
    <w:rsid w:val="00547DAF"/>
    <w:rsid w:val="005506B9"/>
    <w:rsid w:val="005508D5"/>
    <w:rsid w:val="00550CDF"/>
    <w:rsid w:val="00552177"/>
    <w:rsid w:val="00552736"/>
    <w:rsid w:val="005527C0"/>
    <w:rsid w:val="0055284F"/>
    <w:rsid w:val="005528D1"/>
    <w:rsid w:val="005534B4"/>
    <w:rsid w:val="005541A4"/>
    <w:rsid w:val="00555050"/>
    <w:rsid w:val="005551B9"/>
    <w:rsid w:val="00555324"/>
    <w:rsid w:val="005560B5"/>
    <w:rsid w:val="00556148"/>
    <w:rsid w:val="0055627A"/>
    <w:rsid w:val="00556F8D"/>
    <w:rsid w:val="0056020C"/>
    <w:rsid w:val="00560280"/>
    <w:rsid w:val="00560B86"/>
    <w:rsid w:val="005610DC"/>
    <w:rsid w:val="00561808"/>
    <w:rsid w:val="0056195C"/>
    <w:rsid w:val="00563711"/>
    <w:rsid w:val="00564C8C"/>
    <w:rsid w:val="00564E78"/>
    <w:rsid w:val="00565433"/>
    <w:rsid w:val="005700CC"/>
    <w:rsid w:val="005701F3"/>
    <w:rsid w:val="00570B83"/>
    <w:rsid w:val="00570BD9"/>
    <w:rsid w:val="00570F17"/>
    <w:rsid w:val="00571216"/>
    <w:rsid w:val="00571469"/>
    <w:rsid w:val="005714C2"/>
    <w:rsid w:val="00571E64"/>
    <w:rsid w:val="00572CA4"/>
    <w:rsid w:val="0057427E"/>
    <w:rsid w:val="00574635"/>
    <w:rsid w:val="00574DDE"/>
    <w:rsid w:val="00575171"/>
    <w:rsid w:val="0057574A"/>
    <w:rsid w:val="005757B1"/>
    <w:rsid w:val="00576B92"/>
    <w:rsid w:val="00576F84"/>
    <w:rsid w:val="00577520"/>
    <w:rsid w:val="00577DA8"/>
    <w:rsid w:val="005808F9"/>
    <w:rsid w:val="00580C30"/>
    <w:rsid w:val="00580C37"/>
    <w:rsid w:val="00581541"/>
    <w:rsid w:val="00581E95"/>
    <w:rsid w:val="00582750"/>
    <w:rsid w:val="0058310C"/>
    <w:rsid w:val="00583511"/>
    <w:rsid w:val="005837C0"/>
    <w:rsid w:val="00584E19"/>
    <w:rsid w:val="00585329"/>
    <w:rsid w:val="005853F2"/>
    <w:rsid w:val="005854FB"/>
    <w:rsid w:val="005861E2"/>
    <w:rsid w:val="00586BCA"/>
    <w:rsid w:val="00586E50"/>
    <w:rsid w:val="00586F12"/>
    <w:rsid w:val="005900F1"/>
    <w:rsid w:val="00590672"/>
    <w:rsid w:val="005909E4"/>
    <w:rsid w:val="00590BD1"/>
    <w:rsid w:val="00591E1D"/>
    <w:rsid w:val="00591EE1"/>
    <w:rsid w:val="00593DED"/>
    <w:rsid w:val="00594E37"/>
    <w:rsid w:val="005954D6"/>
    <w:rsid w:val="00595A15"/>
    <w:rsid w:val="00595C0A"/>
    <w:rsid w:val="00596946"/>
    <w:rsid w:val="005969BC"/>
    <w:rsid w:val="00597F0C"/>
    <w:rsid w:val="005A02C0"/>
    <w:rsid w:val="005A032E"/>
    <w:rsid w:val="005A0C80"/>
    <w:rsid w:val="005A10A5"/>
    <w:rsid w:val="005A1489"/>
    <w:rsid w:val="005A157F"/>
    <w:rsid w:val="005A208B"/>
    <w:rsid w:val="005A272F"/>
    <w:rsid w:val="005A2FBE"/>
    <w:rsid w:val="005A31FA"/>
    <w:rsid w:val="005A34A3"/>
    <w:rsid w:val="005A37C1"/>
    <w:rsid w:val="005A392A"/>
    <w:rsid w:val="005A3999"/>
    <w:rsid w:val="005A40D8"/>
    <w:rsid w:val="005A4BD6"/>
    <w:rsid w:val="005A4E97"/>
    <w:rsid w:val="005A4F0D"/>
    <w:rsid w:val="005A5C86"/>
    <w:rsid w:val="005A5DE0"/>
    <w:rsid w:val="005A6A8A"/>
    <w:rsid w:val="005A7243"/>
    <w:rsid w:val="005A7558"/>
    <w:rsid w:val="005A7DD6"/>
    <w:rsid w:val="005B0766"/>
    <w:rsid w:val="005B0884"/>
    <w:rsid w:val="005B09ED"/>
    <w:rsid w:val="005B115D"/>
    <w:rsid w:val="005B1172"/>
    <w:rsid w:val="005B2191"/>
    <w:rsid w:val="005B2B23"/>
    <w:rsid w:val="005B2EF2"/>
    <w:rsid w:val="005B301A"/>
    <w:rsid w:val="005B3033"/>
    <w:rsid w:val="005B388A"/>
    <w:rsid w:val="005B40FB"/>
    <w:rsid w:val="005B4591"/>
    <w:rsid w:val="005B503B"/>
    <w:rsid w:val="005B58CD"/>
    <w:rsid w:val="005B5E23"/>
    <w:rsid w:val="005B645A"/>
    <w:rsid w:val="005B705A"/>
    <w:rsid w:val="005B722D"/>
    <w:rsid w:val="005B78DA"/>
    <w:rsid w:val="005C00FC"/>
    <w:rsid w:val="005C0123"/>
    <w:rsid w:val="005C0906"/>
    <w:rsid w:val="005C0C19"/>
    <w:rsid w:val="005C1371"/>
    <w:rsid w:val="005C147A"/>
    <w:rsid w:val="005C15D7"/>
    <w:rsid w:val="005C1E75"/>
    <w:rsid w:val="005C2CDB"/>
    <w:rsid w:val="005C32EF"/>
    <w:rsid w:val="005C383D"/>
    <w:rsid w:val="005C3AC7"/>
    <w:rsid w:val="005C46D1"/>
    <w:rsid w:val="005C4A5D"/>
    <w:rsid w:val="005C4C96"/>
    <w:rsid w:val="005C4F39"/>
    <w:rsid w:val="005C580C"/>
    <w:rsid w:val="005C5BA7"/>
    <w:rsid w:val="005C5BBB"/>
    <w:rsid w:val="005C5BEF"/>
    <w:rsid w:val="005C60EC"/>
    <w:rsid w:val="005C6C25"/>
    <w:rsid w:val="005C798F"/>
    <w:rsid w:val="005D0AF5"/>
    <w:rsid w:val="005D1247"/>
    <w:rsid w:val="005D15E4"/>
    <w:rsid w:val="005D18F2"/>
    <w:rsid w:val="005D2E1F"/>
    <w:rsid w:val="005D2F66"/>
    <w:rsid w:val="005D2F6F"/>
    <w:rsid w:val="005D328D"/>
    <w:rsid w:val="005D4F3C"/>
    <w:rsid w:val="005D56BA"/>
    <w:rsid w:val="005D590F"/>
    <w:rsid w:val="005D5B39"/>
    <w:rsid w:val="005D6AAC"/>
    <w:rsid w:val="005D7148"/>
    <w:rsid w:val="005D7CF7"/>
    <w:rsid w:val="005E03D0"/>
    <w:rsid w:val="005E052C"/>
    <w:rsid w:val="005E10CD"/>
    <w:rsid w:val="005E1AA1"/>
    <w:rsid w:val="005E36A7"/>
    <w:rsid w:val="005E38C9"/>
    <w:rsid w:val="005E3D98"/>
    <w:rsid w:val="005E461D"/>
    <w:rsid w:val="005E4976"/>
    <w:rsid w:val="005E49FF"/>
    <w:rsid w:val="005E4E64"/>
    <w:rsid w:val="005E616D"/>
    <w:rsid w:val="005E6E58"/>
    <w:rsid w:val="005E7236"/>
    <w:rsid w:val="005F0874"/>
    <w:rsid w:val="005F0E8B"/>
    <w:rsid w:val="005F1114"/>
    <w:rsid w:val="005F14D1"/>
    <w:rsid w:val="005F2166"/>
    <w:rsid w:val="005F2336"/>
    <w:rsid w:val="005F3137"/>
    <w:rsid w:val="005F3151"/>
    <w:rsid w:val="005F3867"/>
    <w:rsid w:val="005F3E59"/>
    <w:rsid w:val="005F3E84"/>
    <w:rsid w:val="005F464C"/>
    <w:rsid w:val="005F4D78"/>
    <w:rsid w:val="005F5533"/>
    <w:rsid w:val="005F579B"/>
    <w:rsid w:val="005F60A8"/>
    <w:rsid w:val="005F69E1"/>
    <w:rsid w:val="005F6D79"/>
    <w:rsid w:val="005F6D8A"/>
    <w:rsid w:val="005F7102"/>
    <w:rsid w:val="005F736A"/>
    <w:rsid w:val="005F770C"/>
    <w:rsid w:val="005F7AAB"/>
    <w:rsid w:val="00600A0F"/>
    <w:rsid w:val="00600A2D"/>
    <w:rsid w:val="00600A81"/>
    <w:rsid w:val="00601158"/>
    <w:rsid w:val="00601FF0"/>
    <w:rsid w:val="00604AFB"/>
    <w:rsid w:val="006058A0"/>
    <w:rsid w:val="00606438"/>
    <w:rsid w:val="0060650A"/>
    <w:rsid w:val="006065DB"/>
    <w:rsid w:val="006066E6"/>
    <w:rsid w:val="006069D8"/>
    <w:rsid w:val="00606A12"/>
    <w:rsid w:val="00606C7C"/>
    <w:rsid w:val="00610620"/>
    <w:rsid w:val="006107A3"/>
    <w:rsid w:val="00611167"/>
    <w:rsid w:val="00611592"/>
    <w:rsid w:val="006116C7"/>
    <w:rsid w:val="00611B9F"/>
    <w:rsid w:val="00611CED"/>
    <w:rsid w:val="00612F56"/>
    <w:rsid w:val="006132E0"/>
    <w:rsid w:val="00613961"/>
    <w:rsid w:val="0061425C"/>
    <w:rsid w:val="0061501E"/>
    <w:rsid w:val="00615A08"/>
    <w:rsid w:val="00615A64"/>
    <w:rsid w:val="006166C6"/>
    <w:rsid w:val="00616739"/>
    <w:rsid w:val="00616898"/>
    <w:rsid w:val="00616BA1"/>
    <w:rsid w:val="006202CC"/>
    <w:rsid w:val="00620A70"/>
    <w:rsid w:val="00620EDA"/>
    <w:rsid w:val="006218B1"/>
    <w:rsid w:val="00621A92"/>
    <w:rsid w:val="00621B5E"/>
    <w:rsid w:val="006229B7"/>
    <w:rsid w:val="00623AC3"/>
    <w:rsid w:val="006241F1"/>
    <w:rsid w:val="006253E8"/>
    <w:rsid w:val="006256BC"/>
    <w:rsid w:val="006263C9"/>
    <w:rsid w:val="00626812"/>
    <w:rsid w:val="006268E3"/>
    <w:rsid w:val="00626D8D"/>
    <w:rsid w:val="00627733"/>
    <w:rsid w:val="006305D2"/>
    <w:rsid w:val="0063087C"/>
    <w:rsid w:val="0063141D"/>
    <w:rsid w:val="0063142E"/>
    <w:rsid w:val="0063155E"/>
    <w:rsid w:val="00632226"/>
    <w:rsid w:val="006327DF"/>
    <w:rsid w:val="00632C6F"/>
    <w:rsid w:val="006330BC"/>
    <w:rsid w:val="006330E8"/>
    <w:rsid w:val="00633585"/>
    <w:rsid w:val="00633792"/>
    <w:rsid w:val="006339CE"/>
    <w:rsid w:val="006344CA"/>
    <w:rsid w:val="00634C35"/>
    <w:rsid w:val="0063500D"/>
    <w:rsid w:val="00635983"/>
    <w:rsid w:val="0063694B"/>
    <w:rsid w:val="00637849"/>
    <w:rsid w:val="00637DD4"/>
    <w:rsid w:val="00637F72"/>
    <w:rsid w:val="00640699"/>
    <w:rsid w:val="00640FCE"/>
    <w:rsid w:val="0064338A"/>
    <w:rsid w:val="00643E98"/>
    <w:rsid w:val="00644742"/>
    <w:rsid w:val="00644745"/>
    <w:rsid w:val="006449B0"/>
    <w:rsid w:val="00644D0D"/>
    <w:rsid w:val="0064518F"/>
    <w:rsid w:val="00645857"/>
    <w:rsid w:val="00645BA1"/>
    <w:rsid w:val="00646308"/>
    <w:rsid w:val="00647733"/>
    <w:rsid w:val="00650286"/>
    <w:rsid w:val="006507B0"/>
    <w:rsid w:val="00650B54"/>
    <w:rsid w:val="00651237"/>
    <w:rsid w:val="00652255"/>
    <w:rsid w:val="00652713"/>
    <w:rsid w:val="00652A49"/>
    <w:rsid w:val="00652AE2"/>
    <w:rsid w:val="00653F1F"/>
    <w:rsid w:val="00656041"/>
    <w:rsid w:val="006566B2"/>
    <w:rsid w:val="00656735"/>
    <w:rsid w:val="00656AB8"/>
    <w:rsid w:val="00656AC8"/>
    <w:rsid w:val="00657008"/>
    <w:rsid w:val="006576AF"/>
    <w:rsid w:val="00657B34"/>
    <w:rsid w:val="00657E80"/>
    <w:rsid w:val="00660569"/>
    <w:rsid w:val="00660832"/>
    <w:rsid w:val="00661D9F"/>
    <w:rsid w:val="00662291"/>
    <w:rsid w:val="00662954"/>
    <w:rsid w:val="006629A5"/>
    <w:rsid w:val="00662E0B"/>
    <w:rsid w:val="00662FF8"/>
    <w:rsid w:val="006631CC"/>
    <w:rsid w:val="006638E3"/>
    <w:rsid w:val="00663A21"/>
    <w:rsid w:val="00664CEC"/>
    <w:rsid w:val="006651A2"/>
    <w:rsid w:val="00666535"/>
    <w:rsid w:val="0066726B"/>
    <w:rsid w:val="00667CF2"/>
    <w:rsid w:val="00667D4F"/>
    <w:rsid w:val="00667E76"/>
    <w:rsid w:val="00670027"/>
    <w:rsid w:val="00671057"/>
    <w:rsid w:val="00671670"/>
    <w:rsid w:val="0067178E"/>
    <w:rsid w:val="00671A1C"/>
    <w:rsid w:val="00671E8E"/>
    <w:rsid w:val="00671F62"/>
    <w:rsid w:val="0067201B"/>
    <w:rsid w:val="00672A2B"/>
    <w:rsid w:val="00673D57"/>
    <w:rsid w:val="006744A0"/>
    <w:rsid w:val="00674597"/>
    <w:rsid w:val="00674A7D"/>
    <w:rsid w:val="00674E42"/>
    <w:rsid w:val="006759F4"/>
    <w:rsid w:val="00675DF1"/>
    <w:rsid w:val="006766CC"/>
    <w:rsid w:val="006774B8"/>
    <w:rsid w:val="00677BBF"/>
    <w:rsid w:val="00677D60"/>
    <w:rsid w:val="00680D6E"/>
    <w:rsid w:val="00681476"/>
    <w:rsid w:val="006823B2"/>
    <w:rsid w:val="0068359B"/>
    <w:rsid w:val="00683FAF"/>
    <w:rsid w:val="00684430"/>
    <w:rsid w:val="006858A9"/>
    <w:rsid w:val="00685B86"/>
    <w:rsid w:val="0068622B"/>
    <w:rsid w:val="00686621"/>
    <w:rsid w:val="00690A2E"/>
    <w:rsid w:val="006922BB"/>
    <w:rsid w:val="00692FE1"/>
    <w:rsid w:val="006939A5"/>
    <w:rsid w:val="00694179"/>
    <w:rsid w:val="006945F5"/>
    <w:rsid w:val="00694698"/>
    <w:rsid w:val="0069494C"/>
    <w:rsid w:val="00694A52"/>
    <w:rsid w:val="006963BD"/>
    <w:rsid w:val="00696631"/>
    <w:rsid w:val="0069699C"/>
    <w:rsid w:val="00696CC3"/>
    <w:rsid w:val="00696D1A"/>
    <w:rsid w:val="006970D0"/>
    <w:rsid w:val="006971B4"/>
    <w:rsid w:val="006A00DE"/>
    <w:rsid w:val="006A162E"/>
    <w:rsid w:val="006A1752"/>
    <w:rsid w:val="006A1C25"/>
    <w:rsid w:val="006A239F"/>
    <w:rsid w:val="006A27BB"/>
    <w:rsid w:val="006A2A05"/>
    <w:rsid w:val="006A2D12"/>
    <w:rsid w:val="006A3859"/>
    <w:rsid w:val="006A3A26"/>
    <w:rsid w:val="006A3B89"/>
    <w:rsid w:val="006A41EB"/>
    <w:rsid w:val="006A5471"/>
    <w:rsid w:val="006A648F"/>
    <w:rsid w:val="006A772A"/>
    <w:rsid w:val="006A77FE"/>
    <w:rsid w:val="006A7CF7"/>
    <w:rsid w:val="006A7D8C"/>
    <w:rsid w:val="006B0174"/>
    <w:rsid w:val="006B0312"/>
    <w:rsid w:val="006B04BD"/>
    <w:rsid w:val="006B062B"/>
    <w:rsid w:val="006B2D02"/>
    <w:rsid w:val="006B3DAE"/>
    <w:rsid w:val="006B4175"/>
    <w:rsid w:val="006B4347"/>
    <w:rsid w:val="006B47AB"/>
    <w:rsid w:val="006B51F6"/>
    <w:rsid w:val="006B5777"/>
    <w:rsid w:val="006B5A16"/>
    <w:rsid w:val="006B65B0"/>
    <w:rsid w:val="006B6688"/>
    <w:rsid w:val="006B6958"/>
    <w:rsid w:val="006B7161"/>
    <w:rsid w:val="006B7507"/>
    <w:rsid w:val="006B775D"/>
    <w:rsid w:val="006C1125"/>
    <w:rsid w:val="006C2587"/>
    <w:rsid w:val="006C302D"/>
    <w:rsid w:val="006C33D3"/>
    <w:rsid w:val="006C3D53"/>
    <w:rsid w:val="006C3FCA"/>
    <w:rsid w:val="006C5A06"/>
    <w:rsid w:val="006C5A33"/>
    <w:rsid w:val="006C615C"/>
    <w:rsid w:val="006C6FFB"/>
    <w:rsid w:val="006C72A1"/>
    <w:rsid w:val="006C7520"/>
    <w:rsid w:val="006C79AC"/>
    <w:rsid w:val="006C7CC7"/>
    <w:rsid w:val="006C7D37"/>
    <w:rsid w:val="006C7F15"/>
    <w:rsid w:val="006C7F2A"/>
    <w:rsid w:val="006D0458"/>
    <w:rsid w:val="006D0777"/>
    <w:rsid w:val="006D0858"/>
    <w:rsid w:val="006D1E1F"/>
    <w:rsid w:val="006D24E2"/>
    <w:rsid w:val="006D2F2E"/>
    <w:rsid w:val="006D30DE"/>
    <w:rsid w:val="006D33BE"/>
    <w:rsid w:val="006D38DC"/>
    <w:rsid w:val="006D3CFE"/>
    <w:rsid w:val="006D4632"/>
    <w:rsid w:val="006D4C0E"/>
    <w:rsid w:val="006D609D"/>
    <w:rsid w:val="006D663B"/>
    <w:rsid w:val="006D6D69"/>
    <w:rsid w:val="006D76F4"/>
    <w:rsid w:val="006D7E81"/>
    <w:rsid w:val="006E007B"/>
    <w:rsid w:val="006E2535"/>
    <w:rsid w:val="006E2543"/>
    <w:rsid w:val="006E2B65"/>
    <w:rsid w:val="006E3199"/>
    <w:rsid w:val="006E38E1"/>
    <w:rsid w:val="006E454E"/>
    <w:rsid w:val="006E4D9D"/>
    <w:rsid w:val="006E4FCB"/>
    <w:rsid w:val="006E5569"/>
    <w:rsid w:val="006E57EA"/>
    <w:rsid w:val="006E59D5"/>
    <w:rsid w:val="006E63A5"/>
    <w:rsid w:val="006E68C1"/>
    <w:rsid w:val="006E6EBD"/>
    <w:rsid w:val="006E7611"/>
    <w:rsid w:val="006E78E9"/>
    <w:rsid w:val="006E792D"/>
    <w:rsid w:val="006E79B2"/>
    <w:rsid w:val="006E7EAF"/>
    <w:rsid w:val="006F06CA"/>
    <w:rsid w:val="006F0AD5"/>
    <w:rsid w:val="006F0B4F"/>
    <w:rsid w:val="006F0BD9"/>
    <w:rsid w:val="006F1479"/>
    <w:rsid w:val="006F1762"/>
    <w:rsid w:val="006F1DF8"/>
    <w:rsid w:val="006F2097"/>
    <w:rsid w:val="006F28F5"/>
    <w:rsid w:val="006F2900"/>
    <w:rsid w:val="006F2C05"/>
    <w:rsid w:val="006F2FCC"/>
    <w:rsid w:val="006F325B"/>
    <w:rsid w:val="006F3942"/>
    <w:rsid w:val="006F4155"/>
    <w:rsid w:val="006F563C"/>
    <w:rsid w:val="006F5FBE"/>
    <w:rsid w:val="006F681C"/>
    <w:rsid w:val="006F6AD8"/>
    <w:rsid w:val="006F6D83"/>
    <w:rsid w:val="006F6EEF"/>
    <w:rsid w:val="0070066C"/>
    <w:rsid w:val="00700F76"/>
    <w:rsid w:val="007017E5"/>
    <w:rsid w:val="00702137"/>
    <w:rsid w:val="00702FCA"/>
    <w:rsid w:val="007030C9"/>
    <w:rsid w:val="00703807"/>
    <w:rsid w:val="007046C3"/>
    <w:rsid w:val="0070594F"/>
    <w:rsid w:val="00706099"/>
    <w:rsid w:val="007060B6"/>
    <w:rsid w:val="00706347"/>
    <w:rsid w:val="00706810"/>
    <w:rsid w:val="00706C3C"/>
    <w:rsid w:val="0070700F"/>
    <w:rsid w:val="007070B1"/>
    <w:rsid w:val="00707869"/>
    <w:rsid w:val="007079D0"/>
    <w:rsid w:val="007111C4"/>
    <w:rsid w:val="00711AF9"/>
    <w:rsid w:val="00712CEC"/>
    <w:rsid w:val="00713240"/>
    <w:rsid w:val="00714C11"/>
    <w:rsid w:val="00715375"/>
    <w:rsid w:val="00716004"/>
    <w:rsid w:val="00716135"/>
    <w:rsid w:val="00716240"/>
    <w:rsid w:val="00716EEB"/>
    <w:rsid w:val="00716FB2"/>
    <w:rsid w:val="0071749C"/>
    <w:rsid w:val="00717552"/>
    <w:rsid w:val="007176E1"/>
    <w:rsid w:val="0071784C"/>
    <w:rsid w:val="00720A4F"/>
    <w:rsid w:val="00721355"/>
    <w:rsid w:val="00721A33"/>
    <w:rsid w:val="0072296C"/>
    <w:rsid w:val="00722E15"/>
    <w:rsid w:val="00724743"/>
    <w:rsid w:val="00724D78"/>
    <w:rsid w:val="0072572C"/>
    <w:rsid w:val="00726092"/>
    <w:rsid w:val="00726970"/>
    <w:rsid w:val="007269C4"/>
    <w:rsid w:val="0072741A"/>
    <w:rsid w:val="007275A6"/>
    <w:rsid w:val="0073006C"/>
    <w:rsid w:val="00730F7B"/>
    <w:rsid w:val="00731195"/>
    <w:rsid w:val="0073179E"/>
    <w:rsid w:val="0073194C"/>
    <w:rsid w:val="00731C2A"/>
    <w:rsid w:val="00731F1C"/>
    <w:rsid w:val="00732531"/>
    <w:rsid w:val="00732B71"/>
    <w:rsid w:val="007331E0"/>
    <w:rsid w:val="0073373C"/>
    <w:rsid w:val="0073375D"/>
    <w:rsid w:val="00733D44"/>
    <w:rsid w:val="00733DA6"/>
    <w:rsid w:val="007343CC"/>
    <w:rsid w:val="0073463A"/>
    <w:rsid w:val="00734747"/>
    <w:rsid w:val="00735490"/>
    <w:rsid w:val="007356B7"/>
    <w:rsid w:val="007356D8"/>
    <w:rsid w:val="00736D45"/>
    <w:rsid w:val="00736D78"/>
    <w:rsid w:val="007375CC"/>
    <w:rsid w:val="007376DA"/>
    <w:rsid w:val="007404C3"/>
    <w:rsid w:val="00740734"/>
    <w:rsid w:val="007407CF"/>
    <w:rsid w:val="0074084C"/>
    <w:rsid w:val="007410EF"/>
    <w:rsid w:val="00741B32"/>
    <w:rsid w:val="00741CE9"/>
    <w:rsid w:val="007426F3"/>
    <w:rsid w:val="0074291F"/>
    <w:rsid w:val="0074303A"/>
    <w:rsid w:val="0074310A"/>
    <w:rsid w:val="0074359A"/>
    <w:rsid w:val="00744174"/>
    <w:rsid w:val="00744580"/>
    <w:rsid w:val="0074535A"/>
    <w:rsid w:val="00745435"/>
    <w:rsid w:val="0074568D"/>
    <w:rsid w:val="00745899"/>
    <w:rsid w:val="00745F8A"/>
    <w:rsid w:val="00746773"/>
    <w:rsid w:val="00746A62"/>
    <w:rsid w:val="00746C6A"/>
    <w:rsid w:val="00747011"/>
    <w:rsid w:val="00750065"/>
    <w:rsid w:val="0075260B"/>
    <w:rsid w:val="00752672"/>
    <w:rsid w:val="0075305F"/>
    <w:rsid w:val="00753498"/>
    <w:rsid w:val="007537C9"/>
    <w:rsid w:val="00753B5A"/>
    <w:rsid w:val="00753FB0"/>
    <w:rsid w:val="007544FC"/>
    <w:rsid w:val="00754A82"/>
    <w:rsid w:val="00754B95"/>
    <w:rsid w:val="00754BB3"/>
    <w:rsid w:val="007562B8"/>
    <w:rsid w:val="007568D6"/>
    <w:rsid w:val="00756B3D"/>
    <w:rsid w:val="00756D21"/>
    <w:rsid w:val="00760225"/>
    <w:rsid w:val="0076094B"/>
    <w:rsid w:val="00760AD0"/>
    <w:rsid w:val="007616E6"/>
    <w:rsid w:val="00761E3A"/>
    <w:rsid w:val="00761FA0"/>
    <w:rsid w:val="007625F6"/>
    <w:rsid w:val="00762A1C"/>
    <w:rsid w:val="007636C2"/>
    <w:rsid w:val="00763D03"/>
    <w:rsid w:val="007642B4"/>
    <w:rsid w:val="00765294"/>
    <w:rsid w:val="00765C51"/>
    <w:rsid w:val="00766D33"/>
    <w:rsid w:val="007671DB"/>
    <w:rsid w:val="007678FE"/>
    <w:rsid w:val="00767CDE"/>
    <w:rsid w:val="00770D41"/>
    <w:rsid w:val="0077121D"/>
    <w:rsid w:val="00771526"/>
    <w:rsid w:val="00771580"/>
    <w:rsid w:val="00771803"/>
    <w:rsid w:val="00772032"/>
    <w:rsid w:val="00772306"/>
    <w:rsid w:val="0077308D"/>
    <w:rsid w:val="0077359B"/>
    <w:rsid w:val="00773629"/>
    <w:rsid w:val="00773994"/>
    <w:rsid w:val="00773E0E"/>
    <w:rsid w:val="00774F08"/>
    <w:rsid w:val="00775A51"/>
    <w:rsid w:val="00775B20"/>
    <w:rsid w:val="007764BA"/>
    <w:rsid w:val="007768D0"/>
    <w:rsid w:val="00776D14"/>
    <w:rsid w:val="00777819"/>
    <w:rsid w:val="00777D65"/>
    <w:rsid w:val="00780307"/>
    <w:rsid w:val="00781979"/>
    <w:rsid w:val="00782050"/>
    <w:rsid w:val="007832E2"/>
    <w:rsid w:val="007849A6"/>
    <w:rsid w:val="00784B66"/>
    <w:rsid w:val="00785ABA"/>
    <w:rsid w:val="0078648B"/>
    <w:rsid w:val="00786768"/>
    <w:rsid w:val="00786BAA"/>
    <w:rsid w:val="00786E6C"/>
    <w:rsid w:val="00787CF2"/>
    <w:rsid w:val="0079012A"/>
    <w:rsid w:val="007905E8"/>
    <w:rsid w:val="007907F7"/>
    <w:rsid w:val="00791036"/>
    <w:rsid w:val="0079173E"/>
    <w:rsid w:val="00791E82"/>
    <w:rsid w:val="00792361"/>
    <w:rsid w:val="00792F92"/>
    <w:rsid w:val="00792FD7"/>
    <w:rsid w:val="00793074"/>
    <w:rsid w:val="007933C4"/>
    <w:rsid w:val="00793BFD"/>
    <w:rsid w:val="00793E83"/>
    <w:rsid w:val="007948CE"/>
    <w:rsid w:val="00794957"/>
    <w:rsid w:val="007952EE"/>
    <w:rsid w:val="0079550C"/>
    <w:rsid w:val="007955E5"/>
    <w:rsid w:val="00795A06"/>
    <w:rsid w:val="00796300"/>
    <w:rsid w:val="0079639B"/>
    <w:rsid w:val="00796D57"/>
    <w:rsid w:val="007A03A0"/>
    <w:rsid w:val="007A0806"/>
    <w:rsid w:val="007A10EC"/>
    <w:rsid w:val="007A12D5"/>
    <w:rsid w:val="007A3745"/>
    <w:rsid w:val="007A3971"/>
    <w:rsid w:val="007A4784"/>
    <w:rsid w:val="007A6529"/>
    <w:rsid w:val="007A6552"/>
    <w:rsid w:val="007A7088"/>
    <w:rsid w:val="007B0048"/>
    <w:rsid w:val="007B024B"/>
    <w:rsid w:val="007B06A6"/>
    <w:rsid w:val="007B0719"/>
    <w:rsid w:val="007B07FC"/>
    <w:rsid w:val="007B14D7"/>
    <w:rsid w:val="007B1512"/>
    <w:rsid w:val="007B1596"/>
    <w:rsid w:val="007B263A"/>
    <w:rsid w:val="007B280D"/>
    <w:rsid w:val="007B28F0"/>
    <w:rsid w:val="007B38B3"/>
    <w:rsid w:val="007B3EB8"/>
    <w:rsid w:val="007B41E1"/>
    <w:rsid w:val="007B46D1"/>
    <w:rsid w:val="007B4A84"/>
    <w:rsid w:val="007B4E81"/>
    <w:rsid w:val="007B53E9"/>
    <w:rsid w:val="007B5A5A"/>
    <w:rsid w:val="007B6EF0"/>
    <w:rsid w:val="007B6FB6"/>
    <w:rsid w:val="007B742B"/>
    <w:rsid w:val="007B7E7D"/>
    <w:rsid w:val="007C042E"/>
    <w:rsid w:val="007C0AB2"/>
    <w:rsid w:val="007C0BC4"/>
    <w:rsid w:val="007C0E49"/>
    <w:rsid w:val="007C1118"/>
    <w:rsid w:val="007C1292"/>
    <w:rsid w:val="007C1C43"/>
    <w:rsid w:val="007C1DA9"/>
    <w:rsid w:val="007C33DB"/>
    <w:rsid w:val="007C3C75"/>
    <w:rsid w:val="007C4350"/>
    <w:rsid w:val="007C516E"/>
    <w:rsid w:val="007C5DFE"/>
    <w:rsid w:val="007C6995"/>
    <w:rsid w:val="007C6BA8"/>
    <w:rsid w:val="007C7C33"/>
    <w:rsid w:val="007D0579"/>
    <w:rsid w:val="007D0636"/>
    <w:rsid w:val="007D09F8"/>
    <w:rsid w:val="007D0D1E"/>
    <w:rsid w:val="007D0DC7"/>
    <w:rsid w:val="007D19BB"/>
    <w:rsid w:val="007D21C5"/>
    <w:rsid w:val="007D23A4"/>
    <w:rsid w:val="007D255E"/>
    <w:rsid w:val="007D3A63"/>
    <w:rsid w:val="007D4593"/>
    <w:rsid w:val="007D4697"/>
    <w:rsid w:val="007D4993"/>
    <w:rsid w:val="007D55ED"/>
    <w:rsid w:val="007D5FF1"/>
    <w:rsid w:val="007D6332"/>
    <w:rsid w:val="007D6861"/>
    <w:rsid w:val="007D6873"/>
    <w:rsid w:val="007D68A5"/>
    <w:rsid w:val="007D6A7E"/>
    <w:rsid w:val="007D7127"/>
    <w:rsid w:val="007D77EB"/>
    <w:rsid w:val="007D79DE"/>
    <w:rsid w:val="007D7E0D"/>
    <w:rsid w:val="007D7E17"/>
    <w:rsid w:val="007D7E98"/>
    <w:rsid w:val="007E03AC"/>
    <w:rsid w:val="007E0E93"/>
    <w:rsid w:val="007E1238"/>
    <w:rsid w:val="007E2880"/>
    <w:rsid w:val="007E340A"/>
    <w:rsid w:val="007E403D"/>
    <w:rsid w:val="007E41C6"/>
    <w:rsid w:val="007E461A"/>
    <w:rsid w:val="007E50F2"/>
    <w:rsid w:val="007E51D7"/>
    <w:rsid w:val="007E5556"/>
    <w:rsid w:val="007E5BD8"/>
    <w:rsid w:val="007E5F99"/>
    <w:rsid w:val="007E648E"/>
    <w:rsid w:val="007E6E96"/>
    <w:rsid w:val="007E6FF6"/>
    <w:rsid w:val="007E7C7E"/>
    <w:rsid w:val="007F0020"/>
    <w:rsid w:val="007F0082"/>
    <w:rsid w:val="007F00B3"/>
    <w:rsid w:val="007F02C8"/>
    <w:rsid w:val="007F057C"/>
    <w:rsid w:val="007F094E"/>
    <w:rsid w:val="007F1045"/>
    <w:rsid w:val="007F123A"/>
    <w:rsid w:val="007F1366"/>
    <w:rsid w:val="007F20AD"/>
    <w:rsid w:val="007F2144"/>
    <w:rsid w:val="007F24CD"/>
    <w:rsid w:val="007F25D2"/>
    <w:rsid w:val="007F2AFE"/>
    <w:rsid w:val="007F3A22"/>
    <w:rsid w:val="007F3DF0"/>
    <w:rsid w:val="007F4AB7"/>
    <w:rsid w:val="007F55C0"/>
    <w:rsid w:val="007F5BD7"/>
    <w:rsid w:val="007F5D48"/>
    <w:rsid w:val="007F61C1"/>
    <w:rsid w:val="007F6480"/>
    <w:rsid w:val="007F75BE"/>
    <w:rsid w:val="007F7725"/>
    <w:rsid w:val="007F7B1B"/>
    <w:rsid w:val="00800E74"/>
    <w:rsid w:val="008013C8"/>
    <w:rsid w:val="00802266"/>
    <w:rsid w:val="008024EA"/>
    <w:rsid w:val="008032F7"/>
    <w:rsid w:val="00803950"/>
    <w:rsid w:val="0080447A"/>
    <w:rsid w:val="00804928"/>
    <w:rsid w:val="00804D97"/>
    <w:rsid w:val="008052C0"/>
    <w:rsid w:val="00805CB4"/>
    <w:rsid w:val="00807424"/>
    <w:rsid w:val="00807879"/>
    <w:rsid w:val="00810538"/>
    <w:rsid w:val="008106E8"/>
    <w:rsid w:val="008109BE"/>
    <w:rsid w:val="00811500"/>
    <w:rsid w:val="00811A00"/>
    <w:rsid w:val="0081247A"/>
    <w:rsid w:val="00812711"/>
    <w:rsid w:val="0081317C"/>
    <w:rsid w:val="008142D7"/>
    <w:rsid w:val="00814504"/>
    <w:rsid w:val="00814F9E"/>
    <w:rsid w:val="00815747"/>
    <w:rsid w:val="00816437"/>
    <w:rsid w:val="00816506"/>
    <w:rsid w:val="00816687"/>
    <w:rsid w:val="008172DF"/>
    <w:rsid w:val="00817C1E"/>
    <w:rsid w:val="00817D62"/>
    <w:rsid w:val="0082069E"/>
    <w:rsid w:val="008206A8"/>
    <w:rsid w:val="00820958"/>
    <w:rsid w:val="00820C29"/>
    <w:rsid w:val="00820F5D"/>
    <w:rsid w:val="00821327"/>
    <w:rsid w:val="00821917"/>
    <w:rsid w:val="008222E8"/>
    <w:rsid w:val="008235E0"/>
    <w:rsid w:val="008246BE"/>
    <w:rsid w:val="0082586B"/>
    <w:rsid w:val="00826209"/>
    <w:rsid w:val="00827512"/>
    <w:rsid w:val="00827D81"/>
    <w:rsid w:val="00830431"/>
    <w:rsid w:val="00831397"/>
    <w:rsid w:val="00831CE2"/>
    <w:rsid w:val="00831FAF"/>
    <w:rsid w:val="008325A4"/>
    <w:rsid w:val="00832B9E"/>
    <w:rsid w:val="00832C76"/>
    <w:rsid w:val="00833A3C"/>
    <w:rsid w:val="00835218"/>
    <w:rsid w:val="008360F6"/>
    <w:rsid w:val="00836E6E"/>
    <w:rsid w:val="00837D95"/>
    <w:rsid w:val="00837F76"/>
    <w:rsid w:val="0084007C"/>
    <w:rsid w:val="00840B7E"/>
    <w:rsid w:val="008411FF"/>
    <w:rsid w:val="00842E53"/>
    <w:rsid w:val="0084371C"/>
    <w:rsid w:val="00843B1A"/>
    <w:rsid w:val="00845571"/>
    <w:rsid w:val="00846428"/>
    <w:rsid w:val="00846CE4"/>
    <w:rsid w:val="00846DB9"/>
    <w:rsid w:val="00847140"/>
    <w:rsid w:val="008503E6"/>
    <w:rsid w:val="008506C5"/>
    <w:rsid w:val="00850B1B"/>
    <w:rsid w:val="00850BCE"/>
    <w:rsid w:val="00850CCC"/>
    <w:rsid w:val="00850D93"/>
    <w:rsid w:val="0085215E"/>
    <w:rsid w:val="008527D6"/>
    <w:rsid w:val="00852A0B"/>
    <w:rsid w:val="00852AF1"/>
    <w:rsid w:val="00852DA0"/>
    <w:rsid w:val="00854101"/>
    <w:rsid w:val="00854F8A"/>
    <w:rsid w:val="008557B2"/>
    <w:rsid w:val="00856BB0"/>
    <w:rsid w:val="008578E8"/>
    <w:rsid w:val="00857B89"/>
    <w:rsid w:val="00857D16"/>
    <w:rsid w:val="00860270"/>
    <w:rsid w:val="00860796"/>
    <w:rsid w:val="0086084C"/>
    <w:rsid w:val="00860A27"/>
    <w:rsid w:val="00860D60"/>
    <w:rsid w:val="0086458B"/>
    <w:rsid w:val="00864623"/>
    <w:rsid w:val="008648BC"/>
    <w:rsid w:val="00864E5C"/>
    <w:rsid w:val="00864EFA"/>
    <w:rsid w:val="00865C90"/>
    <w:rsid w:val="00866634"/>
    <w:rsid w:val="00866772"/>
    <w:rsid w:val="008668E6"/>
    <w:rsid w:val="00866FCB"/>
    <w:rsid w:val="00867937"/>
    <w:rsid w:val="00867D67"/>
    <w:rsid w:val="00867D91"/>
    <w:rsid w:val="00870A58"/>
    <w:rsid w:val="00871522"/>
    <w:rsid w:val="00871669"/>
    <w:rsid w:val="00871CA4"/>
    <w:rsid w:val="008723E6"/>
    <w:rsid w:val="008729FD"/>
    <w:rsid w:val="008732BA"/>
    <w:rsid w:val="008739AD"/>
    <w:rsid w:val="00874C80"/>
    <w:rsid w:val="0087522B"/>
    <w:rsid w:val="0087555F"/>
    <w:rsid w:val="00875685"/>
    <w:rsid w:val="00875C43"/>
    <w:rsid w:val="008761F0"/>
    <w:rsid w:val="008769DB"/>
    <w:rsid w:val="00876FB5"/>
    <w:rsid w:val="00877680"/>
    <w:rsid w:val="0087794D"/>
    <w:rsid w:val="00877A6A"/>
    <w:rsid w:val="008800C8"/>
    <w:rsid w:val="00880270"/>
    <w:rsid w:val="00880973"/>
    <w:rsid w:val="00880A5A"/>
    <w:rsid w:val="00880BC0"/>
    <w:rsid w:val="008812C0"/>
    <w:rsid w:val="008813A0"/>
    <w:rsid w:val="008837A9"/>
    <w:rsid w:val="008839DE"/>
    <w:rsid w:val="00883B11"/>
    <w:rsid w:val="00883EE3"/>
    <w:rsid w:val="008853CA"/>
    <w:rsid w:val="0088584A"/>
    <w:rsid w:val="008859C4"/>
    <w:rsid w:val="00885B3E"/>
    <w:rsid w:val="00885F69"/>
    <w:rsid w:val="00886618"/>
    <w:rsid w:val="00886644"/>
    <w:rsid w:val="00886AAD"/>
    <w:rsid w:val="00886BF5"/>
    <w:rsid w:val="00887EB9"/>
    <w:rsid w:val="008906A3"/>
    <w:rsid w:val="0089103E"/>
    <w:rsid w:val="008915CD"/>
    <w:rsid w:val="00891FD8"/>
    <w:rsid w:val="008921E5"/>
    <w:rsid w:val="00893082"/>
    <w:rsid w:val="00893177"/>
    <w:rsid w:val="00893DAF"/>
    <w:rsid w:val="0089425B"/>
    <w:rsid w:val="00895624"/>
    <w:rsid w:val="00895A1E"/>
    <w:rsid w:val="00896962"/>
    <w:rsid w:val="00896A0F"/>
    <w:rsid w:val="00896C08"/>
    <w:rsid w:val="00897407"/>
    <w:rsid w:val="0089767F"/>
    <w:rsid w:val="008A042C"/>
    <w:rsid w:val="008A04E4"/>
    <w:rsid w:val="008A0BEB"/>
    <w:rsid w:val="008A15DF"/>
    <w:rsid w:val="008A235E"/>
    <w:rsid w:val="008A246E"/>
    <w:rsid w:val="008A2BD3"/>
    <w:rsid w:val="008A30C4"/>
    <w:rsid w:val="008A346A"/>
    <w:rsid w:val="008A3B14"/>
    <w:rsid w:val="008A5119"/>
    <w:rsid w:val="008A56FE"/>
    <w:rsid w:val="008A5F73"/>
    <w:rsid w:val="008A7978"/>
    <w:rsid w:val="008B0056"/>
    <w:rsid w:val="008B0549"/>
    <w:rsid w:val="008B0DD1"/>
    <w:rsid w:val="008B0EE2"/>
    <w:rsid w:val="008B24AB"/>
    <w:rsid w:val="008B261B"/>
    <w:rsid w:val="008B2F34"/>
    <w:rsid w:val="008B3202"/>
    <w:rsid w:val="008B3256"/>
    <w:rsid w:val="008B36B8"/>
    <w:rsid w:val="008B404F"/>
    <w:rsid w:val="008B4157"/>
    <w:rsid w:val="008B46FF"/>
    <w:rsid w:val="008B484F"/>
    <w:rsid w:val="008B4C19"/>
    <w:rsid w:val="008B4D6C"/>
    <w:rsid w:val="008B4ED5"/>
    <w:rsid w:val="008B4F86"/>
    <w:rsid w:val="008B5526"/>
    <w:rsid w:val="008B5FCD"/>
    <w:rsid w:val="008B60A5"/>
    <w:rsid w:val="008B6DF4"/>
    <w:rsid w:val="008B6FDD"/>
    <w:rsid w:val="008B74AA"/>
    <w:rsid w:val="008B756B"/>
    <w:rsid w:val="008B772F"/>
    <w:rsid w:val="008C0583"/>
    <w:rsid w:val="008C0CAF"/>
    <w:rsid w:val="008C0ECE"/>
    <w:rsid w:val="008C1AA3"/>
    <w:rsid w:val="008C1CCD"/>
    <w:rsid w:val="008C1E95"/>
    <w:rsid w:val="008C228F"/>
    <w:rsid w:val="008C2E48"/>
    <w:rsid w:val="008C49FC"/>
    <w:rsid w:val="008C5DEF"/>
    <w:rsid w:val="008C739D"/>
    <w:rsid w:val="008D00E9"/>
    <w:rsid w:val="008D023B"/>
    <w:rsid w:val="008D0449"/>
    <w:rsid w:val="008D070A"/>
    <w:rsid w:val="008D2670"/>
    <w:rsid w:val="008D2F78"/>
    <w:rsid w:val="008D3494"/>
    <w:rsid w:val="008D3A8D"/>
    <w:rsid w:val="008D4357"/>
    <w:rsid w:val="008D4898"/>
    <w:rsid w:val="008D5D29"/>
    <w:rsid w:val="008D70F5"/>
    <w:rsid w:val="008D7127"/>
    <w:rsid w:val="008D7146"/>
    <w:rsid w:val="008D714B"/>
    <w:rsid w:val="008D75C6"/>
    <w:rsid w:val="008E097E"/>
    <w:rsid w:val="008E0F44"/>
    <w:rsid w:val="008E2143"/>
    <w:rsid w:val="008E2319"/>
    <w:rsid w:val="008E237D"/>
    <w:rsid w:val="008E2AB8"/>
    <w:rsid w:val="008E2B25"/>
    <w:rsid w:val="008E30A4"/>
    <w:rsid w:val="008E3499"/>
    <w:rsid w:val="008E4480"/>
    <w:rsid w:val="008E48C3"/>
    <w:rsid w:val="008E5AE6"/>
    <w:rsid w:val="008E5BDC"/>
    <w:rsid w:val="008E5E1E"/>
    <w:rsid w:val="008E6288"/>
    <w:rsid w:val="008E62EC"/>
    <w:rsid w:val="008E78EE"/>
    <w:rsid w:val="008F016B"/>
    <w:rsid w:val="008F02F9"/>
    <w:rsid w:val="008F0924"/>
    <w:rsid w:val="008F115C"/>
    <w:rsid w:val="008F2309"/>
    <w:rsid w:val="008F298D"/>
    <w:rsid w:val="008F2B93"/>
    <w:rsid w:val="008F2F8F"/>
    <w:rsid w:val="008F3052"/>
    <w:rsid w:val="008F3DF1"/>
    <w:rsid w:val="008F50E4"/>
    <w:rsid w:val="008F519D"/>
    <w:rsid w:val="008F6999"/>
    <w:rsid w:val="008F69DA"/>
    <w:rsid w:val="008F758A"/>
    <w:rsid w:val="008F76E8"/>
    <w:rsid w:val="008F79FC"/>
    <w:rsid w:val="00900DFE"/>
    <w:rsid w:val="00900EEA"/>
    <w:rsid w:val="00901231"/>
    <w:rsid w:val="009015AC"/>
    <w:rsid w:val="00902124"/>
    <w:rsid w:val="009032FD"/>
    <w:rsid w:val="00903CB9"/>
    <w:rsid w:val="0090415F"/>
    <w:rsid w:val="009054D3"/>
    <w:rsid w:val="00905F0E"/>
    <w:rsid w:val="00906DFF"/>
    <w:rsid w:val="0090785C"/>
    <w:rsid w:val="009103CC"/>
    <w:rsid w:val="00910C88"/>
    <w:rsid w:val="00910DC3"/>
    <w:rsid w:val="009116AF"/>
    <w:rsid w:val="00911C57"/>
    <w:rsid w:val="00912315"/>
    <w:rsid w:val="009125B4"/>
    <w:rsid w:val="009126B5"/>
    <w:rsid w:val="00912D47"/>
    <w:rsid w:val="0091408B"/>
    <w:rsid w:val="009142E1"/>
    <w:rsid w:val="00914A6A"/>
    <w:rsid w:val="00914F0E"/>
    <w:rsid w:val="0091533D"/>
    <w:rsid w:val="00915447"/>
    <w:rsid w:val="00915588"/>
    <w:rsid w:val="009156FA"/>
    <w:rsid w:val="00915A55"/>
    <w:rsid w:val="00915CF3"/>
    <w:rsid w:val="00915F16"/>
    <w:rsid w:val="00916327"/>
    <w:rsid w:val="00916686"/>
    <w:rsid w:val="009168EE"/>
    <w:rsid w:val="00916AD8"/>
    <w:rsid w:val="00916E40"/>
    <w:rsid w:val="00916FCA"/>
    <w:rsid w:val="00917885"/>
    <w:rsid w:val="009204CB"/>
    <w:rsid w:val="009216B7"/>
    <w:rsid w:val="00921D7D"/>
    <w:rsid w:val="009222FA"/>
    <w:rsid w:val="00923232"/>
    <w:rsid w:val="00923AF5"/>
    <w:rsid w:val="0092421D"/>
    <w:rsid w:val="009244AE"/>
    <w:rsid w:val="00925A75"/>
    <w:rsid w:val="00925BAC"/>
    <w:rsid w:val="00926118"/>
    <w:rsid w:val="00926408"/>
    <w:rsid w:val="009266F2"/>
    <w:rsid w:val="00926842"/>
    <w:rsid w:val="00926B0F"/>
    <w:rsid w:val="00926DC1"/>
    <w:rsid w:val="00926E27"/>
    <w:rsid w:val="00926F9A"/>
    <w:rsid w:val="0092701E"/>
    <w:rsid w:val="009278AF"/>
    <w:rsid w:val="00930B6B"/>
    <w:rsid w:val="00931AB6"/>
    <w:rsid w:val="00931F3C"/>
    <w:rsid w:val="00932931"/>
    <w:rsid w:val="009349B9"/>
    <w:rsid w:val="00934D31"/>
    <w:rsid w:val="00934DF3"/>
    <w:rsid w:val="0093524A"/>
    <w:rsid w:val="009354E1"/>
    <w:rsid w:val="00935718"/>
    <w:rsid w:val="00935C88"/>
    <w:rsid w:val="00935E1A"/>
    <w:rsid w:val="00935EAC"/>
    <w:rsid w:val="009364C8"/>
    <w:rsid w:val="009376CA"/>
    <w:rsid w:val="00937F1E"/>
    <w:rsid w:val="00940BB8"/>
    <w:rsid w:val="00940EC6"/>
    <w:rsid w:val="00941048"/>
    <w:rsid w:val="00941B62"/>
    <w:rsid w:val="00941D12"/>
    <w:rsid w:val="0094266A"/>
    <w:rsid w:val="00943749"/>
    <w:rsid w:val="0094394C"/>
    <w:rsid w:val="00943A0F"/>
    <w:rsid w:val="009440C5"/>
    <w:rsid w:val="00944222"/>
    <w:rsid w:val="00944870"/>
    <w:rsid w:val="0094493F"/>
    <w:rsid w:val="00944DB4"/>
    <w:rsid w:val="00945755"/>
    <w:rsid w:val="0094595D"/>
    <w:rsid w:val="009474B1"/>
    <w:rsid w:val="0095056F"/>
    <w:rsid w:val="009505AF"/>
    <w:rsid w:val="009535DB"/>
    <w:rsid w:val="00953698"/>
    <w:rsid w:val="0095471E"/>
    <w:rsid w:val="0095481A"/>
    <w:rsid w:val="00954B2A"/>
    <w:rsid w:val="00955CAD"/>
    <w:rsid w:val="00956963"/>
    <w:rsid w:val="00957299"/>
    <w:rsid w:val="00957659"/>
    <w:rsid w:val="0095777B"/>
    <w:rsid w:val="00960317"/>
    <w:rsid w:val="00960445"/>
    <w:rsid w:val="009606B8"/>
    <w:rsid w:val="00962319"/>
    <w:rsid w:val="00962F76"/>
    <w:rsid w:val="00964A6D"/>
    <w:rsid w:val="009655F7"/>
    <w:rsid w:val="00965907"/>
    <w:rsid w:val="0096696B"/>
    <w:rsid w:val="00966BAB"/>
    <w:rsid w:val="00966D59"/>
    <w:rsid w:val="00966EB2"/>
    <w:rsid w:val="00967174"/>
    <w:rsid w:val="009673FC"/>
    <w:rsid w:val="00967DFF"/>
    <w:rsid w:val="00971CF6"/>
    <w:rsid w:val="009724E7"/>
    <w:rsid w:val="0097322B"/>
    <w:rsid w:val="0097324E"/>
    <w:rsid w:val="00974253"/>
    <w:rsid w:val="009742E4"/>
    <w:rsid w:val="00974EBB"/>
    <w:rsid w:val="00974ED8"/>
    <w:rsid w:val="00975980"/>
    <w:rsid w:val="00976513"/>
    <w:rsid w:val="009768C9"/>
    <w:rsid w:val="00976E60"/>
    <w:rsid w:val="009778BA"/>
    <w:rsid w:val="00980BF5"/>
    <w:rsid w:val="00980D0B"/>
    <w:rsid w:val="00981751"/>
    <w:rsid w:val="009824B8"/>
    <w:rsid w:val="00982863"/>
    <w:rsid w:val="00982C80"/>
    <w:rsid w:val="00983482"/>
    <w:rsid w:val="009834B8"/>
    <w:rsid w:val="00983AF6"/>
    <w:rsid w:val="00983CBD"/>
    <w:rsid w:val="00984338"/>
    <w:rsid w:val="009851F2"/>
    <w:rsid w:val="00985BBA"/>
    <w:rsid w:val="009865F9"/>
    <w:rsid w:val="00986FA9"/>
    <w:rsid w:val="00987909"/>
    <w:rsid w:val="00987E7F"/>
    <w:rsid w:val="00990B56"/>
    <w:rsid w:val="00990DE5"/>
    <w:rsid w:val="0099105A"/>
    <w:rsid w:val="00991351"/>
    <w:rsid w:val="00991971"/>
    <w:rsid w:val="00992A9C"/>
    <w:rsid w:val="00993BAF"/>
    <w:rsid w:val="0099526D"/>
    <w:rsid w:val="00995723"/>
    <w:rsid w:val="0099588A"/>
    <w:rsid w:val="00996C64"/>
    <w:rsid w:val="00997369"/>
    <w:rsid w:val="009A008F"/>
    <w:rsid w:val="009A035A"/>
    <w:rsid w:val="009A09C9"/>
    <w:rsid w:val="009A0E80"/>
    <w:rsid w:val="009A106A"/>
    <w:rsid w:val="009A1249"/>
    <w:rsid w:val="009A16A8"/>
    <w:rsid w:val="009A1764"/>
    <w:rsid w:val="009A2ADA"/>
    <w:rsid w:val="009A2C1B"/>
    <w:rsid w:val="009A30B3"/>
    <w:rsid w:val="009A33A3"/>
    <w:rsid w:val="009A3B60"/>
    <w:rsid w:val="009A407F"/>
    <w:rsid w:val="009A40E7"/>
    <w:rsid w:val="009A4239"/>
    <w:rsid w:val="009A4D9F"/>
    <w:rsid w:val="009A4DA1"/>
    <w:rsid w:val="009A55A6"/>
    <w:rsid w:val="009A5C45"/>
    <w:rsid w:val="009A6723"/>
    <w:rsid w:val="009A7933"/>
    <w:rsid w:val="009B0D12"/>
    <w:rsid w:val="009B0EBD"/>
    <w:rsid w:val="009B1048"/>
    <w:rsid w:val="009B2250"/>
    <w:rsid w:val="009B2528"/>
    <w:rsid w:val="009B27C2"/>
    <w:rsid w:val="009B3988"/>
    <w:rsid w:val="009B4081"/>
    <w:rsid w:val="009B4135"/>
    <w:rsid w:val="009B4374"/>
    <w:rsid w:val="009B43DE"/>
    <w:rsid w:val="009B56C8"/>
    <w:rsid w:val="009B6D3E"/>
    <w:rsid w:val="009B7E0A"/>
    <w:rsid w:val="009C05A7"/>
    <w:rsid w:val="009C22BB"/>
    <w:rsid w:val="009C2359"/>
    <w:rsid w:val="009C2FED"/>
    <w:rsid w:val="009C5C13"/>
    <w:rsid w:val="009C7180"/>
    <w:rsid w:val="009D0702"/>
    <w:rsid w:val="009D079C"/>
    <w:rsid w:val="009D09B9"/>
    <w:rsid w:val="009D0C8C"/>
    <w:rsid w:val="009D1C2B"/>
    <w:rsid w:val="009D1DDC"/>
    <w:rsid w:val="009D22F2"/>
    <w:rsid w:val="009D22FE"/>
    <w:rsid w:val="009D2457"/>
    <w:rsid w:val="009D2792"/>
    <w:rsid w:val="009D2CB8"/>
    <w:rsid w:val="009D4215"/>
    <w:rsid w:val="009D49DA"/>
    <w:rsid w:val="009D5693"/>
    <w:rsid w:val="009D57E8"/>
    <w:rsid w:val="009D5C29"/>
    <w:rsid w:val="009D63F3"/>
    <w:rsid w:val="009D6EC6"/>
    <w:rsid w:val="009D79C8"/>
    <w:rsid w:val="009E0008"/>
    <w:rsid w:val="009E0048"/>
    <w:rsid w:val="009E01F2"/>
    <w:rsid w:val="009E0688"/>
    <w:rsid w:val="009E07D6"/>
    <w:rsid w:val="009E097D"/>
    <w:rsid w:val="009E173D"/>
    <w:rsid w:val="009E178A"/>
    <w:rsid w:val="009E1FA4"/>
    <w:rsid w:val="009E22F4"/>
    <w:rsid w:val="009E2917"/>
    <w:rsid w:val="009E29D5"/>
    <w:rsid w:val="009E2E29"/>
    <w:rsid w:val="009E39FC"/>
    <w:rsid w:val="009E40C1"/>
    <w:rsid w:val="009E4395"/>
    <w:rsid w:val="009E68C2"/>
    <w:rsid w:val="009E6CC2"/>
    <w:rsid w:val="009E6E36"/>
    <w:rsid w:val="009F00D8"/>
    <w:rsid w:val="009F02AD"/>
    <w:rsid w:val="009F1895"/>
    <w:rsid w:val="009F1E5F"/>
    <w:rsid w:val="009F21F4"/>
    <w:rsid w:val="009F25D8"/>
    <w:rsid w:val="009F2A52"/>
    <w:rsid w:val="009F38BE"/>
    <w:rsid w:val="009F3BEF"/>
    <w:rsid w:val="009F3C05"/>
    <w:rsid w:val="009F3D80"/>
    <w:rsid w:val="009F4022"/>
    <w:rsid w:val="009F4806"/>
    <w:rsid w:val="009F4831"/>
    <w:rsid w:val="009F51E7"/>
    <w:rsid w:val="009F5AAE"/>
    <w:rsid w:val="009F66C8"/>
    <w:rsid w:val="009F6706"/>
    <w:rsid w:val="009F68F6"/>
    <w:rsid w:val="009F691D"/>
    <w:rsid w:val="009F71B1"/>
    <w:rsid w:val="009F71F6"/>
    <w:rsid w:val="009F7CE8"/>
    <w:rsid w:val="00A021F0"/>
    <w:rsid w:val="00A02436"/>
    <w:rsid w:val="00A0254D"/>
    <w:rsid w:val="00A02A3B"/>
    <w:rsid w:val="00A03590"/>
    <w:rsid w:val="00A040F8"/>
    <w:rsid w:val="00A04FDB"/>
    <w:rsid w:val="00A05034"/>
    <w:rsid w:val="00A0549A"/>
    <w:rsid w:val="00A0557E"/>
    <w:rsid w:val="00A0572D"/>
    <w:rsid w:val="00A05DF2"/>
    <w:rsid w:val="00A05E84"/>
    <w:rsid w:val="00A065FC"/>
    <w:rsid w:val="00A07889"/>
    <w:rsid w:val="00A07E1D"/>
    <w:rsid w:val="00A107A2"/>
    <w:rsid w:val="00A1111A"/>
    <w:rsid w:val="00A1118E"/>
    <w:rsid w:val="00A11267"/>
    <w:rsid w:val="00A11657"/>
    <w:rsid w:val="00A1215E"/>
    <w:rsid w:val="00A12199"/>
    <w:rsid w:val="00A139A6"/>
    <w:rsid w:val="00A14986"/>
    <w:rsid w:val="00A15A59"/>
    <w:rsid w:val="00A16250"/>
    <w:rsid w:val="00A17021"/>
    <w:rsid w:val="00A173A4"/>
    <w:rsid w:val="00A17C45"/>
    <w:rsid w:val="00A20082"/>
    <w:rsid w:val="00A205DE"/>
    <w:rsid w:val="00A2135A"/>
    <w:rsid w:val="00A21427"/>
    <w:rsid w:val="00A21B08"/>
    <w:rsid w:val="00A21E13"/>
    <w:rsid w:val="00A21F79"/>
    <w:rsid w:val="00A22133"/>
    <w:rsid w:val="00A224DD"/>
    <w:rsid w:val="00A2363C"/>
    <w:rsid w:val="00A23712"/>
    <w:rsid w:val="00A23857"/>
    <w:rsid w:val="00A23E14"/>
    <w:rsid w:val="00A23F59"/>
    <w:rsid w:val="00A24328"/>
    <w:rsid w:val="00A2440D"/>
    <w:rsid w:val="00A247F4"/>
    <w:rsid w:val="00A2513F"/>
    <w:rsid w:val="00A26406"/>
    <w:rsid w:val="00A271E9"/>
    <w:rsid w:val="00A275EE"/>
    <w:rsid w:val="00A27C22"/>
    <w:rsid w:val="00A27D0A"/>
    <w:rsid w:val="00A27EA8"/>
    <w:rsid w:val="00A320A8"/>
    <w:rsid w:val="00A33E12"/>
    <w:rsid w:val="00A346A7"/>
    <w:rsid w:val="00A34E10"/>
    <w:rsid w:val="00A35AB3"/>
    <w:rsid w:val="00A35E20"/>
    <w:rsid w:val="00A35E4A"/>
    <w:rsid w:val="00A36D88"/>
    <w:rsid w:val="00A3747D"/>
    <w:rsid w:val="00A37A29"/>
    <w:rsid w:val="00A37BC6"/>
    <w:rsid w:val="00A37DB1"/>
    <w:rsid w:val="00A40584"/>
    <w:rsid w:val="00A4084F"/>
    <w:rsid w:val="00A40881"/>
    <w:rsid w:val="00A421CC"/>
    <w:rsid w:val="00A42B27"/>
    <w:rsid w:val="00A4390C"/>
    <w:rsid w:val="00A43B82"/>
    <w:rsid w:val="00A4428F"/>
    <w:rsid w:val="00A4433B"/>
    <w:rsid w:val="00A449B2"/>
    <w:rsid w:val="00A44B50"/>
    <w:rsid w:val="00A453B0"/>
    <w:rsid w:val="00A45565"/>
    <w:rsid w:val="00A45A28"/>
    <w:rsid w:val="00A45F00"/>
    <w:rsid w:val="00A4649F"/>
    <w:rsid w:val="00A465F8"/>
    <w:rsid w:val="00A46F86"/>
    <w:rsid w:val="00A46FF9"/>
    <w:rsid w:val="00A47688"/>
    <w:rsid w:val="00A47930"/>
    <w:rsid w:val="00A47F36"/>
    <w:rsid w:val="00A50106"/>
    <w:rsid w:val="00A5063F"/>
    <w:rsid w:val="00A51288"/>
    <w:rsid w:val="00A51856"/>
    <w:rsid w:val="00A52415"/>
    <w:rsid w:val="00A52741"/>
    <w:rsid w:val="00A52955"/>
    <w:rsid w:val="00A53CBA"/>
    <w:rsid w:val="00A54F27"/>
    <w:rsid w:val="00A5598E"/>
    <w:rsid w:val="00A55C01"/>
    <w:rsid w:val="00A56609"/>
    <w:rsid w:val="00A56747"/>
    <w:rsid w:val="00A57ACD"/>
    <w:rsid w:val="00A6038B"/>
    <w:rsid w:val="00A60AC7"/>
    <w:rsid w:val="00A6102D"/>
    <w:rsid w:val="00A61441"/>
    <w:rsid w:val="00A616CF"/>
    <w:rsid w:val="00A61B41"/>
    <w:rsid w:val="00A630BE"/>
    <w:rsid w:val="00A632ED"/>
    <w:rsid w:val="00A634B0"/>
    <w:rsid w:val="00A63B4D"/>
    <w:rsid w:val="00A63DF6"/>
    <w:rsid w:val="00A63E75"/>
    <w:rsid w:val="00A642FC"/>
    <w:rsid w:val="00A643C4"/>
    <w:rsid w:val="00A644BF"/>
    <w:rsid w:val="00A64F98"/>
    <w:rsid w:val="00A655B6"/>
    <w:rsid w:val="00A670F6"/>
    <w:rsid w:val="00A70B72"/>
    <w:rsid w:val="00A71101"/>
    <w:rsid w:val="00A74736"/>
    <w:rsid w:val="00A74808"/>
    <w:rsid w:val="00A75BCC"/>
    <w:rsid w:val="00A76780"/>
    <w:rsid w:val="00A76E48"/>
    <w:rsid w:val="00A77043"/>
    <w:rsid w:val="00A776D8"/>
    <w:rsid w:val="00A77A85"/>
    <w:rsid w:val="00A814F5"/>
    <w:rsid w:val="00A81D11"/>
    <w:rsid w:val="00A822D5"/>
    <w:rsid w:val="00A82AFF"/>
    <w:rsid w:val="00A82BD1"/>
    <w:rsid w:val="00A82E6A"/>
    <w:rsid w:val="00A82EC2"/>
    <w:rsid w:val="00A831E9"/>
    <w:rsid w:val="00A83AA2"/>
    <w:rsid w:val="00A83CF4"/>
    <w:rsid w:val="00A843A6"/>
    <w:rsid w:val="00A84997"/>
    <w:rsid w:val="00A85CCD"/>
    <w:rsid w:val="00A86551"/>
    <w:rsid w:val="00A8665B"/>
    <w:rsid w:val="00A8715E"/>
    <w:rsid w:val="00A872AE"/>
    <w:rsid w:val="00A872E7"/>
    <w:rsid w:val="00A874EF"/>
    <w:rsid w:val="00A90B5E"/>
    <w:rsid w:val="00A915DB"/>
    <w:rsid w:val="00A924C1"/>
    <w:rsid w:val="00A9276C"/>
    <w:rsid w:val="00A955BC"/>
    <w:rsid w:val="00A95839"/>
    <w:rsid w:val="00A95E55"/>
    <w:rsid w:val="00A95E62"/>
    <w:rsid w:val="00A9601C"/>
    <w:rsid w:val="00A9726F"/>
    <w:rsid w:val="00AA0114"/>
    <w:rsid w:val="00AA046E"/>
    <w:rsid w:val="00AA0FD3"/>
    <w:rsid w:val="00AA1A2F"/>
    <w:rsid w:val="00AA2C8C"/>
    <w:rsid w:val="00AA348B"/>
    <w:rsid w:val="00AA3B41"/>
    <w:rsid w:val="00AA48E5"/>
    <w:rsid w:val="00AA4BDD"/>
    <w:rsid w:val="00AA5E34"/>
    <w:rsid w:val="00AA67BF"/>
    <w:rsid w:val="00AA68CB"/>
    <w:rsid w:val="00AA713A"/>
    <w:rsid w:val="00AB1069"/>
    <w:rsid w:val="00AB137B"/>
    <w:rsid w:val="00AB1FB3"/>
    <w:rsid w:val="00AB2040"/>
    <w:rsid w:val="00AB2183"/>
    <w:rsid w:val="00AB2851"/>
    <w:rsid w:val="00AB2974"/>
    <w:rsid w:val="00AB2B8F"/>
    <w:rsid w:val="00AB2DA1"/>
    <w:rsid w:val="00AB3649"/>
    <w:rsid w:val="00AB3854"/>
    <w:rsid w:val="00AB3A63"/>
    <w:rsid w:val="00AB4EB2"/>
    <w:rsid w:val="00AB64A2"/>
    <w:rsid w:val="00AB744B"/>
    <w:rsid w:val="00AB7D72"/>
    <w:rsid w:val="00AB7DDE"/>
    <w:rsid w:val="00AC08EC"/>
    <w:rsid w:val="00AC0A6E"/>
    <w:rsid w:val="00AC0CCC"/>
    <w:rsid w:val="00AC1085"/>
    <w:rsid w:val="00AC1D8B"/>
    <w:rsid w:val="00AC1E1B"/>
    <w:rsid w:val="00AC2300"/>
    <w:rsid w:val="00AC2560"/>
    <w:rsid w:val="00AC2764"/>
    <w:rsid w:val="00AC29D7"/>
    <w:rsid w:val="00AC2CFE"/>
    <w:rsid w:val="00AC300A"/>
    <w:rsid w:val="00AC349A"/>
    <w:rsid w:val="00AC3508"/>
    <w:rsid w:val="00AC385C"/>
    <w:rsid w:val="00AC39C1"/>
    <w:rsid w:val="00AC3AD3"/>
    <w:rsid w:val="00AC41EA"/>
    <w:rsid w:val="00AC4C86"/>
    <w:rsid w:val="00AC4E27"/>
    <w:rsid w:val="00AC5258"/>
    <w:rsid w:val="00AC52AB"/>
    <w:rsid w:val="00AC5B6A"/>
    <w:rsid w:val="00AC5DD2"/>
    <w:rsid w:val="00AC619D"/>
    <w:rsid w:val="00AC7729"/>
    <w:rsid w:val="00AC7FA6"/>
    <w:rsid w:val="00AD0BA7"/>
    <w:rsid w:val="00AD1199"/>
    <w:rsid w:val="00AD169D"/>
    <w:rsid w:val="00AD1CBA"/>
    <w:rsid w:val="00AD214A"/>
    <w:rsid w:val="00AD2B98"/>
    <w:rsid w:val="00AD2CD1"/>
    <w:rsid w:val="00AD36A8"/>
    <w:rsid w:val="00AD60CC"/>
    <w:rsid w:val="00AD64C5"/>
    <w:rsid w:val="00AD6CF9"/>
    <w:rsid w:val="00AD6EB7"/>
    <w:rsid w:val="00AD7419"/>
    <w:rsid w:val="00AD79BC"/>
    <w:rsid w:val="00AE0100"/>
    <w:rsid w:val="00AE0BE1"/>
    <w:rsid w:val="00AE0DF9"/>
    <w:rsid w:val="00AE1E10"/>
    <w:rsid w:val="00AE30C9"/>
    <w:rsid w:val="00AE3BCD"/>
    <w:rsid w:val="00AE3D9E"/>
    <w:rsid w:val="00AE3FF1"/>
    <w:rsid w:val="00AE51D5"/>
    <w:rsid w:val="00AE5612"/>
    <w:rsid w:val="00AE5967"/>
    <w:rsid w:val="00AE5ED2"/>
    <w:rsid w:val="00AE6559"/>
    <w:rsid w:val="00AE7095"/>
    <w:rsid w:val="00AE75CC"/>
    <w:rsid w:val="00AE7A7C"/>
    <w:rsid w:val="00AE7C59"/>
    <w:rsid w:val="00AF05A9"/>
    <w:rsid w:val="00AF071F"/>
    <w:rsid w:val="00AF0D2C"/>
    <w:rsid w:val="00AF0FE5"/>
    <w:rsid w:val="00AF142D"/>
    <w:rsid w:val="00AF202A"/>
    <w:rsid w:val="00AF42A1"/>
    <w:rsid w:val="00AF50DD"/>
    <w:rsid w:val="00AF51BE"/>
    <w:rsid w:val="00AF69A9"/>
    <w:rsid w:val="00AF7BD2"/>
    <w:rsid w:val="00AF7E41"/>
    <w:rsid w:val="00B01BA6"/>
    <w:rsid w:val="00B02E30"/>
    <w:rsid w:val="00B0308D"/>
    <w:rsid w:val="00B036EA"/>
    <w:rsid w:val="00B03717"/>
    <w:rsid w:val="00B0379D"/>
    <w:rsid w:val="00B04160"/>
    <w:rsid w:val="00B056F1"/>
    <w:rsid w:val="00B057B1"/>
    <w:rsid w:val="00B05B3C"/>
    <w:rsid w:val="00B05BC7"/>
    <w:rsid w:val="00B05FD6"/>
    <w:rsid w:val="00B0704F"/>
    <w:rsid w:val="00B072BC"/>
    <w:rsid w:val="00B07394"/>
    <w:rsid w:val="00B07573"/>
    <w:rsid w:val="00B075AB"/>
    <w:rsid w:val="00B07B86"/>
    <w:rsid w:val="00B07D3B"/>
    <w:rsid w:val="00B10A21"/>
    <w:rsid w:val="00B128C5"/>
    <w:rsid w:val="00B1294E"/>
    <w:rsid w:val="00B13412"/>
    <w:rsid w:val="00B14613"/>
    <w:rsid w:val="00B14870"/>
    <w:rsid w:val="00B14BD0"/>
    <w:rsid w:val="00B14CA2"/>
    <w:rsid w:val="00B15947"/>
    <w:rsid w:val="00B17CE8"/>
    <w:rsid w:val="00B21B8E"/>
    <w:rsid w:val="00B22784"/>
    <w:rsid w:val="00B23182"/>
    <w:rsid w:val="00B233C7"/>
    <w:rsid w:val="00B24550"/>
    <w:rsid w:val="00B2465C"/>
    <w:rsid w:val="00B251E7"/>
    <w:rsid w:val="00B252DC"/>
    <w:rsid w:val="00B25A7B"/>
    <w:rsid w:val="00B25D11"/>
    <w:rsid w:val="00B27700"/>
    <w:rsid w:val="00B27EDC"/>
    <w:rsid w:val="00B3054A"/>
    <w:rsid w:val="00B309E4"/>
    <w:rsid w:val="00B30E42"/>
    <w:rsid w:val="00B311A9"/>
    <w:rsid w:val="00B32525"/>
    <w:rsid w:val="00B326FB"/>
    <w:rsid w:val="00B33671"/>
    <w:rsid w:val="00B33B6D"/>
    <w:rsid w:val="00B33E04"/>
    <w:rsid w:val="00B34736"/>
    <w:rsid w:val="00B34935"/>
    <w:rsid w:val="00B3630F"/>
    <w:rsid w:val="00B36902"/>
    <w:rsid w:val="00B36EC9"/>
    <w:rsid w:val="00B37551"/>
    <w:rsid w:val="00B37860"/>
    <w:rsid w:val="00B37ECD"/>
    <w:rsid w:val="00B40B17"/>
    <w:rsid w:val="00B40DA4"/>
    <w:rsid w:val="00B40FC2"/>
    <w:rsid w:val="00B41B38"/>
    <w:rsid w:val="00B420A9"/>
    <w:rsid w:val="00B42455"/>
    <w:rsid w:val="00B42BCD"/>
    <w:rsid w:val="00B43082"/>
    <w:rsid w:val="00B4416D"/>
    <w:rsid w:val="00B4433C"/>
    <w:rsid w:val="00B45DA2"/>
    <w:rsid w:val="00B46A60"/>
    <w:rsid w:val="00B476CA"/>
    <w:rsid w:val="00B4793D"/>
    <w:rsid w:val="00B501C5"/>
    <w:rsid w:val="00B50600"/>
    <w:rsid w:val="00B50CC8"/>
    <w:rsid w:val="00B50E86"/>
    <w:rsid w:val="00B50F5A"/>
    <w:rsid w:val="00B51544"/>
    <w:rsid w:val="00B517C9"/>
    <w:rsid w:val="00B518AF"/>
    <w:rsid w:val="00B52143"/>
    <w:rsid w:val="00B5260E"/>
    <w:rsid w:val="00B526CE"/>
    <w:rsid w:val="00B528AE"/>
    <w:rsid w:val="00B531A4"/>
    <w:rsid w:val="00B54561"/>
    <w:rsid w:val="00B547DA"/>
    <w:rsid w:val="00B54A40"/>
    <w:rsid w:val="00B54FBD"/>
    <w:rsid w:val="00B5558C"/>
    <w:rsid w:val="00B56AB7"/>
    <w:rsid w:val="00B5729C"/>
    <w:rsid w:val="00B5732E"/>
    <w:rsid w:val="00B57701"/>
    <w:rsid w:val="00B579E4"/>
    <w:rsid w:val="00B57EB3"/>
    <w:rsid w:val="00B60D39"/>
    <w:rsid w:val="00B6110F"/>
    <w:rsid w:val="00B615B0"/>
    <w:rsid w:val="00B62640"/>
    <w:rsid w:val="00B63604"/>
    <w:rsid w:val="00B63B71"/>
    <w:rsid w:val="00B642FC"/>
    <w:rsid w:val="00B644E0"/>
    <w:rsid w:val="00B64FD5"/>
    <w:rsid w:val="00B6592E"/>
    <w:rsid w:val="00B67221"/>
    <w:rsid w:val="00B674D1"/>
    <w:rsid w:val="00B67660"/>
    <w:rsid w:val="00B67996"/>
    <w:rsid w:val="00B67A28"/>
    <w:rsid w:val="00B67A82"/>
    <w:rsid w:val="00B702AE"/>
    <w:rsid w:val="00B702B6"/>
    <w:rsid w:val="00B70E86"/>
    <w:rsid w:val="00B71564"/>
    <w:rsid w:val="00B7202F"/>
    <w:rsid w:val="00B72784"/>
    <w:rsid w:val="00B735E9"/>
    <w:rsid w:val="00B7370E"/>
    <w:rsid w:val="00B73D66"/>
    <w:rsid w:val="00B75344"/>
    <w:rsid w:val="00B75755"/>
    <w:rsid w:val="00B75ADB"/>
    <w:rsid w:val="00B76461"/>
    <w:rsid w:val="00B766D6"/>
    <w:rsid w:val="00B76877"/>
    <w:rsid w:val="00B770BE"/>
    <w:rsid w:val="00B837E4"/>
    <w:rsid w:val="00B83833"/>
    <w:rsid w:val="00B84658"/>
    <w:rsid w:val="00B848F6"/>
    <w:rsid w:val="00B854E6"/>
    <w:rsid w:val="00B8554D"/>
    <w:rsid w:val="00B8628B"/>
    <w:rsid w:val="00B86E2E"/>
    <w:rsid w:val="00B87A5B"/>
    <w:rsid w:val="00B87F1B"/>
    <w:rsid w:val="00B9051A"/>
    <w:rsid w:val="00B908FC"/>
    <w:rsid w:val="00B90AF0"/>
    <w:rsid w:val="00B9170B"/>
    <w:rsid w:val="00B9196B"/>
    <w:rsid w:val="00B91BF5"/>
    <w:rsid w:val="00B91E89"/>
    <w:rsid w:val="00B9214E"/>
    <w:rsid w:val="00B92311"/>
    <w:rsid w:val="00B93F91"/>
    <w:rsid w:val="00B950D5"/>
    <w:rsid w:val="00B951D3"/>
    <w:rsid w:val="00B959F6"/>
    <w:rsid w:val="00B95B00"/>
    <w:rsid w:val="00B96761"/>
    <w:rsid w:val="00B96CAB"/>
    <w:rsid w:val="00B972AA"/>
    <w:rsid w:val="00B97E4B"/>
    <w:rsid w:val="00BA0D9B"/>
    <w:rsid w:val="00BA1C81"/>
    <w:rsid w:val="00BA3B14"/>
    <w:rsid w:val="00BA3F72"/>
    <w:rsid w:val="00BA43C9"/>
    <w:rsid w:val="00BA4B9A"/>
    <w:rsid w:val="00BA4ED1"/>
    <w:rsid w:val="00BA59BC"/>
    <w:rsid w:val="00BA59E2"/>
    <w:rsid w:val="00BA5F75"/>
    <w:rsid w:val="00BA67C2"/>
    <w:rsid w:val="00BA68F7"/>
    <w:rsid w:val="00BA77E1"/>
    <w:rsid w:val="00BB04B6"/>
    <w:rsid w:val="00BB1AE1"/>
    <w:rsid w:val="00BB27CE"/>
    <w:rsid w:val="00BB2879"/>
    <w:rsid w:val="00BB2EC0"/>
    <w:rsid w:val="00BB3201"/>
    <w:rsid w:val="00BB33EF"/>
    <w:rsid w:val="00BB33F1"/>
    <w:rsid w:val="00BB3427"/>
    <w:rsid w:val="00BB3DA3"/>
    <w:rsid w:val="00BB4746"/>
    <w:rsid w:val="00BB6014"/>
    <w:rsid w:val="00BB6E71"/>
    <w:rsid w:val="00BC01A8"/>
    <w:rsid w:val="00BC02E9"/>
    <w:rsid w:val="00BC07D4"/>
    <w:rsid w:val="00BC0905"/>
    <w:rsid w:val="00BC0E3F"/>
    <w:rsid w:val="00BC1367"/>
    <w:rsid w:val="00BC1F53"/>
    <w:rsid w:val="00BC2FAD"/>
    <w:rsid w:val="00BC368F"/>
    <w:rsid w:val="00BC39A5"/>
    <w:rsid w:val="00BC3AF2"/>
    <w:rsid w:val="00BC4363"/>
    <w:rsid w:val="00BC49C1"/>
    <w:rsid w:val="00BC4C4C"/>
    <w:rsid w:val="00BC5031"/>
    <w:rsid w:val="00BC51BF"/>
    <w:rsid w:val="00BC538C"/>
    <w:rsid w:val="00BC56C0"/>
    <w:rsid w:val="00BC5713"/>
    <w:rsid w:val="00BC57BD"/>
    <w:rsid w:val="00BC5829"/>
    <w:rsid w:val="00BC6581"/>
    <w:rsid w:val="00BC6860"/>
    <w:rsid w:val="00BC68AD"/>
    <w:rsid w:val="00BC6CAE"/>
    <w:rsid w:val="00BC6DD4"/>
    <w:rsid w:val="00BC7307"/>
    <w:rsid w:val="00BC76C5"/>
    <w:rsid w:val="00BC7C56"/>
    <w:rsid w:val="00BC7DD7"/>
    <w:rsid w:val="00BC7F49"/>
    <w:rsid w:val="00BD074D"/>
    <w:rsid w:val="00BD0BC1"/>
    <w:rsid w:val="00BD1514"/>
    <w:rsid w:val="00BD20F2"/>
    <w:rsid w:val="00BD305F"/>
    <w:rsid w:val="00BD32AE"/>
    <w:rsid w:val="00BD3375"/>
    <w:rsid w:val="00BD3A5F"/>
    <w:rsid w:val="00BD3BE1"/>
    <w:rsid w:val="00BD4BEA"/>
    <w:rsid w:val="00BD6117"/>
    <w:rsid w:val="00BD667D"/>
    <w:rsid w:val="00BD6ED1"/>
    <w:rsid w:val="00BD77BA"/>
    <w:rsid w:val="00BE1848"/>
    <w:rsid w:val="00BE26D5"/>
    <w:rsid w:val="00BE437B"/>
    <w:rsid w:val="00BE5D31"/>
    <w:rsid w:val="00BE5E27"/>
    <w:rsid w:val="00BE6429"/>
    <w:rsid w:val="00BE7101"/>
    <w:rsid w:val="00BF01CC"/>
    <w:rsid w:val="00BF07AE"/>
    <w:rsid w:val="00BF0AA1"/>
    <w:rsid w:val="00BF1C07"/>
    <w:rsid w:val="00BF1FBD"/>
    <w:rsid w:val="00BF2C52"/>
    <w:rsid w:val="00BF350D"/>
    <w:rsid w:val="00BF42B5"/>
    <w:rsid w:val="00BF494A"/>
    <w:rsid w:val="00BF51E5"/>
    <w:rsid w:val="00BF5291"/>
    <w:rsid w:val="00BF5A03"/>
    <w:rsid w:val="00BF5C5D"/>
    <w:rsid w:val="00BF5F54"/>
    <w:rsid w:val="00BF63D5"/>
    <w:rsid w:val="00BF683E"/>
    <w:rsid w:val="00BF6D9B"/>
    <w:rsid w:val="00BF7299"/>
    <w:rsid w:val="00BF79D4"/>
    <w:rsid w:val="00C00EAA"/>
    <w:rsid w:val="00C017B7"/>
    <w:rsid w:val="00C01A5C"/>
    <w:rsid w:val="00C01B72"/>
    <w:rsid w:val="00C0209E"/>
    <w:rsid w:val="00C02F4E"/>
    <w:rsid w:val="00C02FE8"/>
    <w:rsid w:val="00C033C5"/>
    <w:rsid w:val="00C03516"/>
    <w:rsid w:val="00C035DA"/>
    <w:rsid w:val="00C04BF9"/>
    <w:rsid w:val="00C0564D"/>
    <w:rsid w:val="00C060BF"/>
    <w:rsid w:val="00C06BC8"/>
    <w:rsid w:val="00C06EBC"/>
    <w:rsid w:val="00C07689"/>
    <w:rsid w:val="00C07932"/>
    <w:rsid w:val="00C10BB9"/>
    <w:rsid w:val="00C10BCE"/>
    <w:rsid w:val="00C11267"/>
    <w:rsid w:val="00C12428"/>
    <w:rsid w:val="00C128CC"/>
    <w:rsid w:val="00C12E95"/>
    <w:rsid w:val="00C132E6"/>
    <w:rsid w:val="00C136B1"/>
    <w:rsid w:val="00C137C1"/>
    <w:rsid w:val="00C14972"/>
    <w:rsid w:val="00C14F35"/>
    <w:rsid w:val="00C1515A"/>
    <w:rsid w:val="00C1561F"/>
    <w:rsid w:val="00C1658A"/>
    <w:rsid w:val="00C175BD"/>
    <w:rsid w:val="00C17BF3"/>
    <w:rsid w:val="00C17F2C"/>
    <w:rsid w:val="00C20381"/>
    <w:rsid w:val="00C2144E"/>
    <w:rsid w:val="00C21476"/>
    <w:rsid w:val="00C219BF"/>
    <w:rsid w:val="00C222DF"/>
    <w:rsid w:val="00C228F5"/>
    <w:rsid w:val="00C2383D"/>
    <w:rsid w:val="00C23BC1"/>
    <w:rsid w:val="00C23C42"/>
    <w:rsid w:val="00C23C87"/>
    <w:rsid w:val="00C23CBD"/>
    <w:rsid w:val="00C2400C"/>
    <w:rsid w:val="00C26470"/>
    <w:rsid w:val="00C26CC1"/>
    <w:rsid w:val="00C27049"/>
    <w:rsid w:val="00C302D3"/>
    <w:rsid w:val="00C306D8"/>
    <w:rsid w:val="00C30C90"/>
    <w:rsid w:val="00C314CE"/>
    <w:rsid w:val="00C31F6F"/>
    <w:rsid w:val="00C3224D"/>
    <w:rsid w:val="00C323F0"/>
    <w:rsid w:val="00C326EF"/>
    <w:rsid w:val="00C328B5"/>
    <w:rsid w:val="00C33090"/>
    <w:rsid w:val="00C33311"/>
    <w:rsid w:val="00C33419"/>
    <w:rsid w:val="00C34511"/>
    <w:rsid w:val="00C3481E"/>
    <w:rsid w:val="00C34BDC"/>
    <w:rsid w:val="00C352DF"/>
    <w:rsid w:val="00C35C25"/>
    <w:rsid w:val="00C36D07"/>
    <w:rsid w:val="00C36E86"/>
    <w:rsid w:val="00C37888"/>
    <w:rsid w:val="00C37A05"/>
    <w:rsid w:val="00C37A3B"/>
    <w:rsid w:val="00C40BAC"/>
    <w:rsid w:val="00C4109F"/>
    <w:rsid w:val="00C4140D"/>
    <w:rsid w:val="00C4157D"/>
    <w:rsid w:val="00C432D5"/>
    <w:rsid w:val="00C4373A"/>
    <w:rsid w:val="00C43CCC"/>
    <w:rsid w:val="00C440FA"/>
    <w:rsid w:val="00C452E4"/>
    <w:rsid w:val="00C454F1"/>
    <w:rsid w:val="00C462A3"/>
    <w:rsid w:val="00C47672"/>
    <w:rsid w:val="00C5051E"/>
    <w:rsid w:val="00C505A1"/>
    <w:rsid w:val="00C50CFB"/>
    <w:rsid w:val="00C50E03"/>
    <w:rsid w:val="00C51759"/>
    <w:rsid w:val="00C51C2D"/>
    <w:rsid w:val="00C52CDA"/>
    <w:rsid w:val="00C53130"/>
    <w:rsid w:val="00C5319F"/>
    <w:rsid w:val="00C535BC"/>
    <w:rsid w:val="00C539AB"/>
    <w:rsid w:val="00C53E53"/>
    <w:rsid w:val="00C5538B"/>
    <w:rsid w:val="00C5571C"/>
    <w:rsid w:val="00C55DB9"/>
    <w:rsid w:val="00C55F26"/>
    <w:rsid w:val="00C56432"/>
    <w:rsid w:val="00C56D64"/>
    <w:rsid w:val="00C60141"/>
    <w:rsid w:val="00C60932"/>
    <w:rsid w:val="00C615BD"/>
    <w:rsid w:val="00C61736"/>
    <w:rsid w:val="00C61D56"/>
    <w:rsid w:val="00C62415"/>
    <w:rsid w:val="00C62520"/>
    <w:rsid w:val="00C6313D"/>
    <w:rsid w:val="00C653C3"/>
    <w:rsid w:val="00C6582C"/>
    <w:rsid w:val="00C6643D"/>
    <w:rsid w:val="00C6653D"/>
    <w:rsid w:val="00C66674"/>
    <w:rsid w:val="00C66705"/>
    <w:rsid w:val="00C6711E"/>
    <w:rsid w:val="00C676EA"/>
    <w:rsid w:val="00C67EF1"/>
    <w:rsid w:val="00C7088C"/>
    <w:rsid w:val="00C70D6C"/>
    <w:rsid w:val="00C70FBE"/>
    <w:rsid w:val="00C71391"/>
    <w:rsid w:val="00C718A8"/>
    <w:rsid w:val="00C72B59"/>
    <w:rsid w:val="00C73AD1"/>
    <w:rsid w:val="00C74317"/>
    <w:rsid w:val="00C74ABB"/>
    <w:rsid w:val="00C74DBB"/>
    <w:rsid w:val="00C753FE"/>
    <w:rsid w:val="00C75637"/>
    <w:rsid w:val="00C75CD8"/>
    <w:rsid w:val="00C76E76"/>
    <w:rsid w:val="00C7738C"/>
    <w:rsid w:val="00C776A1"/>
    <w:rsid w:val="00C779DF"/>
    <w:rsid w:val="00C77DD7"/>
    <w:rsid w:val="00C802CD"/>
    <w:rsid w:val="00C80973"/>
    <w:rsid w:val="00C8118D"/>
    <w:rsid w:val="00C81647"/>
    <w:rsid w:val="00C82096"/>
    <w:rsid w:val="00C8216E"/>
    <w:rsid w:val="00C82E3E"/>
    <w:rsid w:val="00C85217"/>
    <w:rsid w:val="00C85B81"/>
    <w:rsid w:val="00C867E9"/>
    <w:rsid w:val="00C872AF"/>
    <w:rsid w:val="00C873C4"/>
    <w:rsid w:val="00C8758E"/>
    <w:rsid w:val="00C87E90"/>
    <w:rsid w:val="00C90A2D"/>
    <w:rsid w:val="00C91934"/>
    <w:rsid w:val="00C929C0"/>
    <w:rsid w:val="00C92C82"/>
    <w:rsid w:val="00C92CAF"/>
    <w:rsid w:val="00C92DF6"/>
    <w:rsid w:val="00C932E2"/>
    <w:rsid w:val="00C933F9"/>
    <w:rsid w:val="00C9352A"/>
    <w:rsid w:val="00C93BAC"/>
    <w:rsid w:val="00C93FCF"/>
    <w:rsid w:val="00C9476F"/>
    <w:rsid w:val="00C94B54"/>
    <w:rsid w:val="00C94D52"/>
    <w:rsid w:val="00C9661B"/>
    <w:rsid w:val="00C9690C"/>
    <w:rsid w:val="00C971A3"/>
    <w:rsid w:val="00C97787"/>
    <w:rsid w:val="00C9797D"/>
    <w:rsid w:val="00C97A5B"/>
    <w:rsid w:val="00C97B06"/>
    <w:rsid w:val="00CA089E"/>
    <w:rsid w:val="00CA0E1F"/>
    <w:rsid w:val="00CA13ED"/>
    <w:rsid w:val="00CA1C03"/>
    <w:rsid w:val="00CA22EE"/>
    <w:rsid w:val="00CA25C6"/>
    <w:rsid w:val="00CA2616"/>
    <w:rsid w:val="00CA38C1"/>
    <w:rsid w:val="00CA3B9F"/>
    <w:rsid w:val="00CA4E6D"/>
    <w:rsid w:val="00CA6838"/>
    <w:rsid w:val="00CA7EB6"/>
    <w:rsid w:val="00CB02D9"/>
    <w:rsid w:val="00CB0340"/>
    <w:rsid w:val="00CB18D8"/>
    <w:rsid w:val="00CB25E5"/>
    <w:rsid w:val="00CB26B6"/>
    <w:rsid w:val="00CB34E7"/>
    <w:rsid w:val="00CB4782"/>
    <w:rsid w:val="00CB4926"/>
    <w:rsid w:val="00CB4AE4"/>
    <w:rsid w:val="00CB58E4"/>
    <w:rsid w:val="00CB5E37"/>
    <w:rsid w:val="00CB5E97"/>
    <w:rsid w:val="00CB60EC"/>
    <w:rsid w:val="00CB6C3B"/>
    <w:rsid w:val="00CC01AC"/>
    <w:rsid w:val="00CC07EE"/>
    <w:rsid w:val="00CC0A8A"/>
    <w:rsid w:val="00CC0E4A"/>
    <w:rsid w:val="00CC10BD"/>
    <w:rsid w:val="00CC242A"/>
    <w:rsid w:val="00CC3C82"/>
    <w:rsid w:val="00CC46E3"/>
    <w:rsid w:val="00CC4942"/>
    <w:rsid w:val="00CC4A6D"/>
    <w:rsid w:val="00CC4B07"/>
    <w:rsid w:val="00CC5D2F"/>
    <w:rsid w:val="00CC6043"/>
    <w:rsid w:val="00CC63FC"/>
    <w:rsid w:val="00CC704D"/>
    <w:rsid w:val="00CC7121"/>
    <w:rsid w:val="00CD0157"/>
    <w:rsid w:val="00CD06F5"/>
    <w:rsid w:val="00CD10D6"/>
    <w:rsid w:val="00CD1165"/>
    <w:rsid w:val="00CD117A"/>
    <w:rsid w:val="00CD1424"/>
    <w:rsid w:val="00CD1606"/>
    <w:rsid w:val="00CD161A"/>
    <w:rsid w:val="00CD1A23"/>
    <w:rsid w:val="00CD2026"/>
    <w:rsid w:val="00CD23A3"/>
    <w:rsid w:val="00CD2611"/>
    <w:rsid w:val="00CD3396"/>
    <w:rsid w:val="00CD34DF"/>
    <w:rsid w:val="00CD4F22"/>
    <w:rsid w:val="00CD5438"/>
    <w:rsid w:val="00CD63F2"/>
    <w:rsid w:val="00CD68D3"/>
    <w:rsid w:val="00CD6E5F"/>
    <w:rsid w:val="00CE071B"/>
    <w:rsid w:val="00CE1559"/>
    <w:rsid w:val="00CE1E02"/>
    <w:rsid w:val="00CE202E"/>
    <w:rsid w:val="00CE35FE"/>
    <w:rsid w:val="00CE42D9"/>
    <w:rsid w:val="00CE5801"/>
    <w:rsid w:val="00CE5A7A"/>
    <w:rsid w:val="00CE5B29"/>
    <w:rsid w:val="00CE5C6A"/>
    <w:rsid w:val="00CE73EA"/>
    <w:rsid w:val="00CF006E"/>
    <w:rsid w:val="00CF0658"/>
    <w:rsid w:val="00CF2FF8"/>
    <w:rsid w:val="00CF31E3"/>
    <w:rsid w:val="00CF475A"/>
    <w:rsid w:val="00CF48B6"/>
    <w:rsid w:val="00CF4C21"/>
    <w:rsid w:val="00CF5829"/>
    <w:rsid w:val="00CF58E5"/>
    <w:rsid w:val="00CF5DFE"/>
    <w:rsid w:val="00CF61A4"/>
    <w:rsid w:val="00CF6BB4"/>
    <w:rsid w:val="00CF6DD9"/>
    <w:rsid w:val="00D001BA"/>
    <w:rsid w:val="00D00CBF"/>
    <w:rsid w:val="00D01018"/>
    <w:rsid w:val="00D020C2"/>
    <w:rsid w:val="00D02968"/>
    <w:rsid w:val="00D030C0"/>
    <w:rsid w:val="00D03234"/>
    <w:rsid w:val="00D04164"/>
    <w:rsid w:val="00D04DF2"/>
    <w:rsid w:val="00D0694F"/>
    <w:rsid w:val="00D076E4"/>
    <w:rsid w:val="00D07D18"/>
    <w:rsid w:val="00D1023E"/>
    <w:rsid w:val="00D10D4B"/>
    <w:rsid w:val="00D116B5"/>
    <w:rsid w:val="00D11771"/>
    <w:rsid w:val="00D11955"/>
    <w:rsid w:val="00D11FA3"/>
    <w:rsid w:val="00D12606"/>
    <w:rsid w:val="00D1300D"/>
    <w:rsid w:val="00D13366"/>
    <w:rsid w:val="00D1421F"/>
    <w:rsid w:val="00D14DBE"/>
    <w:rsid w:val="00D14DFB"/>
    <w:rsid w:val="00D16229"/>
    <w:rsid w:val="00D16AA6"/>
    <w:rsid w:val="00D16CA4"/>
    <w:rsid w:val="00D17D0F"/>
    <w:rsid w:val="00D20943"/>
    <w:rsid w:val="00D20C60"/>
    <w:rsid w:val="00D210C6"/>
    <w:rsid w:val="00D21EE8"/>
    <w:rsid w:val="00D220E6"/>
    <w:rsid w:val="00D235E3"/>
    <w:rsid w:val="00D240A3"/>
    <w:rsid w:val="00D2436E"/>
    <w:rsid w:val="00D24AB7"/>
    <w:rsid w:val="00D24C3C"/>
    <w:rsid w:val="00D24DD5"/>
    <w:rsid w:val="00D2502C"/>
    <w:rsid w:val="00D2530A"/>
    <w:rsid w:val="00D254AF"/>
    <w:rsid w:val="00D26088"/>
    <w:rsid w:val="00D2761D"/>
    <w:rsid w:val="00D27994"/>
    <w:rsid w:val="00D27A5E"/>
    <w:rsid w:val="00D27E52"/>
    <w:rsid w:val="00D3031A"/>
    <w:rsid w:val="00D30A7E"/>
    <w:rsid w:val="00D31079"/>
    <w:rsid w:val="00D31270"/>
    <w:rsid w:val="00D312AE"/>
    <w:rsid w:val="00D31538"/>
    <w:rsid w:val="00D3160C"/>
    <w:rsid w:val="00D31D26"/>
    <w:rsid w:val="00D322CA"/>
    <w:rsid w:val="00D3279B"/>
    <w:rsid w:val="00D32C02"/>
    <w:rsid w:val="00D32DBB"/>
    <w:rsid w:val="00D33955"/>
    <w:rsid w:val="00D339FD"/>
    <w:rsid w:val="00D34055"/>
    <w:rsid w:val="00D341CC"/>
    <w:rsid w:val="00D361E0"/>
    <w:rsid w:val="00D36A28"/>
    <w:rsid w:val="00D370E9"/>
    <w:rsid w:val="00D373AF"/>
    <w:rsid w:val="00D3759E"/>
    <w:rsid w:val="00D37861"/>
    <w:rsid w:val="00D37911"/>
    <w:rsid w:val="00D37D56"/>
    <w:rsid w:val="00D4002F"/>
    <w:rsid w:val="00D407BF"/>
    <w:rsid w:val="00D40FED"/>
    <w:rsid w:val="00D40FEF"/>
    <w:rsid w:val="00D41AB0"/>
    <w:rsid w:val="00D42030"/>
    <w:rsid w:val="00D42A22"/>
    <w:rsid w:val="00D42CF4"/>
    <w:rsid w:val="00D45A62"/>
    <w:rsid w:val="00D46340"/>
    <w:rsid w:val="00D466A4"/>
    <w:rsid w:val="00D46874"/>
    <w:rsid w:val="00D46B5B"/>
    <w:rsid w:val="00D46C41"/>
    <w:rsid w:val="00D47962"/>
    <w:rsid w:val="00D5018F"/>
    <w:rsid w:val="00D51A1F"/>
    <w:rsid w:val="00D51FA7"/>
    <w:rsid w:val="00D52F19"/>
    <w:rsid w:val="00D53031"/>
    <w:rsid w:val="00D53135"/>
    <w:rsid w:val="00D551F6"/>
    <w:rsid w:val="00D55E34"/>
    <w:rsid w:val="00D562D3"/>
    <w:rsid w:val="00D5648A"/>
    <w:rsid w:val="00D569FB"/>
    <w:rsid w:val="00D57243"/>
    <w:rsid w:val="00D57530"/>
    <w:rsid w:val="00D57A63"/>
    <w:rsid w:val="00D57B44"/>
    <w:rsid w:val="00D57C60"/>
    <w:rsid w:val="00D60A65"/>
    <w:rsid w:val="00D60B25"/>
    <w:rsid w:val="00D616C3"/>
    <w:rsid w:val="00D61869"/>
    <w:rsid w:val="00D61B67"/>
    <w:rsid w:val="00D62300"/>
    <w:rsid w:val="00D62715"/>
    <w:rsid w:val="00D62DD9"/>
    <w:rsid w:val="00D62FEA"/>
    <w:rsid w:val="00D63AE6"/>
    <w:rsid w:val="00D63D0A"/>
    <w:rsid w:val="00D63D46"/>
    <w:rsid w:val="00D66982"/>
    <w:rsid w:val="00D676E7"/>
    <w:rsid w:val="00D67FA4"/>
    <w:rsid w:val="00D70205"/>
    <w:rsid w:val="00D715C6"/>
    <w:rsid w:val="00D71DBD"/>
    <w:rsid w:val="00D71DCF"/>
    <w:rsid w:val="00D73ECC"/>
    <w:rsid w:val="00D7469A"/>
    <w:rsid w:val="00D75222"/>
    <w:rsid w:val="00D7536A"/>
    <w:rsid w:val="00D764AE"/>
    <w:rsid w:val="00D767CE"/>
    <w:rsid w:val="00D76FE4"/>
    <w:rsid w:val="00D77035"/>
    <w:rsid w:val="00D7766C"/>
    <w:rsid w:val="00D7789D"/>
    <w:rsid w:val="00D77D70"/>
    <w:rsid w:val="00D8045D"/>
    <w:rsid w:val="00D804ED"/>
    <w:rsid w:val="00D80F9F"/>
    <w:rsid w:val="00D82597"/>
    <w:rsid w:val="00D826F7"/>
    <w:rsid w:val="00D82D50"/>
    <w:rsid w:val="00D843C2"/>
    <w:rsid w:val="00D85510"/>
    <w:rsid w:val="00D85BA2"/>
    <w:rsid w:val="00D85EBE"/>
    <w:rsid w:val="00D867A5"/>
    <w:rsid w:val="00D867AC"/>
    <w:rsid w:val="00D86824"/>
    <w:rsid w:val="00D871F3"/>
    <w:rsid w:val="00D8753B"/>
    <w:rsid w:val="00D87E35"/>
    <w:rsid w:val="00D90046"/>
    <w:rsid w:val="00D90551"/>
    <w:rsid w:val="00D90A94"/>
    <w:rsid w:val="00D9256F"/>
    <w:rsid w:val="00D930FD"/>
    <w:rsid w:val="00D942E9"/>
    <w:rsid w:val="00D94474"/>
    <w:rsid w:val="00D94FB7"/>
    <w:rsid w:val="00D96B44"/>
    <w:rsid w:val="00D96D4A"/>
    <w:rsid w:val="00D97A7B"/>
    <w:rsid w:val="00D97F7D"/>
    <w:rsid w:val="00DA0030"/>
    <w:rsid w:val="00DA1138"/>
    <w:rsid w:val="00DA1644"/>
    <w:rsid w:val="00DA1684"/>
    <w:rsid w:val="00DA16EE"/>
    <w:rsid w:val="00DA2298"/>
    <w:rsid w:val="00DA2751"/>
    <w:rsid w:val="00DA2B4C"/>
    <w:rsid w:val="00DA30B7"/>
    <w:rsid w:val="00DA37B5"/>
    <w:rsid w:val="00DA520F"/>
    <w:rsid w:val="00DA537F"/>
    <w:rsid w:val="00DA5AEC"/>
    <w:rsid w:val="00DA5D31"/>
    <w:rsid w:val="00DA5DFC"/>
    <w:rsid w:val="00DA799C"/>
    <w:rsid w:val="00DB00BB"/>
    <w:rsid w:val="00DB01BD"/>
    <w:rsid w:val="00DB107C"/>
    <w:rsid w:val="00DB1336"/>
    <w:rsid w:val="00DB1A08"/>
    <w:rsid w:val="00DB2333"/>
    <w:rsid w:val="00DB23BA"/>
    <w:rsid w:val="00DB31EC"/>
    <w:rsid w:val="00DB36A1"/>
    <w:rsid w:val="00DB3755"/>
    <w:rsid w:val="00DB394F"/>
    <w:rsid w:val="00DB395F"/>
    <w:rsid w:val="00DB4416"/>
    <w:rsid w:val="00DB4D9A"/>
    <w:rsid w:val="00DB563C"/>
    <w:rsid w:val="00DB5BB2"/>
    <w:rsid w:val="00DB60D2"/>
    <w:rsid w:val="00DC0616"/>
    <w:rsid w:val="00DC1753"/>
    <w:rsid w:val="00DC1B66"/>
    <w:rsid w:val="00DC1EDE"/>
    <w:rsid w:val="00DC205A"/>
    <w:rsid w:val="00DC22A5"/>
    <w:rsid w:val="00DC240F"/>
    <w:rsid w:val="00DC27DA"/>
    <w:rsid w:val="00DC2CD1"/>
    <w:rsid w:val="00DC31DD"/>
    <w:rsid w:val="00DC36AC"/>
    <w:rsid w:val="00DC44FA"/>
    <w:rsid w:val="00DC4CE1"/>
    <w:rsid w:val="00DC4E4B"/>
    <w:rsid w:val="00DC4EC1"/>
    <w:rsid w:val="00DC507C"/>
    <w:rsid w:val="00DC581A"/>
    <w:rsid w:val="00DC5BA8"/>
    <w:rsid w:val="00DC5FE2"/>
    <w:rsid w:val="00DC62BA"/>
    <w:rsid w:val="00DC6EC0"/>
    <w:rsid w:val="00DC707C"/>
    <w:rsid w:val="00DD00E0"/>
    <w:rsid w:val="00DD06D3"/>
    <w:rsid w:val="00DD1E63"/>
    <w:rsid w:val="00DD3392"/>
    <w:rsid w:val="00DD3D4A"/>
    <w:rsid w:val="00DD42D9"/>
    <w:rsid w:val="00DD4B3B"/>
    <w:rsid w:val="00DD4C57"/>
    <w:rsid w:val="00DD4CBE"/>
    <w:rsid w:val="00DD507E"/>
    <w:rsid w:val="00DD5D19"/>
    <w:rsid w:val="00DD5D91"/>
    <w:rsid w:val="00DD61D1"/>
    <w:rsid w:val="00DD6601"/>
    <w:rsid w:val="00DD6681"/>
    <w:rsid w:val="00DD6C00"/>
    <w:rsid w:val="00DD7203"/>
    <w:rsid w:val="00DD7F26"/>
    <w:rsid w:val="00DE03A9"/>
    <w:rsid w:val="00DE1230"/>
    <w:rsid w:val="00DE1626"/>
    <w:rsid w:val="00DE197C"/>
    <w:rsid w:val="00DE2EDF"/>
    <w:rsid w:val="00DE3241"/>
    <w:rsid w:val="00DE3E93"/>
    <w:rsid w:val="00DE4D9A"/>
    <w:rsid w:val="00DE4F2D"/>
    <w:rsid w:val="00DE52F5"/>
    <w:rsid w:val="00DE5B7D"/>
    <w:rsid w:val="00DE627B"/>
    <w:rsid w:val="00DE6CAE"/>
    <w:rsid w:val="00DE7005"/>
    <w:rsid w:val="00DE7206"/>
    <w:rsid w:val="00DF0383"/>
    <w:rsid w:val="00DF09E4"/>
    <w:rsid w:val="00DF1C37"/>
    <w:rsid w:val="00DF2633"/>
    <w:rsid w:val="00DF2D00"/>
    <w:rsid w:val="00DF32A8"/>
    <w:rsid w:val="00DF3780"/>
    <w:rsid w:val="00DF4088"/>
    <w:rsid w:val="00DF5697"/>
    <w:rsid w:val="00DF5A4B"/>
    <w:rsid w:val="00DF5BA3"/>
    <w:rsid w:val="00DF5F67"/>
    <w:rsid w:val="00DF5FFE"/>
    <w:rsid w:val="00DF6539"/>
    <w:rsid w:val="00DF6708"/>
    <w:rsid w:val="00DF6D60"/>
    <w:rsid w:val="00DF7034"/>
    <w:rsid w:val="00DF7BC1"/>
    <w:rsid w:val="00E0065F"/>
    <w:rsid w:val="00E0114F"/>
    <w:rsid w:val="00E035CE"/>
    <w:rsid w:val="00E036BB"/>
    <w:rsid w:val="00E03FC8"/>
    <w:rsid w:val="00E04F0B"/>
    <w:rsid w:val="00E054FE"/>
    <w:rsid w:val="00E056FB"/>
    <w:rsid w:val="00E07396"/>
    <w:rsid w:val="00E075B5"/>
    <w:rsid w:val="00E10048"/>
    <w:rsid w:val="00E1297A"/>
    <w:rsid w:val="00E12DC9"/>
    <w:rsid w:val="00E13097"/>
    <w:rsid w:val="00E13FB1"/>
    <w:rsid w:val="00E14100"/>
    <w:rsid w:val="00E14339"/>
    <w:rsid w:val="00E14742"/>
    <w:rsid w:val="00E148A1"/>
    <w:rsid w:val="00E14A62"/>
    <w:rsid w:val="00E14F4C"/>
    <w:rsid w:val="00E15097"/>
    <w:rsid w:val="00E15D91"/>
    <w:rsid w:val="00E1680F"/>
    <w:rsid w:val="00E16899"/>
    <w:rsid w:val="00E169E5"/>
    <w:rsid w:val="00E16B37"/>
    <w:rsid w:val="00E17746"/>
    <w:rsid w:val="00E17775"/>
    <w:rsid w:val="00E2029A"/>
    <w:rsid w:val="00E21DDE"/>
    <w:rsid w:val="00E227B9"/>
    <w:rsid w:val="00E22A67"/>
    <w:rsid w:val="00E22E03"/>
    <w:rsid w:val="00E2344D"/>
    <w:rsid w:val="00E236D1"/>
    <w:rsid w:val="00E24991"/>
    <w:rsid w:val="00E250EA"/>
    <w:rsid w:val="00E25247"/>
    <w:rsid w:val="00E2566C"/>
    <w:rsid w:val="00E25E9A"/>
    <w:rsid w:val="00E2600D"/>
    <w:rsid w:val="00E2683C"/>
    <w:rsid w:val="00E275A5"/>
    <w:rsid w:val="00E279FE"/>
    <w:rsid w:val="00E30062"/>
    <w:rsid w:val="00E3048F"/>
    <w:rsid w:val="00E30B22"/>
    <w:rsid w:val="00E30B39"/>
    <w:rsid w:val="00E30E25"/>
    <w:rsid w:val="00E317C5"/>
    <w:rsid w:val="00E326B6"/>
    <w:rsid w:val="00E32B71"/>
    <w:rsid w:val="00E33582"/>
    <w:rsid w:val="00E33F3B"/>
    <w:rsid w:val="00E34FC1"/>
    <w:rsid w:val="00E361B8"/>
    <w:rsid w:val="00E372EC"/>
    <w:rsid w:val="00E374F4"/>
    <w:rsid w:val="00E400FA"/>
    <w:rsid w:val="00E40858"/>
    <w:rsid w:val="00E40B04"/>
    <w:rsid w:val="00E411A4"/>
    <w:rsid w:val="00E4135F"/>
    <w:rsid w:val="00E4138E"/>
    <w:rsid w:val="00E414EE"/>
    <w:rsid w:val="00E422E6"/>
    <w:rsid w:val="00E426E9"/>
    <w:rsid w:val="00E4287E"/>
    <w:rsid w:val="00E42FB0"/>
    <w:rsid w:val="00E4335E"/>
    <w:rsid w:val="00E43466"/>
    <w:rsid w:val="00E44113"/>
    <w:rsid w:val="00E452CC"/>
    <w:rsid w:val="00E45A8D"/>
    <w:rsid w:val="00E45B12"/>
    <w:rsid w:val="00E50150"/>
    <w:rsid w:val="00E5057E"/>
    <w:rsid w:val="00E505F2"/>
    <w:rsid w:val="00E5073F"/>
    <w:rsid w:val="00E5074E"/>
    <w:rsid w:val="00E50838"/>
    <w:rsid w:val="00E50B79"/>
    <w:rsid w:val="00E50EFB"/>
    <w:rsid w:val="00E52545"/>
    <w:rsid w:val="00E52645"/>
    <w:rsid w:val="00E54ECE"/>
    <w:rsid w:val="00E56E23"/>
    <w:rsid w:val="00E573A1"/>
    <w:rsid w:val="00E576A8"/>
    <w:rsid w:val="00E57A4F"/>
    <w:rsid w:val="00E57CCC"/>
    <w:rsid w:val="00E605FA"/>
    <w:rsid w:val="00E60976"/>
    <w:rsid w:val="00E60B18"/>
    <w:rsid w:val="00E60C82"/>
    <w:rsid w:val="00E61325"/>
    <w:rsid w:val="00E61B03"/>
    <w:rsid w:val="00E61CA9"/>
    <w:rsid w:val="00E62905"/>
    <w:rsid w:val="00E62EDE"/>
    <w:rsid w:val="00E63485"/>
    <w:rsid w:val="00E636AF"/>
    <w:rsid w:val="00E645CB"/>
    <w:rsid w:val="00E64A37"/>
    <w:rsid w:val="00E64B55"/>
    <w:rsid w:val="00E65294"/>
    <w:rsid w:val="00E653F3"/>
    <w:rsid w:val="00E655E4"/>
    <w:rsid w:val="00E660D4"/>
    <w:rsid w:val="00E66563"/>
    <w:rsid w:val="00E66804"/>
    <w:rsid w:val="00E66B36"/>
    <w:rsid w:val="00E66F29"/>
    <w:rsid w:val="00E66FCC"/>
    <w:rsid w:val="00E70723"/>
    <w:rsid w:val="00E70D9B"/>
    <w:rsid w:val="00E70DBD"/>
    <w:rsid w:val="00E71226"/>
    <w:rsid w:val="00E716EB"/>
    <w:rsid w:val="00E71919"/>
    <w:rsid w:val="00E71BE8"/>
    <w:rsid w:val="00E71C10"/>
    <w:rsid w:val="00E72F92"/>
    <w:rsid w:val="00E732A7"/>
    <w:rsid w:val="00E732F1"/>
    <w:rsid w:val="00E735A9"/>
    <w:rsid w:val="00E73912"/>
    <w:rsid w:val="00E7417A"/>
    <w:rsid w:val="00E74DE6"/>
    <w:rsid w:val="00E7501D"/>
    <w:rsid w:val="00E75159"/>
    <w:rsid w:val="00E751B6"/>
    <w:rsid w:val="00E7545C"/>
    <w:rsid w:val="00E75BC0"/>
    <w:rsid w:val="00E76301"/>
    <w:rsid w:val="00E76405"/>
    <w:rsid w:val="00E76482"/>
    <w:rsid w:val="00E76546"/>
    <w:rsid w:val="00E76565"/>
    <w:rsid w:val="00E76B1B"/>
    <w:rsid w:val="00E76F8D"/>
    <w:rsid w:val="00E80338"/>
    <w:rsid w:val="00E80645"/>
    <w:rsid w:val="00E80B29"/>
    <w:rsid w:val="00E8119E"/>
    <w:rsid w:val="00E8125F"/>
    <w:rsid w:val="00E81BFA"/>
    <w:rsid w:val="00E82400"/>
    <w:rsid w:val="00E826FA"/>
    <w:rsid w:val="00E829A0"/>
    <w:rsid w:val="00E8427B"/>
    <w:rsid w:val="00E84328"/>
    <w:rsid w:val="00E8503B"/>
    <w:rsid w:val="00E85963"/>
    <w:rsid w:val="00E86253"/>
    <w:rsid w:val="00E86322"/>
    <w:rsid w:val="00E867BB"/>
    <w:rsid w:val="00E87B39"/>
    <w:rsid w:val="00E87CBD"/>
    <w:rsid w:val="00E87E1A"/>
    <w:rsid w:val="00E87EA4"/>
    <w:rsid w:val="00E9033F"/>
    <w:rsid w:val="00E91124"/>
    <w:rsid w:val="00E9222D"/>
    <w:rsid w:val="00E92386"/>
    <w:rsid w:val="00E92465"/>
    <w:rsid w:val="00E92535"/>
    <w:rsid w:val="00E92B8D"/>
    <w:rsid w:val="00E92FF9"/>
    <w:rsid w:val="00E9315F"/>
    <w:rsid w:val="00E944D6"/>
    <w:rsid w:val="00E945BF"/>
    <w:rsid w:val="00E95632"/>
    <w:rsid w:val="00E95B1A"/>
    <w:rsid w:val="00E96A00"/>
    <w:rsid w:val="00E96CB2"/>
    <w:rsid w:val="00E96EF1"/>
    <w:rsid w:val="00E96FD1"/>
    <w:rsid w:val="00E9762F"/>
    <w:rsid w:val="00EA01F3"/>
    <w:rsid w:val="00EA0E2A"/>
    <w:rsid w:val="00EA112F"/>
    <w:rsid w:val="00EA11CA"/>
    <w:rsid w:val="00EA1B2C"/>
    <w:rsid w:val="00EA1C76"/>
    <w:rsid w:val="00EA3E90"/>
    <w:rsid w:val="00EA3F10"/>
    <w:rsid w:val="00EA3FA8"/>
    <w:rsid w:val="00EA50D4"/>
    <w:rsid w:val="00EA58C1"/>
    <w:rsid w:val="00EA5ABC"/>
    <w:rsid w:val="00EA640F"/>
    <w:rsid w:val="00EA6B06"/>
    <w:rsid w:val="00EA6C5D"/>
    <w:rsid w:val="00EA6E26"/>
    <w:rsid w:val="00EA7342"/>
    <w:rsid w:val="00EB0000"/>
    <w:rsid w:val="00EB034A"/>
    <w:rsid w:val="00EB0495"/>
    <w:rsid w:val="00EB0692"/>
    <w:rsid w:val="00EB06A0"/>
    <w:rsid w:val="00EB0C5A"/>
    <w:rsid w:val="00EB103C"/>
    <w:rsid w:val="00EB1328"/>
    <w:rsid w:val="00EB1A3C"/>
    <w:rsid w:val="00EB1E7D"/>
    <w:rsid w:val="00EB2D1F"/>
    <w:rsid w:val="00EB2EC5"/>
    <w:rsid w:val="00EB3F32"/>
    <w:rsid w:val="00EB4CCD"/>
    <w:rsid w:val="00EB5264"/>
    <w:rsid w:val="00EB5F2D"/>
    <w:rsid w:val="00EB5F41"/>
    <w:rsid w:val="00EB5FFC"/>
    <w:rsid w:val="00EB671A"/>
    <w:rsid w:val="00EB73CC"/>
    <w:rsid w:val="00EB76B1"/>
    <w:rsid w:val="00EB7A95"/>
    <w:rsid w:val="00EB7C6A"/>
    <w:rsid w:val="00EB7F11"/>
    <w:rsid w:val="00EC04B6"/>
    <w:rsid w:val="00EC117F"/>
    <w:rsid w:val="00EC1585"/>
    <w:rsid w:val="00EC1F4E"/>
    <w:rsid w:val="00EC208C"/>
    <w:rsid w:val="00EC23E9"/>
    <w:rsid w:val="00EC29EC"/>
    <w:rsid w:val="00EC34E8"/>
    <w:rsid w:val="00EC3FDD"/>
    <w:rsid w:val="00EC417D"/>
    <w:rsid w:val="00EC5C59"/>
    <w:rsid w:val="00EC5CC5"/>
    <w:rsid w:val="00EC5D43"/>
    <w:rsid w:val="00EC63E8"/>
    <w:rsid w:val="00EC64FC"/>
    <w:rsid w:val="00EC7D2B"/>
    <w:rsid w:val="00ED074F"/>
    <w:rsid w:val="00ED0F68"/>
    <w:rsid w:val="00ED1113"/>
    <w:rsid w:val="00ED31CE"/>
    <w:rsid w:val="00ED36DE"/>
    <w:rsid w:val="00ED36F5"/>
    <w:rsid w:val="00ED399A"/>
    <w:rsid w:val="00ED3DE3"/>
    <w:rsid w:val="00ED3F19"/>
    <w:rsid w:val="00ED4275"/>
    <w:rsid w:val="00ED54B0"/>
    <w:rsid w:val="00ED584A"/>
    <w:rsid w:val="00ED5B84"/>
    <w:rsid w:val="00ED68F7"/>
    <w:rsid w:val="00ED7099"/>
    <w:rsid w:val="00ED71F2"/>
    <w:rsid w:val="00EE05EA"/>
    <w:rsid w:val="00EE06B0"/>
    <w:rsid w:val="00EE15AA"/>
    <w:rsid w:val="00EE2833"/>
    <w:rsid w:val="00EE2AE2"/>
    <w:rsid w:val="00EE2DC2"/>
    <w:rsid w:val="00EE32AB"/>
    <w:rsid w:val="00EE3BB5"/>
    <w:rsid w:val="00EE3E6A"/>
    <w:rsid w:val="00EE4FC8"/>
    <w:rsid w:val="00EE5108"/>
    <w:rsid w:val="00EE52BF"/>
    <w:rsid w:val="00EE5A5C"/>
    <w:rsid w:val="00EE5CF0"/>
    <w:rsid w:val="00EE6172"/>
    <w:rsid w:val="00EE6308"/>
    <w:rsid w:val="00EE6E80"/>
    <w:rsid w:val="00EE7A88"/>
    <w:rsid w:val="00EE7B2F"/>
    <w:rsid w:val="00EF0028"/>
    <w:rsid w:val="00EF0FCD"/>
    <w:rsid w:val="00EF1D59"/>
    <w:rsid w:val="00EF2CB9"/>
    <w:rsid w:val="00EF3047"/>
    <w:rsid w:val="00EF3125"/>
    <w:rsid w:val="00EF3A52"/>
    <w:rsid w:val="00EF3CC8"/>
    <w:rsid w:val="00EF4010"/>
    <w:rsid w:val="00EF48A2"/>
    <w:rsid w:val="00EF5326"/>
    <w:rsid w:val="00EF58B2"/>
    <w:rsid w:val="00EF59C2"/>
    <w:rsid w:val="00EF5DB1"/>
    <w:rsid w:val="00EF62EE"/>
    <w:rsid w:val="00EF636B"/>
    <w:rsid w:val="00EF68CF"/>
    <w:rsid w:val="00EF71D4"/>
    <w:rsid w:val="00EF737C"/>
    <w:rsid w:val="00EF7771"/>
    <w:rsid w:val="00EF77F7"/>
    <w:rsid w:val="00EF7B46"/>
    <w:rsid w:val="00EF7FDB"/>
    <w:rsid w:val="00F001D3"/>
    <w:rsid w:val="00F008DE"/>
    <w:rsid w:val="00F00C00"/>
    <w:rsid w:val="00F0102A"/>
    <w:rsid w:val="00F018A4"/>
    <w:rsid w:val="00F01DA5"/>
    <w:rsid w:val="00F022FF"/>
    <w:rsid w:val="00F031A7"/>
    <w:rsid w:val="00F03441"/>
    <w:rsid w:val="00F03F0C"/>
    <w:rsid w:val="00F040ED"/>
    <w:rsid w:val="00F041B1"/>
    <w:rsid w:val="00F05076"/>
    <w:rsid w:val="00F06303"/>
    <w:rsid w:val="00F066DD"/>
    <w:rsid w:val="00F07C87"/>
    <w:rsid w:val="00F10348"/>
    <w:rsid w:val="00F10413"/>
    <w:rsid w:val="00F11594"/>
    <w:rsid w:val="00F116C0"/>
    <w:rsid w:val="00F11EFC"/>
    <w:rsid w:val="00F12067"/>
    <w:rsid w:val="00F12DD5"/>
    <w:rsid w:val="00F13198"/>
    <w:rsid w:val="00F13548"/>
    <w:rsid w:val="00F1486E"/>
    <w:rsid w:val="00F15537"/>
    <w:rsid w:val="00F15F89"/>
    <w:rsid w:val="00F165FF"/>
    <w:rsid w:val="00F16F1F"/>
    <w:rsid w:val="00F1718B"/>
    <w:rsid w:val="00F179F1"/>
    <w:rsid w:val="00F17CC7"/>
    <w:rsid w:val="00F20453"/>
    <w:rsid w:val="00F206D2"/>
    <w:rsid w:val="00F20992"/>
    <w:rsid w:val="00F20B9E"/>
    <w:rsid w:val="00F2129F"/>
    <w:rsid w:val="00F22627"/>
    <w:rsid w:val="00F22EE6"/>
    <w:rsid w:val="00F23625"/>
    <w:rsid w:val="00F239C5"/>
    <w:rsid w:val="00F24734"/>
    <w:rsid w:val="00F27182"/>
    <w:rsid w:val="00F279A3"/>
    <w:rsid w:val="00F27B1E"/>
    <w:rsid w:val="00F27CE8"/>
    <w:rsid w:val="00F27FE3"/>
    <w:rsid w:val="00F30943"/>
    <w:rsid w:val="00F30AD3"/>
    <w:rsid w:val="00F30AE2"/>
    <w:rsid w:val="00F318A3"/>
    <w:rsid w:val="00F31AA0"/>
    <w:rsid w:val="00F31DC1"/>
    <w:rsid w:val="00F32B79"/>
    <w:rsid w:val="00F32EB3"/>
    <w:rsid w:val="00F33183"/>
    <w:rsid w:val="00F33B5B"/>
    <w:rsid w:val="00F33D15"/>
    <w:rsid w:val="00F34321"/>
    <w:rsid w:val="00F34B93"/>
    <w:rsid w:val="00F354F8"/>
    <w:rsid w:val="00F358FE"/>
    <w:rsid w:val="00F35D49"/>
    <w:rsid w:val="00F35F2F"/>
    <w:rsid w:val="00F36154"/>
    <w:rsid w:val="00F3766F"/>
    <w:rsid w:val="00F406DA"/>
    <w:rsid w:val="00F4092C"/>
    <w:rsid w:val="00F40FCF"/>
    <w:rsid w:val="00F418F0"/>
    <w:rsid w:val="00F41B06"/>
    <w:rsid w:val="00F421FD"/>
    <w:rsid w:val="00F42374"/>
    <w:rsid w:val="00F42A2C"/>
    <w:rsid w:val="00F4313C"/>
    <w:rsid w:val="00F43EFD"/>
    <w:rsid w:val="00F44101"/>
    <w:rsid w:val="00F44A09"/>
    <w:rsid w:val="00F4591D"/>
    <w:rsid w:val="00F467A0"/>
    <w:rsid w:val="00F4711C"/>
    <w:rsid w:val="00F4758A"/>
    <w:rsid w:val="00F47CF1"/>
    <w:rsid w:val="00F5058B"/>
    <w:rsid w:val="00F5100A"/>
    <w:rsid w:val="00F511E5"/>
    <w:rsid w:val="00F512BA"/>
    <w:rsid w:val="00F51301"/>
    <w:rsid w:val="00F5174C"/>
    <w:rsid w:val="00F51CF8"/>
    <w:rsid w:val="00F51F0B"/>
    <w:rsid w:val="00F52093"/>
    <w:rsid w:val="00F5288B"/>
    <w:rsid w:val="00F52DBB"/>
    <w:rsid w:val="00F52F36"/>
    <w:rsid w:val="00F5310E"/>
    <w:rsid w:val="00F53536"/>
    <w:rsid w:val="00F537BD"/>
    <w:rsid w:val="00F540FB"/>
    <w:rsid w:val="00F54799"/>
    <w:rsid w:val="00F54B19"/>
    <w:rsid w:val="00F554B3"/>
    <w:rsid w:val="00F562C3"/>
    <w:rsid w:val="00F5645C"/>
    <w:rsid w:val="00F57D86"/>
    <w:rsid w:val="00F614CD"/>
    <w:rsid w:val="00F62260"/>
    <w:rsid w:val="00F63160"/>
    <w:rsid w:val="00F635EE"/>
    <w:rsid w:val="00F637E9"/>
    <w:rsid w:val="00F64DF3"/>
    <w:rsid w:val="00F652B0"/>
    <w:rsid w:val="00F65709"/>
    <w:rsid w:val="00F6680E"/>
    <w:rsid w:val="00F6685E"/>
    <w:rsid w:val="00F66917"/>
    <w:rsid w:val="00F66EFD"/>
    <w:rsid w:val="00F67B3F"/>
    <w:rsid w:val="00F67D5F"/>
    <w:rsid w:val="00F67F5E"/>
    <w:rsid w:val="00F70598"/>
    <w:rsid w:val="00F709B3"/>
    <w:rsid w:val="00F71512"/>
    <w:rsid w:val="00F71734"/>
    <w:rsid w:val="00F720C6"/>
    <w:rsid w:val="00F722DB"/>
    <w:rsid w:val="00F7315A"/>
    <w:rsid w:val="00F733C3"/>
    <w:rsid w:val="00F7346B"/>
    <w:rsid w:val="00F73849"/>
    <w:rsid w:val="00F745B5"/>
    <w:rsid w:val="00F758E8"/>
    <w:rsid w:val="00F75C9A"/>
    <w:rsid w:val="00F76BC5"/>
    <w:rsid w:val="00F76E91"/>
    <w:rsid w:val="00F771F8"/>
    <w:rsid w:val="00F773FA"/>
    <w:rsid w:val="00F802AA"/>
    <w:rsid w:val="00F8031F"/>
    <w:rsid w:val="00F803A9"/>
    <w:rsid w:val="00F82E2B"/>
    <w:rsid w:val="00F830E6"/>
    <w:rsid w:val="00F83379"/>
    <w:rsid w:val="00F83B61"/>
    <w:rsid w:val="00F8400C"/>
    <w:rsid w:val="00F84B6C"/>
    <w:rsid w:val="00F84CC3"/>
    <w:rsid w:val="00F8523D"/>
    <w:rsid w:val="00F85701"/>
    <w:rsid w:val="00F85705"/>
    <w:rsid w:val="00F861DB"/>
    <w:rsid w:val="00F871FC"/>
    <w:rsid w:val="00F8760B"/>
    <w:rsid w:val="00F876BF"/>
    <w:rsid w:val="00F9068F"/>
    <w:rsid w:val="00F90B72"/>
    <w:rsid w:val="00F90F77"/>
    <w:rsid w:val="00F910F2"/>
    <w:rsid w:val="00F91577"/>
    <w:rsid w:val="00F91FB2"/>
    <w:rsid w:val="00F9226C"/>
    <w:rsid w:val="00F93C0B"/>
    <w:rsid w:val="00F93DCD"/>
    <w:rsid w:val="00F9616A"/>
    <w:rsid w:val="00F96491"/>
    <w:rsid w:val="00F96C9B"/>
    <w:rsid w:val="00F96DA6"/>
    <w:rsid w:val="00F9720B"/>
    <w:rsid w:val="00F97B4F"/>
    <w:rsid w:val="00FA007C"/>
    <w:rsid w:val="00FA0516"/>
    <w:rsid w:val="00FA1259"/>
    <w:rsid w:val="00FA13E9"/>
    <w:rsid w:val="00FA1646"/>
    <w:rsid w:val="00FA16B8"/>
    <w:rsid w:val="00FA1B9D"/>
    <w:rsid w:val="00FA2513"/>
    <w:rsid w:val="00FA2E8B"/>
    <w:rsid w:val="00FA4257"/>
    <w:rsid w:val="00FA4689"/>
    <w:rsid w:val="00FA4CAB"/>
    <w:rsid w:val="00FA5382"/>
    <w:rsid w:val="00FA5560"/>
    <w:rsid w:val="00FA58BC"/>
    <w:rsid w:val="00FA5AE4"/>
    <w:rsid w:val="00FA5EE5"/>
    <w:rsid w:val="00FA66B7"/>
    <w:rsid w:val="00FA77D3"/>
    <w:rsid w:val="00FA77EC"/>
    <w:rsid w:val="00FA7813"/>
    <w:rsid w:val="00FA7CD0"/>
    <w:rsid w:val="00FB0193"/>
    <w:rsid w:val="00FB0352"/>
    <w:rsid w:val="00FB094D"/>
    <w:rsid w:val="00FB0FBC"/>
    <w:rsid w:val="00FB1597"/>
    <w:rsid w:val="00FB1E1B"/>
    <w:rsid w:val="00FB1FF0"/>
    <w:rsid w:val="00FB262B"/>
    <w:rsid w:val="00FB571B"/>
    <w:rsid w:val="00FB62AE"/>
    <w:rsid w:val="00FC018F"/>
    <w:rsid w:val="00FC0A6A"/>
    <w:rsid w:val="00FC0D58"/>
    <w:rsid w:val="00FC1270"/>
    <w:rsid w:val="00FC1D7E"/>
    <w:rsid w:val="00FC2097"/>
    <w:rsid w:val="00FC2233"/>
    <w:rsid w:val="00FC22FD"/>
    <w:rsid w:val="00FC273F"/>
    <w:rsid w:val="00FC2B4F"/>
    <w:rsid w:val="00FC4F7B"/>
    <w:rsid w:val="00FC5121"/>
    <w:rsid w:val="00FC5530"/>
    <w:rsid w:val="00FC61CC"/>
    <w:rsid w:val="00FC690C"/>
    <w:rsid w:val="00FC7907"/>
    <w:rsid w:val="00FD00A3"/>
    <w:rsid w:val="00FD1255"/>
    <w:rsid w:val="00FD1460"/>
    <w:rsid w:val="00FD226C"/>
    <w:rsid w:val="00FD3239"/>
    <w:rsid w:val="00FD4530"/>
    <w:rsid w:val="00FD4861"/>
    <w:rsid w:val="00FD4B9E"/>
    <w:rsid w:val="00FD4BDC"/>
    <w:rsid w:val="00FD4D64"/>
    <w:rsid w:val="00FD51C3"/>
    <w:rsid w:val="00FD5218"/>
    <w:rsid w:val="00FD5D46"/>
    <w:rsid w:val="00FD6015"/>
    <w:rsid w:val="00FD6245"/>
    <w:rsid w:val="00FD6393"/>
    <w:rsid w:val="00FD7900"/>
    <w:rsid w:val="00FD7BE5"/>
    <w:rsid w:val="00FE0918"/>
    <w:rsid w:val="00FE0CED"/>
    <w:rsid w:val="00FE0E7E"/>
    <w:rsid w:val="00FE14EF"/>
    <w:rsid w:val="00FE24ED"/>
    <w:rsid w:val="00FE272C"/>
    <w:rsid w:val="00FE323C"/>
    <w:rsid w:val="00FE35B1"/>
    <w:rsid w:val="00FE37DA"/>
    <w:rsid w:val="00FE3881"/>
    <w:rsid w:val="00FE431B"/>
    <w:rsid w:val="00FE4E6E"/>
    <w:rsid w:val="00FE5287"/>
    <w:rsid w:val="00FE52D9"/>
    <w:rsid w:val="00FE66DD"/>
    <w:rsid w:val="00FE680F"/>
    <w:rsid w:val="00FE7240"/>
    <w:rsid w:val="00FE7455"/>
    <w:rsid w:val="00FE7861"/>
    <w:rsid w:val="00FE7BB8"/>
    <w:rsid w:val="00FF0016"/>
    <w:rsid w:val="00FF034A"/>
    <w:rsid w:val="00FF0549"/>
    <w:rsid w:val="00FF1018"/>
    <w:rsid w:val="00FF1222"/>
    <w:rsid w:val="00FF1AEE"/>
    <w:rsid w:val="00FF2551"/>
    <w:rsid w:val="00FF2D12"/>
    <w:rsid w:val="00FF3520"/>
    <w:rsid w:val="00FF4077"/>
    <w:rsid w:val="00FF4485"/>
    <w:rsid w:val="00FF53DC"/>
    <w:rsid w:val="00FF729C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B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1B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B2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71B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B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B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B2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B2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DB5A23FEEF73D4D5B7769CC47101059ACAA9597C9FC55E33DC8E1A92DC051B414CBA3D7BA0BE5D11C0JDV7C" TargetMode="External"/><Relationship Id="rId13" Type="http://schemas.openxmlformats.org/officeDocument/2006/relationships/hyperlink" Target="consultantplus://offline/ref=C187DB5A23FEEF73D4D5B7769CC47101059ACAA9597F9EC85C33DC8E1A92DC051B414CBA3D7BA0BF511BCCJDV7C" TargetMode="External"/><Relationship Id="rId18" Type="http://schemas.openxmlformats.org/officeDocument/2006/relationships/hyperlink" Target="consultantplus://offline/ref=C187DB5A23FEEF73D4D5B7769CC47101059ACAA9597D9CC75533DC8E1A92DC05J1VBC" TargetMode="External"/><Relationship Id="rId26" Type="http://schemas.openxmlformats.org/officeDocument/2006/relationships/hyperlink" Target="consultantplus://offline/ref=C187DB5A23FEEF73D4D5B7769CC47101059ACAA9597B9AC65F33DC8E1A92DC051B414CBA3D7BA0BF51J1V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87DB5A23FEEF73D4D5A97B8AA82F0E049893AD57799197006C87D34D9BD6525C0E15F87976A1BDJ5V8C" TargetMode="External"/><Relationship Id="rId7" Type="http://schemas.openxmlformats.org/officeDocument/2006/relationships/hyperlink" Target="consultantplus://offline/ref=C187DB5A23FEEF73D4D5B7769CC47101059ACAA958769FC15B33DC8E1A92DC05J1VBC" TargetMode="External"/><Relationship Id="rId12" Type="http://schemas.openxmlformats.org/officeDocument/2006/relationships/hyperlink" Target="consultantplus://offline/ref=C187DB5A23FEEF73D4D5A97B8AA82F0E049997A755799197006C87D34D9BD6525C0E15F87976A7B8J5VEC" TargetMode="External"/><Relationship Id="rId17" Type="http://schemas.openxmlformats.org/officeDocument/2006/relationships/hyperlink" Target="consultantplus://offline/ref=C187DB5A23FEEF73D4D5A97B8AA82F0E049997A6537C9197006C87D34DJ9VBC" TargetMode="External"/><Relationship Id="rId25" Type="http://schemas.openxmlformats.org/officeDocument/2006/relationships/hyperlink" Target="consultantplus://offline/ref=C187DB5A23FEEF73D4D5B7769CC47101059ACAA9597B9AC65F33DC8E1A92DC051B414CBA3D7BA2BCJ5V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87DB5A23FEEF73D4D5A97B8AA82F0E049792A4547B9197006C87D34DJ9VBC" TargetMode="External"/><Relationship Id="rId20" Type="http://schemas.openxmlformats.org/officeDocument/2006/relationships/hyperlink" Target="consultantplus://offline/ref=C187DB5A23FEEF73D4D5A97B8AA82F0E049892A7547A9197006C87D34D9BD6525C0E15F87977A9B9J5V0C" TargetMode="External"/><Relationship Id="rId29" Type="http://schemas.openxmlformats.org/officeDocument/2006/relationships/hyperlink" Target="consultantplus://offline/ref=C187DB5A23FEEF73D4D5A97B8AA82F0E049997A755799197006C87D34D9BD6525C0E15F87976A7B8J5V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DB5A23FEEF73D4D5B7769CC47101059ACAA958769FC15B33DC8E1A92DC05J1VBC" TargetMode="External"/><Relationship Id="rId11" Type="http://schemas.openxmlformats.org/officeDocument/2006/relationships/hyperlink" Target="consultantplus://offline/ref=C187DB5A23FEEF73D4D5A97B8AA82F0E049791AC517F9197006C87D34DJ9VBC" TargetMode="External"/><Relationship Id="rId24" Type="http://schemas.openxmlformats.org/officeDocument/2006/relationships/hyperlink" Target="consultantplus://offline/ref=C187DB5A23FEEF73D4D5B7769CC47101059ACAA9597B9AC65F33DC8E1A92DC051B414CBA3D7BA2BCJ5VC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187DB5A23FEEF73D4D5A97B8AA82F0E049991A257779197006C87D34DJ9VBC" TargetMode="External"/><Relationship Id="rId15" Type="http://schemas.openxmlformats.org/officeDocument/2006/relationships/hyperlink" Target="consultantplus://offline/ref=C187DB5A23FEEF73D4D5B7769CC47101059ACAA9577798C55533DC8E1A92DC05J1VBC" TargetMode="External"/><Relationship Id="rId23" Type="http://schemas.openxmlformats.org/officeDocument/2006/relationships/hyperlink" Target="consultantplus://offline/ref=C187DB5A23FEEF73D4D5A97B8AA82F0E049994A151799197006C87D34DJ9VBC" TargetMode="External"/><Relationship Id="rId28" Type="http://schemas.openxmlformats.org/officeDocument/2006/relationships/hyperlink" Target="consultantplus://offline/ref=C187DB5A23FEEF73D4D5B7769CC47101059ACAA9577798C55533DC8E1A92DC05J1VBC" TargetMode="External"/><Relationship Id="rId10" Type="http://schemas.openxmlformats.org/officeDocument/2006/relationships/hyperlink" Target="consultantplus://offline/ref=C187DB5A23FEEF73D4D5B7769CC47101059ACAA9597C92C55F33DC8E1A92DC051B414CBA3D7BA0BF5F1AC0JDV8C" TargetMode="External"/><Relationship Id="rId19" Type="http://schemas.openxmlformats.org/officeDocument/2006/relationships/hyperlink" Target="consultantplus://offline/ref=C187DB5A23FEEF73D4D5A97B8AA82F0E049896A4507E9197006C87D34DJ9VB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87DB5A23FEEF73D4D5A97B8AA82F0E04999DA2507B9197006C87D34DJ9VBC" TargetMode="External"/><Relationship Id="rId14" Type="http://schemas.openxmlformats.org/officeDocument/2006/relationships/hyperlink" Target="consultantplus://offline/ref=C187DB5A23FEEF73D4D5A97B8AA82F0E049792A4547B9197006C87D34DJ9VBC" TargetMode="External"/><Relationship Id="rId22" Type="http://schemas.openxmlformats.org/officeDocument/2006/relationships/hyperlink" Target="consultantplus://offline/ref=C187DB5A23FEEF73D4D5A97B8AA82F0E049994A151799197006C87D34DJ9VBC" TargetMode="External"/><Relationship Id="rId27" Type="http://schemas.openxmlformats.org/officeDocument/2006/relationships/hyperlink" Target="consultantplus://offline/ref=C187DB5A23FEEF73D4D5B7769CC47101059ACAA9597B9AC65F33DC8E1A92DC051B414CBA3D7BA2BCJ5VCC" TargetMode="External"/><Relationship Id="rId30" Type="http://schemas.openxmlformats.org/officeDocument/2006/relationships/hyperlink" Target="consultantplus://offline/ref=C187DB5A23FEEF73D4D5A97B8AA82F0E049997A6537C9197006C87D34DJ9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15568</Words>
  <Characters>88741</Characters>
  <Application>Microsoft Office Word</Application>
  <DocSecurity>0</DocSecurity>
  <Lines>739</Lines>
  <Paragraphs>208</Paragraphs>
  <ScaleCrop>false</ScaleCrop>
  <Company/>
  <LinksUpToDate>false</LinksUpToDate>
  <CharactersWithSpaces>104101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Yarilovec</cp:lastModifiedBy>
  <cp:revision>1</cp:revision>
  <dcterms:created xsi:type="dcterms:W3CDTF">2017-04-04T02:21:00Z</dcterms:created>
  <dcterms:modified xsi:type="dcterms:W3CDTF">2017-04-04T02:21:00Z</dcterms:modified>
</cp:coreProperties>
</file>