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39" w:rsidRPr="00AB6039" w:rsidRDefault="00AB6039" w:rsidP="00586F5B">
      <w:pPr>
        <w:widowControl w:val="0"/>
        <w:ind w:right="425"/>
        <w:contextualSpacing/>
        <w:jc w:val="center"/>
        <w:rPr>
          <w:b/>
          <w:sz w:val="28"/>
          <w:szCs w:val="28"/>
        </w:rPr>
      </w:pPr>
      <w:r w:rsidRPr="00AB6039">
        <w:rPr>
          <w:b/>
          <w:sz w:val="28"/>
          <w:szCs w:val="28"/>
        </w:rPr>
        <w:t>Аналитическая справка</w:t>
      </w:r>
    </w:p>
    <w:p w:rsidR="00AB6039" w:rsidRPr="00AB6039" w:rsidRDefault="00AB6039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  <w:r w:rsidRPr="00AB6039">
        <w:rPr>
          <w:sz w:val="28"/>
          <w:szCs w:val="28"/>
        </w:rPr>
        <w:t xml:space="preserve">к годовому отчету о реализации муниципальной программы </w:t>
      </w:r>
    </w:p>
    <w:p w:rsidR="00746F24" w:rsidRDefault="00AB6039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  <w:r w:rsidRPr="00AB6039">
        <w:rPr>
          <w:sz w:val="28"/>
          <w:szCs w:val="28"/>
        </w:rPr>
        <w:t xml:space="preserve"> «Доступная среда на территории Уссурийского городского округа» </w:t>
      </w:r>
    </w:p>
    <w:p w:rsidR="00746F24" w:rsidRDefault="00C14FBB" w:rsidP="00C14FBB">
      <w:pPr>
        <w:widowControl w:val="0"/>
        <w:ind w:left="426" w:right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2021 – 2023</w:t>
      </w:r>
      <w:r w:rsidR="00AB6039" w:rsidRPr="00AB6039">
        <w:rPr>
          <w:sz w:val="28"/>
          <w:szCs w:val="28"/>
        </w:rPr>
        <w:t xml:space="preserve"> годы», </w:t>
      </w:r>
      <w:r w:rsidRPr="00A85A4C">
        <w:rPr>
          <w:sz w:val="28"/>
          <w:szCs w:val="28"/>
        </w:rPr>
        <w:t>утвержденной постановлением администрации Уссурийского городского округа от 14.12.2020 № 2691-НПА</w:t>
      </w:r>
      <w:r w:rsidR="00DC1CFB">
        <w:rPr>
          <w:sz w:val="28"/>
          <w:szCs w:val="28"/>
        </w:rPr>
        <w:t xml:space="preserve">, </w:t>
      </w:r>
      <w:r w:rsidR="00DC1CFB">
        <w:rPr>
          <w:sz w:val="28"/>
          <w:szCs w:val="28"/>
        </w:rPr>
        <w:br/>
        <w:t>за 2021 год</w:t>
      </w:r>
    </w:p>
    <w:p w:rsidR="00586F5B" w:rsidRDefault="00586F5B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</w:p>
    <w:p w:rsidR="00CD1D12" w:rsidRPr="00CD1D12" w:rsidRDefault="00CD1D12" w:rsidP="00CD1D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D1D12">
        <w:rPr>
          <w:rFonts w:eastAsiaTheme="minorHAnsi"/>
          <w:bCs/>
          <w:sz w:val="28"/>
          <w:szCs w:val="28"/>
          <w:lang w:eastAsia="en-US"/>
        </w:rPr>
        <w:t>Целью реализации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B6039">
        <w:rPr>
          <w:sz w:val="28"/>
          <w:szCs w:val="28"/>
        </w:rPr>
        <w:t xml:space="preserve">муниципальной программы «Доступная среда </w:t>
      </w:r>
      <w:r>
        <w:rPr>
          <w:sz w:val="28"/>
          <w:szCs w:val="28"/>
        </w:rPr>
        <w:br/>
      </w:r>
      <w:r w:rsidRPr="00AB6039">
        <w:rPr>
          <w:sz w:val="28"/>
          <w:szCs w:val="28"/>
        </w:rPr>
        <w:t xml:space="preserve">на территории Уссурийского городского округа» </w:t>
      </w:r>
      <w:r>
        <w:rPr>
          <w:sz w:val="28"/>
          <w:szCs w:val="28"/>
        </w:rPr>
        <w:t>на 2021 – 2023</w:t>
      </w:r>
      <w:r w:rsidRPr="00AB6039">
        <w:rPr>
          <w:sz w:val="28"/>
          <w:szCs w:val="28"/>
        </w:rPr>
        <w:t xml:space="preserve"> годы», утвержденной постановлением администрации Уссурийского городского округа от</w:t>
      </w:r>
      <w:r>
        <w:rPr>
          <w:sz w:val="28"/>
          <w:szCs w:val="28"/>
        </w:rPr>
        <w:t xml:space="preserve"> 14.12.2020 № 2691-НПА</w:t>
      </w:r>
      <w:r w:rsidRPr="00AB6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программа), </w:t>
      </w:r>
      <w:r w:rsidRPr="00CD1D12">
        <w:rPr>
          <w:rFonts w:eastAsiaTheme="minorHAnsi"/>
          <w:bCs/>
          <w:sz w:val="28"/>
          <w:szCs w:val="28"/>
          <w:lang w:eastAsia="en-US"/>
        </w:rPr>
        <w:t>является повышение уровня доступности муниципальных объектов социальной инфраструктуры для инвалидов и других маломоб</w:t>
      </w:r>
      <w:r>
        <w:rPr>
          <w:rFonts w:eastAsiaTheme="minorHAnsi"/>
          <w:bCs/>
          <w:sz w:val="28"/>
          <w:szCs w:val="28"/>
          <w:lang w:eastAsia="en-US"/>
        </w:rPr>
        <w:t>ильных групп населения</w:t>
      </w:r>
      <w:r w:rsidRPr="00CD1D12">
        <w:rPr>
          <w:rFonts w:eastAsiaTheme="minorHAnsi"/>
          <w:bCs/>
          <w:sz w:val="28"/>
          <w:szCs w:val="28"/>
          <w:lang w:eastAsia="en-US"/>
        </w:rPr>
        <w:t xml:space="preserve"> Уссурийского городского округа</w:t>
      </w:r>
    </w:p>
    <w:p w:rsidR="00AB6039" w:rsidRDefault="00C14FBB" w:rsidP="00586F5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B6039">
        <w:rPr>
          <w:sz w:val="28"/>
          <w:szCs w:val="28"/>
        </w:rPr>
        <w:t xml:space="preserve"> году на реализацию </w:t>
      </w:r>
      <w:r w:rsidR="00746F24">
        <w:rPr>
          <w:sz w:val="28"/>
          <w:szCs w:val="28"/>
        </w:rPr>
        <w:t xml:space="preserve">мероприятий </w:t>
      </w:r>
      <w:r w:rsidR="00CD1D1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предусмотрено </w:t>
      </w:r>
      <w:r w:rsidRPr="0058464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58464A">
        <w:rPr>
          <w:sz w:val="28"/>
          <w:szCs w:val="28"/>
        </w:rPr>
        <w:t>097</w:t>
      </w:r>
      <w:r>
        <w:rPr>
          <w:sz w:val="28"/>
          <w:szCs w:val="28"/>
        </w:rPr>
        <w:t>,</w:t>
      </w:r>
      <w:r w:rsidRPr="0058464A">
        <w:rPr>
          <w:sz w:val="28"/>
          <w:szCs w:val="28"/>
        </w:rPr>
        <w:t> </w:t>
      </w:r>
      <w:r>
        <w:rPr>
          <w:sz w:val="28"/>
          <w:szCs w:val="28"/>
        </w:rPr>
        <w:t>15</w:t>
      </w:r>
      <w:r w:rsidRPr="0058464A">
        <w:rPr>
          <w:sz w:val="28"/>
          <w:szCs w:val="28"/>
        </w:rPr>
        <w:t xml:space="preserve"> </w:t>
      </w:r>
      <w:r w:rsidR="00AB6039">
        <w:rPr>
          <w:sz w:val="28"/>
          <w:szCs w:val="28"/>
        </w:rPr>
        <w:t xml:space="preserve"> тыс. рублей (средства местного бюджета). </w:t>
      </w:r>
    </w:p>
    <w:p w:rsidR="00BB7705" w:rsidRDefault="00BB7705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Освоено ден</w:t>
      </w:r>
      <w:r w:rsidR="0003633B">
        <w:rPr>
          <w:sz w:val="28"/>
          <w:szCs w:val="28"/>
        </w:rPr>
        <w:t>ежных сре</w:t>
      </w:r>
      <w:proofErr w:type="gramStart"/>
      <w:r w:rsidR="0003633B">
        <w:rPr>
          <w:sz w:val="28"/>
          <w:szCs w:val="28"/>
        </w:rPr>
        <w:t>дств в  р</w:t>
      </w:r>
      <w:proofErr w:type="gramEnd"/>
      <w:r w:rsidR="0003633B">
        <w:rPr>
          <w:sz w:val="28"/>
          <w:szCs w:val="28"/>
        </w:rPr>
        <w:t xml:space="preserve">азмере </w:t>
      </w:r>
      <w:r w:rsidR="00C14FBB" w:rsidRPr="0058464A">
        <w:rPr>
          <w:sz w:val="28"/>
          <w:szCs w:val="28"/>
        </w:rPr>
        <w:t>3</w:t>
      </w:r>
      <w:r w:rsidR="00C14FBB">
        <w:rPr>
          <w:sz w:val="28"/>
          <w:szCs w:val="28"/>
        </w:rPr>
        <w:t> </w:t>
      </w:r>
      <w:r w:rsidR="00C14FBB" w:rsidRPr="0058464A">
        <w:rPr>
          <w:sz w:val="28"/>
          <w:szCs w:val="28"/>
        </w:rPr>
        <w:t>097</w:t>
      </w:r>
      <w:r w:rsidR="00C14FBB">
        <w:rPr>
          <w:sz w:val="28"/>
          <w:szCs w:val="28"/>
        </w:rPr>
        <w:t>,</w:t>
      </w:r>
      <w:r w:rsidR="00C14FBB" w:rsidRPr="0058464A">
        <w:rPr>
          <w:sz w:val="28"/>
          <w:szCs w:val="28"/>
        </w:rPr>
        <w:t> </w:t>
      </w:r>
      <w:r w:rsidR="00C14FBB">
        <w:rPr>
          <w:sz w:val="28"/>
          <w:szCs w:val="28"/>
        </w:rPr>
        <w:t>15</w:t>
      </w:r>
      <w:r w:rsidR="00C14FBB" w:rsidRPr="0058464A">
        <w:rPr>
          <w:sz w:val="28"/>
          <w:szCs w:val="28"/>
        </w:rPr>
        <w:t xml:space="preserve"> </w:t>
      </w:r>
      <w:r w:rsidR="00C14FBB">
        <w:rPr>
          <w:sz w:val="28"/>
          <w:szCs w:val="28"/>
        </w:rPr>
        <w:t>тыс. руб. (что составляет 100</w:t>
      </w:r>
      <w:r>
        <w:rPr>
          <w:sz w:val="28"/>
          <w:szCs w:val="28"/>
        </w:rPr>
        <w:t xml:space="preserve"> %).</w:t>
      </w:r>
    </w:p>
    <w:p w:rsidR="00AB6039" w:rsidRDefault="00AB6039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краевог</w:t>
      </w:r>
      <w:r w:rsidR="00C14FBB">
        <w:rPr>
          <w:sz w:val="28"/>
          <w:szCs w:val="28"/>
        </w:rPr>
        <w:t>о и федерального бюджетов в 2021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br/>
        <w:t>на реализацию мероприятий программы не предусмотрены.</w:t>
      </w:r>
    </w:p>
    <w:p w:rsidR="00746F24" w:rsidRDefault="00BB7705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AB6039">
        <w:rPr>
          <w:sz w:val="28"/>
          <w:szCs w:val="28"/>
        </w:rPr>
        <w:t xml:space="preserve">администрации Уссурийского городского округа  </w:t>
      </w:r>
      <w:r w:rsidR="0078246D">
        <w:rPr>
          <w:sz w:val="28"/>
          <w:szCs w:val="28"/>
        </w:rPr>
        <w:br/>
      </w:r>
      <w:r w:rsidR="00C14FBB">
        <w:rPr>
          <w:sz w:val="28"/>
          <w:szCs w:val="28"/>
        </w:rPr>
        <w:t>от 25.02.2021 № 40</w:t>
      </w:r>
      <w:r>
        <w:rPr>
          <w:sz w:val="28"/>
          <w:szCs w:val="28"/>
        </w:rPr>
        <w:t xml:space="preserve"> утвержден план-график</w:t>
      </w:r>
      <w:r w:rsidR="00746F24">
        <w:rPr>
          <w:sz w:val="28"/>
          <w:szCs w:val="28"/>
        </w:rPr>
        <w:t xml:space="preserve"> реализации программы </w:t>
      </w:r>
      <w:r w:rsidR="00B35110">
        <w:rPr>
          <w:sz w:val="28"/>
          <w:szCs w:val="28"/>
        </w:rPr>
        <w:br/>
      </w:r>
      <w:r w:rsidR="00C14FBB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="00746F24">
        <w:rPr>
          <w:sz w:val="28"/>
          <w:szCs w:val="28"/>
        </w:rPr>
        <w:t xml:space="preserve"> </w:t>
      </w:r>
      <w:r w:rsidR="00C14FBB" w:rsidRPr="00C14FBB">
        <w:rPr>
          <w:sz w:val="28"/>
          <w:szCs w:val="28"/>
        </w:rPr>
        <w:t xml:space="preserve">(в редакции распоряжений № 163 от </w:t>
      </w:r>
      <w:r w:rsidR="000C6D9C">
        <w:rPr>
          <w:sz w:val="28"/>
          <w:szCs w:val="28"/>
        </w:rPr>
        <w:t xml:space="preserve">23.06.2021, № 233 </w:t>
      </w:r>
      <w:r w:rsidR="00CD1D12">
        <w:rPr>
          <w:sz w:val="28"/>
          <w:szCs w:val="28"/>
        </w:rPr>
        <w:br/>
      </w:r>
      <w:r w:rsidR="000C6D9C">
        <w:rPr>
          <w:sz w:val="28"/>
          <w:szCs w:val="28"/>
        </w:rPr>
        <w:t>от 22.09.2021</w:t>
      </w:r>
      <w:r w:rsidR="00746F24" w:rsidRPr="00C14FBB">
        <w:rPr>
          <w:sz w:val="28"/>
          <w:szCs w:val="28"/>
        </w:rPr>
        <w:t>).</w:t>
      </w:r>
    </w:p>
    <w:p w:rsidR="003F1DB4" w:rsidRDefault="003F1DB4" w:rsidP="003F1D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мероприятия, предусмотренные программой на 2021 год, были выполнены.</w:t>
      </w:r>
    </w:p>
    <w:p w:rsidR="003F1DB4" w:rsidRDefault="003F1DB4" w:rsidP="003F1D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1257">
        <w:rPr>
          <w:sz w:val="28"/>
          <w:szCs w:val="28"/>
        </w:rPr>
        <w:t xml:space="preserve">В 2021 году в рамках программы выполнено 26 мероприятий </w:t>
      </w:r>
      <w:r w:rsidRPr="00281257">
        <w:rPr>
          <w:sz w:val="28"/>
          <w:szCs w:val="28"/>
        </w:rPr>
        <w:br/>
        <w:t>в муниципальных учреждениях культуры и спорта Уссурийского городского округа, а также, в целях удовлетворения информационных потребностей инвалидов с нарушением функций органов слуха, осуществлялось мероприятие по титрованию выпусков новостей на</w:t>
      </w:r>
      <w:r>
        <w:rPr>
          <w:sz w:val="28"/>
          <w:szCs w:val="28"/>
        </w:rPr>
        <w:t xml:space="preserve"> местном телеканале, выходящих </w:t>
      </w:r>
      <w:r w:rsidRPr="00281257">
        <w:rPr>
          <w:sz w:val="28"/>
          <w:szCs w:val="28"/>
        </w:rPr>
        <w:t>в прямом эфире</w:t>
      </w:r>
      <w:r w:rsidRPr="00281257">
        <w:rPr>
          <w:sz w:val="28"/>
          <w:szCs w:val="28"/>
          <w:shd w:val="clear" w:color="auto" w:fill="FFFFFF"/>
        </w:rPr>
        <w:t xml:space="preserve">. </w:t>
      </w:r>
    </w:p>
    <w:p w:rsidR="00CD1D12" w:rsidRDefault="00746F24" w:rsidP="00CD1D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</w:t>
      </w:r>
      <w:r w:rsidR="00AB6039">
        <w:rPr>
          <w:sz w:val="28"/>
          <w:szCs w:val="28"/>
        </w:rPr>
        <w:t xml:space="preserve">исполнялись в сроки установленные </w:t>
      </w:r>
      <w:r w:rsidR="00CD1D12">
        <w:rPr>
          <w:sz w:val="28"/>
          <w:szCs w:val="28"/>
        </w:rPr>
        <w:br/>
      </w:r>
    </w:p>
    <w:p w:rsidR="00C14FBB" w:rsidRDefault="00AB6039" w:rsidP="00CD1D1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планом-графиком</w:t>
      </w:r>
      <w:r w:rsidR="00746F24">
        <w:rPr>
          <w:sz w:val="28"/>
          <w:szCs w:val="28"/>
        </w:rPr>
        <w:t>.</w:t>
      </w:r>
    </w:p>
    <w:p w:rsidR="00C14FBB" w:rsidRPr="00C14FBB" w:rsidRDefault="008019F9" w:rsidP="00C14FB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r w:rsidR="00E52DAA" w:rsidRPr="00C14FBB">
        <w:rPr>
          <w:sz w:val="28"/>
          <w:szCs w:val="28"/>
        </w:rPr>
        <w:t xml:space="preserve">с тем, </w:t>
      </w:r>
      <w:r w:rsidR="009A265C" w:rsidRPr="00C14FBB">
        <w:rPr>
          <w:sz w:val="28"/>
          <w:szCs w:val="28"/>
        </w:rPr>
        <w:t>МБУК «Централизованна</w:t>
      </w:r>
      <w:r w:rsidR="00E52DAA" w:rsidRPr="00C14FBB">
        <w:rPr>
          <w:sz w:val="28"/>
          <w:szCs w:val="28"/>
        </w:rPr>
        <w:t xml:space="preserve">я библиотечная система» </w:t>
      </w:r>
      <w:r w:rsidR="0003633B" w:rsidRPr="00C14FBB">
        <w:rPr>
          <w:sz w:val="28"/>
          <w:szCs w:val="28"/>
        </w:rPr>
        <w:br/>
      </w:r>
      <w:r w:rsidR="00E52DAA" w:rsidRPr="00C14FBB">
        <w:rPr>
          <w:sz w:val="28"/>
          <w:szCs w:val="28"/>
        </w:rPr>
        <w:t xml:space="preserve">не был </w:t>
      </w:r>
      <w:r w:rsidR="009A265C" w:rsidRPr="00C14FBB">
        <w:rPr>
          <w:sz w:val="28"/>
          <w:szCs w:val="28"/>
        </w:rPr>
        <w:t xml:space="preserve">в установленный планом-графиком срок </w:t>
      </w:r>
      <w:r w:rsidR="00C14FBB" w:rsidRPr="00C14FBB">
        <w:rPr>
          <w:sz w:val="28"/>
          <w:szCs w:val="28"/>
        </w:rPr>
        <w:t>(до 18.03.2021</w:t>
      </w:r>
      <w:r w:rsidR="00D95C73" w:rsidRPr="00C14FBB">
        <w:rPr>
          <w:sz w:val="28"/>
          <w:szCs w:val="28"/>
        </w:rPr>
        <w:t xml:space="preserve">)  заключен </w:t>
      </w:r>
      <w:r w:rsidR="00C14FBB" w:rsidRPr="00C14FBB">
        <w:rPr>
          <w:sz w:val="28"/>
          <w:szCs w:val="28"/>
        </w:rPr>
        <w:t xml:space="preserve">контракт на выполнение следующих мероприятий: установка системы вызова </w:t>
      </w:r>
      <w:r w:rsidR="00C14FBB" w:rsidRPr="00C14FBB">
        <w:rPr>
          <w:sz w:val="28"/>
          <w:szCs w:val="28"/>
        </w:rPr>
        <w:br/>
        <w:t xml:space="preserve">и оповещения, обеспечивающей связь с помещением дежурного </w:t>
      </w:r>
      <w:r w:rsidR="003F1DB4">
        <w:rPr>
          <w:sz w:val="28"/>
          <w:szCs w:val="28"/>
        </w:rPr>
        <w:br/>
      </w:r>
      <w:r w:rsidR="00C14FBB" w:rsidRPr="00C14FBB">
        <w:rPr>
          <w:sz w:val="28"/>
          <w:szCs w:val="28"/>
        </w:rPr>
        <w:t xml:space="preserve">для библиотеки № 1, библиотеки № 5, библиотеки № 6, библиотеки № 7, библиотеки № 11;   </w:t>
      </w:r>
      <w:proofErr w:type="gramStart"/>
      <w:r w:rsidR="00C14FBB" w:rsidRPr="00C14FBB">
        <w:rPr>
          <w:sz w:val="28"/>
          <w:szCs w:val="28"/>
        </w:rPr>
        <w:t xml:space="preserve">приобретение и установка опорных поручней, крючка </w:t>
      </w:r>
      <w:r w:rsidR="003F1DB4">
        <w:rPr>
          <w:sz w:val="28"/>
          <w:szCs w:val="28"/>
        </w:rPr>
        <w:br/>
      </w:r>
      <w:r w:rsidR="00C14FBB" w:rsidRPr="00C14FBB">
        <w:rPr>
          <w:sz w:val="28"/>
          <w:szCs w:val="28"/>
        </w:rPr>
        <w:t>для костылей для туалетной комнаты для библиотеки № 1, библиотеки № 3, библиотеки № 5, библиотеки № 6, библиотеки № 9; приобретение перекатного пандуса для библиотеки № 6; приобретение телескопического пандуса (запасной выход) для библиотеки № 9; приобретение</w:t>
      </w:r>
      <w:r w:rsidR="00C14FBB" w:rsidRPr="00C14FBB">
        <w:rPr>
          <w:b/>
          <w:sz w:val="28"/>
          <w:szCs w:val="28"/>
        </w:rPr>
        <w:t xml:space="preserve"> </w:t>
      </w:r>
      <w:proofErr w:type="spellStart"/>
      <w:r w:rsidR="00C14FBB" w:rsidRPr="00C14FBB">
        <w:rPr>
          <w:sz w:val="28"/>
          <w:szCs w:val="28"/>
        </w:rPr>
        <w:t>тифлофлешплееров</w:t>
      </w:r>
      <w:proofErr w:type="spellEnd"/>
      <w:r w:rsidR="00C14FBB" w:rsidRPr="00C14FBB">
        <w:rPr>
          <w:sz w:val="28"/>
          <w:szCs w:val="28"/>
        </w:rPr>
        <w:t xml:space="preserve"> для библиотеки № 10; приобретение и установка противоскользящего покрытия для библиотеки № 1 (в зоне целевого назначения);</w:t>
      </w:r>
      <w:proofErr w:type="gramEnd"/>
      <w:r w:rsidR="00C14FBB" w:rsidRPr="00C14FBB">
        <w:rPr>
          <w:sz w:val="28"/>
          <w:szCs w:val="28"/>
        </w:rPr>
        <w:t xml:space="preserve"> приобретение информационных предупреждающих знаков </w:t>
      </w:r>
      <w:r w:rsidR="003F1DB4">
        <w:rPr>
          <w:sz w:val="28"/>
          <w:szCs w:val="28"/>
        </w:rPr>
        <w:br/>
      </w:r>
      <w:r w:rsidR="00C14FBB" w:rsidRPr="00C14FBB">
        <w:rPr>
          <w:sz w:val="28"/>
          <w:szCs w:val="28"/>
        </w:rPr>
        <w:t>для библиотеки №1, библиотеки № 3, библиотеки № 5, библиотеки № 6, библиотеки № 7, библиотеки № 9, библиотеки № 11. Согласно информации МБУК «Централизованная библиотечная система»</w:t>
      </w:r>
      <w:r w:rsidR="003F1DB4">
        <w:rPr>
          <w:sz w:val="28"/>
          <w:szCs w:val="28"/>
        </w:rPr>
        <w:t xml:space="preserve"> (далее – МБУК «ЦБС»), учреждением</w:t>
      </w:r>
      <w:r w:rsidR="00C14FBB" w:rsidRPr="00C14FBB">
        <w:rPr>
          <w:sz w:val="28"/>
          <w:szCs w:val="28"/>
        </w:rPr>
        <w:t xml:space="preserve"> </w:t>
      </w:r>
      <w:r w:rsidR="00C14FBB" w:rsidRPr="00C14FBB">
        <w:rPr>
          <w:color w:val="000000" w:themeColor="text1"/>
          <w:sz w:val="28"/>
          <w:szCs w:val="28"/>
        </w:rPr>
        <w:t>планировало</w:t>
      </w:r>
      <w:r w:rsidR="003F1DB4">
        <w:rPr>
          <w:color w:val="000000" w:themeColor="text1"/>
          <w:sz w:val="28"/>
          <w:szCs w:val="28"/>
        </w:rPr>
        <w:t>сь</w:t>
      </w:r>
      <w:r w:rsidR="00C14FBB" w:rsidRPr="00C14FBB">
        <w:rPr>
          <w:color w:val="000000" w:themeColor="text1"/>
          <w:sz w:val="28"/>
          <w:szCs w:val="28"/>
        </w:rPr>
        <w:t xml:space="preserve"> провести единый электронный аукцион </w:t>
      </w:r>
      <w:r w:rsidR="003F1DB4">
        <w:rPr>
          <w:color w:val="000000" w:themeColor="text1"/>
          <w:sz w:val="28"/>
          <w:szCs w:val="28"/>
        </w:rPr>
        <w:br/>
      </w:r>
      <w:r w:rsidR="00C14FBB" w:rsidRPr="00C14FBB">
        <w:rPr>
          <w:color w:val="000000" w:themeColor="text1"/>
          <w:sz w:val="28"/>
          <w:szCs w:val="28"/>
        </w:rPr>
        <w:t xml:space="preserve">на исполнение данных  мероприятий, запланированных программой на 2021 год  для  объектов МБУК «ЦБС». </w:t>
      </w:r>
      <w:proofErr w:type="gramStart"/>
      <w:r w:rsidR="00C14FBB" w:rsidRPr="00C14FBB">
        <w:rPr>
          <w:color w:val="000000" w:themeColor="text1"/>
          <w:sz w:val="28"/>
          <w:szCs w:val="28"/>
        </w:rPr>
        <w:t xml:space="preserve">Провести единый </w:t>
      </w:r>
      <w:r w:rsidR="003F1DB4">
        <w:rPr>
          <w:color w:val="000000" w:themeColor="text1"/>
          <w:sz w:val="28"/>
          <w:szCs w:val="28"/>
        </w:rPr>
        <w:t xml:space="preserve">электронный </w:t>
      </w:r>
      <w:r w:rsidR="00C14FBB" w:rsidRPr="00C14FBB">
        <w:rPr>
          <w:color w:val="000000" w:themeColor="text1"/>
          <w:sz w:val="28"/>
          <w:szCs w:val="28"/>
        </w:rPr>
        <w:t xml:space="preserve">аукцион </w:t>
      </w:r>
      <w:r w:rsidR="003F1DB4">
        <w:rPr>
          <w:color w:val="000000" w:themeColor="text1"/>
          <w:sz w:val="28"/>
          <w:szCs w:val="28"/>
        </w:rPr>
        <w:br/>
      </w:r>
      <w:r w:rsidR="00C14FBB" w:rsidRPr="00C14FBB">
        <w:rPr>
          <w:color w:val="000000" w:themeColor="text1"/>
          <w:sz w:val="28"/>
          <w:szCs w:val="28"/>
        </w:rPr>
        <w:t>не представилось возможным, в виду  различных запретов, ограничений, преимуществ, действующих в рамках Фед</w:t>
      </w:r>
      <w:r w:rsidR="00C14FBB">
        <w:rPr>
          <w:color w:val="000000" w:themeColor="text1"/>
          <w:sz w:val="28"/>
          <w:szCs w:val="28"/>
        </w:rPr>
        <w:t xml:space="preserve">ерального закона от 05.04.2013 </w:t>
      </w:r>
      <w:r w:rsidR="003F1DB4">
        <w:rPr>
          <w:color w:val="000000" w:themeColor="text1"/>
          <w:sz w:val="28"/>
          <w:szCs w:val="28"/>
        </w:rPr>
        <w:br/>
      </w:r>
      <w:r w:rsidR="00C14FBB" w:rsidRPr="00C14FBB">
        <w:rPr>
          <w:color w:val="000000" w:themeColor="text1"/>
          <w:sz w:val="28"/>
          <w:szCs w:val="28"/>
        </w:rPr>
        <w:t xml:space="preserve">№ 44-ФЗ </w:t>
      </w:r>
      <w:r w:rsidR="000C6D9C" w:rsidRPr="008019F9">
        <w:rPr>
          <w:color w:val="000000" w:themeColor="text1"/>
          <w:sz w:val="28"/>
          <w:szCs w:val="28"/>
        </w:rPr>
        <w:t>«О контрактной</w:t>
      </w:r>
      <w:r w:rsidR="00C14FBB" w:rsidRPr="008019F9">
        <w:rPr>
          <w:color w:val="000000" w:themeColor="text1"/>
          <w:sz w:val="28"/>
          <w:szCs w:val="28"/>
        </w:rPr>
        <w:t xml:space="preserve"> система в сфере закупок товаров, работ и услуг</w:t>
      </w:r>
      <w:r w:rsidRPr="008019F9">
        <w:rPr>
          <w:color w:val="000000" w:themeColor="text1"/>
          <w:sz w:val="28"/>
          <w:szCs w:val="28"/>
        </w:rPr>
        <w:t xml:space="preserve"> для обеспечения государственных и муниципальных нужд</w:t>
      </w:r>
      <w:r w:rsidR="00C14FBB" w:rsidRPr="008019F9">
        <w:rPr>
          <w:color w:val="000000" w:themeColor="text1"/>
          <w:sz w:val="28"/>
          <w:szCs w:val="28"/>
        </w:rPr>
        <w:t>»,</w:t>
      </w:r>
      <w:r w:rsidR="00C14FBB" w:rsidRPr="00C14FBB">
        <w:rPr>
          <w:color w:val="000000" w:themeColor="text1"/>
          <w:sz w:val="28"/>
          <w:szCs w:val="28"/>
        </w:rPr>
        <w:t xml:space="preserve"> в связи с чем, </w:t>
      </w:r>
      <w:r w:rsidR="00CD1D12">
        <w:rPr>
          <w:color w:val="000000" w:themeColor="text1"/>
          <w:sz w:val="28"/>
          <w:szCs w:val="28"/>
        </w:rPr>
        <w:br/>
      </w:r>
      <w:r w:rsidR="00C14FBB" w:rsidRPr="00C14FBB">
        <w:rPr>
          <w:color w:val="000000" w:themeColor="text1"/>
          <w:sz w:val="28"/>
          <w:szCs w:val="28"/>
        </w:rPr>
        <w:t>23 марта 2021 года был заключен договор с единственным поставщиком.</w:t>
      </w:r>
      <w:proofErr w:type="gramEnd"/>
      <w:r w:rsidR="00C14FBB" w:rsidRPr="00C14FBB">
        <w:rPr>
          <w:color w:val="000000" w:themeColor="text1"/>
          <w:sz w:val="28"/>
          <w:szCs w:val="28"/>
        </w:rPr>
        <w:t xml:space="preserve"> Договор был исполнен и оплачен в сроки установленные планом-графиком. </w:t>
      </w:r>
    </w:p>
    <w:p w:rsidR="000C6D9C" w:rsidRPr="000C6D9C" w:rsidRDefault="008019F9" w:rsidP="008019F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срок до 28 июля </w:t>
      </w:r>
      <w:r w:rsidR="000C6D9C" w:rsidRPr="00144D45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было</w:t>
      </w:r>
      <w:r w:rsidR="000C6D9C" w:rsidRPr="00144D45">
        <w:rPr>
          <w:color w:val="000000"/>
          <w:sz w:val="28"/>
          <w:szCs w:val="28"/>
          <w:shd w:val="clear" w:color="auto" w:fill="FFFFFF"/>
        </w:rPr>
        <w:t xml:space="preserve"> запланировано выполнение работ </w:t>
      </w:r>
      <w:r>
        <w:rPr>
          <w:color w:val="000000"/>
          <w:sz w:val="28"/>
          <w:szCs w:val="28"/>
          <w:shd w:val="clear" w:color="auto" w:fill="FFFFFF"/>
        </w:rPr>
        <w:br/>
      </w:r>
      <w:r w:rsidR="000C6D9C" w:rsidRPr="00144D45">
        <w:rPr>
          <w:color w:val="000000"/>
          <w:sz w:val="28"/>
          <w:szCs w:val="28"/>
          <w:shd w:val="clear" w:color="auto" w:fill="FFFFFF"/>
        </w:rPr>
        <w:t>по созданию специально выделенных мест для инвалидов, в том числе инвали</w:t>
      </w:r>
      <w:r w:rsidR="000C6D9C">
        <w:rPr>
          <w:color w:val="000000"/>
          <w:sz w:val="28"/>
          <w:szCs w:val="28"/>
          <w:shd w:val="clear" w:color="auto" w:fill="FFFFFF"/>
        </w:rPr>
        <w:t>дов-колясочников, в филиале ДК «Друж</w:t>
      </w:r>
      <w:r>
        <w:rPr>
          <w:color w:val="000000"/>
          <w:sz w:val="28"/>
          <w:szCs w:val="28"/>
          <w:shd w:val="clear" w:color="auto" w:fill="FFFFFF"/>
        </w:rPr>
        <w:t xml:space="preserve">ба» МАУК «МЦКД «Горизонт» УГО. </w:t>
      </w:r>
      <w:proofErr w:type="gramStart"/>
      <w:r w:rsidR="000C6D9C">
        <w:rPr>
          <w:color w:val="000000"/>
          <w:sz w:val="28"/>
          <w:szCs w:val="28"/>
          <w:shd w:val="clear" w:color="auto" w:fill="FFFFFF"/>
        </w:rPr>
        <w:t>В</w:t>
      </w:r>
      <w:r w:rsidR="000C6D9C" w:rsidRPr="00144D45">
        <w:rPr>
          <w:color w:val="000000"/>
          <w:sz w:val="28"/>
          <w:szCs w:val="28"/>
          <w:shd w:val="clear" w:color="auto" w:fill="FFFFFF"/>
        </w:rPr>
        <w:t xml:space="preserve"> установленный сро</w:t>
      </w:r>
      <w:r w:rsidR="000C6D9C">
        <w:rPr>
          <w:color w:val="000000"/>
          <w:sz w:val="28"/>
          <w:szCs w:val="28"/>
          <w:shd w:val="clear" w:color="auto" w:fill="FFFFFF"/>
        </w:rPr>
        <w:t>к мероприятие не было исполнено</w:t>
      </w:r>
      <w:r w:rsidR="003F1DB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 связи с форс-мажорными обстоятельствами</w:t>
      </w:r>
      <w:r w:rsidR="000C6D9C">
        <w:rPr>
          <w:color w:val="000000"/>
          <w:sz w:val="28"/>
          <w:szCs w:val="28"/>
          <w:shd w:val="clear" w:color="auto" w:fill="FFFFFF"/>
        </w:rPr>
        <w:t xml:space="preserve">, так как, </w:t>
      </w:r>
      <w:r w:rsidR="000C6D9C" w:rsidRPr="00144D45">
        <w:rPr>
          <w:color w:val="000000"/>
          <w:sz w:val="28"/>
          <w:szCs w:val="28"/>
          <w:shd w:val="clear" w:color="auto" w:fill="FFFFFF"/>
        </w:rPr>
        <w:t>согласно инфо</w:t>
      </w:r>
      <w:r w:rsidR="000C6D9C">
        <w:rPr>
          <w:color w:val="000000"/>
          <w:sz w:val="28"/>
          <w:szCs w:val="28"/>
          <w:shd w:val="clear" w:color="auto" w:fill="FFFFFF"/>
        </w:rPr>
        <w:t>рмации управления культуры администрации Уссурийского городского округа,</w:t>
      </w:r>
      <w:r w:rsidR="000C6D9C" w:rsidRPr="00144D45">
        <w:rPr>
          <w:color w:val="000000"/>
          <w:sz w:val="28"/>
          <w:szCs w:val="28"/>
          <w:shd w:val="clear" w:color="auto" w:fill="FFFFFF"/>
        </w:rPr>
        <w:t xml:space="preserve"> доставка оборудования осущес</w:t>
      </w:r>
      <w:r>
        <w:rPr>
          <w:color w:val="000000"/>
          <w:sz w:val="28"/>
          <w:szCs w:val="28"/>
          <w:shd w:val="clear" w:color="auto" w:fill="FFFFFF"/>
        </w:rPr>
        <w:t>твлялась</w:t>
      </w:r>
      <w:r w:rsidR="000C6D9C" w:rsidRPr="00144D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транспортной компанией </w:t>
      </w:r>
      <w:r w:rsidR="003F1DB4">
        <w:rPr>
          <w:color w:val="000000"/>
          <w:sz w:val="28"/>
          <w:szCs w:val="28"/>
          <w:shd w:val="clear" w:color="auto" w:fill="FFFFFF"/>
        </w:rPr>
        <w:br/>
      </w:r>
      <w:r w:rsidR="000C6D9C" w:rsidRPr="00144D45">
        <w:rPr>
          <w:color w:val="000000"/>
          <w:sz w:val="28"/>
          <w:szCs w:val="28"/>
          <w:shd w:val="clear" w:color="auto" w:fill="FFFFFF"/>
        </w:rPr>
        <w:t xml:space="preserve">из г. Москвы, в связи с обрушением моста на Транссибирской магистрали </w:t>
      </w:r>
      <w:r w:rsidR="003F1DB4">
        <w:rPr>
          <w:color w:val="000000"/>
          <w:sz w:val="28"/>
          <w:szCs w:val="28"/>
          <w:shd w:val="clear" w:color="auto" w:fill="FFFFFF"/>
        </w:rPr>
        <w:br/>
      </w:r>
      <w:r w:rsidR="000C6D9C" w:rsidRPr="00144D45">
        <w:rPr>
          <w:color w:val="000000"/>
          <w:sz w:val="28"/>
          <w:szCs w:val="28"/>
          <w:shd w:val="clear" w:color="auto" w:fill="FFFFFF"/>
        </w:rPr>
        <w:t>и временной приостановкой движения поездов в обоих направлениях, оборудование не</w:t>
      </w:r>
      <w:r>
        <w:rPr>
          <w:color w:val="000000"/>
          <w:sz w:val="28"/>
          <w:szCs w:val="28"/>
          <w:shd w:val="clear" w:color="auto" w:fill="FFFFFF"/>
        </w:rPr>
        <w:t xml:space="preserve"> было</w:t>
      </w:r>
      <w:r w:rsidR="000C6D9C" w:rsidRPr="00144D45">
        <w:rPr>
          <w:color w:val="000000"/>
          <w:sz w:val="28"/>
          <w:szCs w:val="28"/>
          <w:shd w:val="clear" w:color="auto" w:fill="FFFFFF"/>
        </w:rPr>
        <w:t xml:space="preserve"> поставлено в установленный срок</w:t>
      </w:r>
      <w:r w:rsidR="00C21CEA">
        <w:rPr>
          <w:color w:val="000000"/>
          <w:sz w:val="28"/>
          <w:szCs w:val="28"/>
          <w:shd w:val="clear" w:color="auto" w:fill="FFFFFF"/>
        </w:rPr>
        <w:t xml:space="preserve"> и работы не были</w:t>
      </w:r>
      <w:r w:rsidR="003F1DB4">
        <w:rPr>
          <w:color w:val="000000"/>
          <w:sz w:val="28"/>
          <w:szCs w:val="28"/>
          <w:shd w:val="clear" w:color="auto" w:fill="FFFFFF"/>
        </w:rPr>
        <w:t xml:space="preserve"> выполнены в срок</w:t>
      </w:r>
      <w:proofErr w:type="gramEnd"/>
      <w:r w:rsidR="003F1DB4">
        <w:rPr>
          <w:color w:val="000000"/>
          <w:sz w:val="28"/>
          <w:szCs w:val="28"/>
          <w:shd w:val="clear" w:color="auto" w:fill="FFFFFF"/>
        </w:rPr>
        <w:t>, установленный планом-графиком (до 22.07.2021)</w:t>
      </w:r>
      <w:r w:rsidR="000C6D9C" w:rsidRPr="00144D45">
        <w:rPr>
          <w:color w:val="000000"/>
          <w:sz w:val="28"/>
          <w:szCs w:val="28"/>
          <w:shd w:val="clear" w:color="auto" w:fill="FFFFFF"/>
        </w:rPr>
        <w:t xml:space="preserve">. </w:t>
      </w:r>
      <w:r w:rsidR="003F1DB4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10 августа </w:t>
      </w:r>
      <w:r w:rsidR="000C6D9C">
        <w:rPr>
          <w:color w:val="000000"/>
          <w:sz w:val="28"/>
          <w:szCs w:val="28"/>
          <w:shd w:val="clear" w:color="auto" w:fill="FFFFFF"/>
        </w:rPr>
        <w:t xml:space="preserve">2021 работы по договору были исполнены, в августе 2021 года работы приняты и оплачены (срок оплаты договора </w:t>
      </w:r>
      <w:proofErr w:type="gramStart"/>
      <w:r w:rsidR="000C6D9C">
        <w:rPr>
          <w:color w:val="000000"/>
          <w:sz w:val="28"/>
          <w:szCs w:val="28"/>
          <w:shd w:val="clear" w:color="auto" w:fill="FFFFFF"/>
        </w:rPr>
        <w:t>согласно плана-графика</w:t>
      </w:r>
      <w:proofErr w:type="gramEnd"/>
      <w:r w:rsidR="000C6D9C">
        <w:rPr>
          <w:color w:val="000000"/>
          <w:sz w:val="28"/>
          <w:szCs w:val="28"/>
          <w:shd w:val="clear" w:color="auto" w:fill="FFFFFF"/>
        </w:rPr>
        <w:t xml:space="preserve"> – 28.07.2021).</w:t>
      </w:r>
    </w:p>
    <w:p w:rsidR="000C6D9C" w:rsidRPr="00C14FBB" w:rsidRDefault="00E52DAA" w:rsidP="000C6D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4FBB">
        <w:rPr>
          <w:sz w:val="28"/>
          <w:szCs w:val="28"/>
        </w:rPr>
        <w:t>Также н</w:t>
      </w:r>
      <w:r w:rsidR="00D95C73" w:rsidRPr="00C14FBB">
        <w:rPr>
          <w:sz w:val="28"/>
          <w:szCs w:val="28"/>
        </w:rPr>
        <w:t xml:space="preserve">е в установленный планом-графиком срок </w:t>
      </w:r>
      <w:r w:rsidR="00C14FBB" w:rsidRPr="00C14FBB">
        <w:rPr>
          <w:sz w:val="28"/>
          <w:szCs w:val="28"/>
        </w:rPr>
        <w:t xml:space="preserve">(до 25.08.2021) был оплачен договор, </w:t>
      </w:r>
      <w:r w:rsidR="00D95C73" w:rsidRPr="00C14FBB">
        <w:rPr>
          <w:color w:val="000000" w:themeColor="text1"/>
          <w:sz w:val="28"/>
          <w:szCs w:val="28"/>
        </w:rPr>
        <w:t>заключен</w:t>
      </w:r>
      <w:r w:rsidR="00C14FBB" w:rsidRPr="00C14FBB">
        <w:rPr>
          <w:color w:val="000000" w:themeColor="text1"/>
          <w:sz w:val="28"/>
          <w:szCs w:val="28"/>
        </w:rPr>
        <w:t>ный между МАУ «Плавательный бассейн «Чайка» и ИП Гулиева,</w:t>
      </w:r>
      <w:r w:rsidR="00D95C73" w:rsidRPr="00C14FBB">
        <w:rPr>
          <w:color w:val="000000" w:themeColor="text1"/>
          <w:sz w:val="28"/>
          <w:szCs w:val="28"/>
        </w:rPr>
        <w:t xml:space="preserve"> </w:t>
      </w:r>
      <w:r w:rsidR="00C14FBB" w:rsidRPr="00C14FBB">
        <w:rPr>
          <w:color w:val="000000" w:themeColor="text1"/>
          <w:sz w:val="28"/>
          <w:szCs w:val="28"/>
        </w:rPr>
        <w:t xml:space="preserve">на выполнение работ по </w:t>
      </w:r>
      <w:r w:rsidR="00C14FBB" w:rsidRPr="00C14FBB">
        <w:rPr>
          <w:sz w:val="28"/>
          <w:szCs w:val="28"/>
        </w:rPr>
        <w:t>изменению уклона наружного пандуса на входе в здание</w:t>
      </w:r>
      <w:r w:rsidR="00C14FBB" w:rsidRPr="00C14FBB">
        <w:rPr>
          <w:color w:val="000000" w:themeColor="text1"/>
          <w:sz w:val="28"/>
          <w:szCs w:val="28"/>
        </w:rPr>
        <w:t xml:space="preserve"> МАУ «Плавательный бассейн «Чайка» </w:t>
      </w:r>
      <w:r w:rsidR="00C14FBB" w:rsidRPr="00C14FBB">
        <w:rPr>
          <w:sz w:val="28"/>
          <w:szCs w:val="28"/>
        </w:rPr>
        <w:t xml:space="preserve">  </w:t>
      </w:r>
      <w:r w:rsidR="00C14FBB" w:rsidRPr="00C14FBB">
        <w:rPr>
          <w:sz w:val="28"/>
          <w:szCs w:val="28"/>
        </w:rPr>
        <w:br/>
        <w:t>в соответствии с требованиями для МГН с установкой поручней.</w:t>
      </w:r>
      <w:r w:rsidR="00C14FBB" w:rsidRPr="00C14FBB">
        <w:rPr>
          <w:color w:val="000000" w:themeColor="text1"/>
          <w:sz w:val="28"/>
          <w:szCs w:val="28"/>
        </w:rPr>
        <w:t xml:space="preserve"> </w:t>
      </w:r>
      <w:proofErr w:type="gramStart"/>
      <w:r w:rsidR="00C14FBB" w:rsidRPr="00C14FBB">
        <w:rPr>
          <w:color w:val="000000" w:themeColor="text1"/>
          <w:sz w:val="28"/>
          <w:szCs w:val="28"/>
        </w:rPr>
        <w:t>Согласно информации управления по делам молодежи, физической культуре и спорту</w:t>
      </w:r>
      <w:r w:rsidR="008019F9">
        <w:rPr>
          <w:color w:val="000000" w:themeColor="text1"/>
          <w:sz w:val="28"/>
          <w:szCs w:val="28"/>
        </w:rPr>
        <w:t xml:space="preserve"> администрации Уссурийского городского округа</w:t>
      </w:r>
      <w:r w:rsidR="00C14FBB" w:rsidRPr="00C14FBB">
        <w:rPr>
          <w:color w:val="000000" w:themeColor="text1"/>
          <w:sz w:val="28"/>
          <w:szCs w:val="28"/>
        </w:rPr>
        <w:t xml:space="preserve"> договор № 4-СК </w:t>
      </w:r>
      <w:r w:rsidR="00C21CEA">
        <w:rPr>
          <w:color w:val="000000" w:themeColor="text1"/>
          <w:sz w:val="28"/>
          <w:szCs w:val="28"/>
        </w:rPr>
        <w:br/>
      </w:r>
      <w:r w:rsidR="00C14FBB" w:rsidRPr="00C14FBB">
        <w:rPr>
          <w:color w:val="000000" w:themeColor="text1"/>
          <w:sz w:val="28"/>
          <w:szCs w:val="28"/>
        </w:rPr>
        <w:t>от 15.04.2021 с ИП Гулиева на сумму 40,00 тыс. руб. был оплачен в срок, установленн</w:t>
      </w:r>
      <w:r w:rsidR="008019F9">
        <w:rPr>
          <w:color w:val="000000" w:themeColor="text1"/>
          <w:sz w:val="28"/>
          <w:szCs w:val="28"/>
        </w:rPr>
        <w:t>ый планом-графиком (25.08.2021), в</w:t>
      </w:r>
      <w:r w:rsidR="00C14FBB" w:rsidRPr="00C14FBB">
        <w:rPr>
          <w:color w:val="000000" w:themeColor="text1"/>
          <w:sz w:val="28"/>
          <w:szCs w:val="28"/>
        </w:rPr>
        <w:t xml:space="preserve">месте с тем, договор был оплачен за счет средств </w:t>
      </w:r>
      <w:r w:rsidR="00C14FBB" w:rsidRPr="00C14FBB">
        <w:rPr>
          <w:sz w:val="28"/>
          <w:szCs w:val="28"/>
        </w:rPr>
        <w:t>МАУ «ПБ «Чайка», а не за счет средств программы.</w:t>
      </w:r>
      <w:proofErr w:type="gramEnd"/>
      <w:r w:rsidR="00C14FBB" w:rsidRPr="00C14FBB">
        <w:rPr>
          <w:sz w:val="28"/>
          <w:szCs w:val="28"/>
        </w:rPr>
        <w:t xml:space="preserve"> В октябре 2021 года</w:t>
      </w:r>
      <w:r w:rsidR="008019F9">
        <w:rPr>
          <w:sz w:val="28"/>
          <w:szCs w:val="28"/>
        </w:rPr>
        <w:t xml:space="preserve"> данный вопрос был решен и </w:t>
      </w:r>
      <w:r w:rsidR="00C14FBB" w:rsidRPr="00C14FBB">
        <w:rPr>
          <w:sz w:val="28"/>
          <w:szCs w:val="28"/>
        </w:rPr>
        <w:t xml:space="preserve"> договор был </w:t>
      </w:r>
      <w:r w:rsidR="008019F9">
        <w:rPr>
          <w:sz w:val="28"/>
          <w:szCs w:val="28"/>
        </w:rPr>
        <w:t>о</w:t>
      </w:r>
      <w:r w:rsidR="00C14FBB" w:rsidRPr="00C14FBB">
        <w:rPr>
          <w:sz w:val="28"/>
          <w:szCs w:val="28"/>
        </w:rPr>
        <w:t>плачен за счет сре</w:t>
      </w:r>
      <w:proofErr w:type="gramStart"/>
      <w:r w:rsidR="00C14FBB" w:rsidRPr="00C14FBB">
        <w:rPr>
          <w:sz w:val="28"/>
          <w:szCs w:val="28"/>
        </w:rPr>
        <w:t>дств пр</w:t>
      </w:r>
      <w:proofErr w:type="gramEnd"/>
      <w:r w:rsidR="00C14FBB" w:rsidRPr="00C14FBB">
        <w:rPr>
          <w:sz w:val="28"/>
          <w:szCs w:val="28"/>
        </w:rPr>
        <w:t xml:space="preserve">ограммы. Мероприятие </w:t>
      </w:r>
      <w:r w:rsidR="00C14FBB" w:rsidRPr="00C14FBB">
        <w:rPr>
          <w:color w:val="000000" w:themeColor="text1"/>
          <w:sz w:val="28"/>
          <w:szCs w:val="28"/>
        </w:rPr>
        <w:t xml:space="preserve">на выполнение работ </w:t>
      </w:r>
      <w:r w:rsidR="008019F9">
        <w:rPr>
          <w:color w:val="000000" w:themeColor="text1"/>
          <w:sz w:val="28"/>
          <w:szCs w:val="28"/>
        </w:rPr>
        <w:br/>
      </w:r>
      <w:r w:rsidR="00C14FBB" w:rsidRPr="00C14FBB">
        <w:rPr>
          <w:color w:val="000000" w:themeColor="text1"/>
          <w:sz w:val="28"/>
          <w:szCs w:val="28"/>
        </w:rPr>
        <w:t xml:space="preserve">по </w:t>
      </w:r>
      <w:r w:rsidR="00C14FBB" w:rsidRPr="00C14FBB">
        <w:rPr>
          <w:sz w:val="28"/>
          <w:szCs w:val="28"/>
        </w:rPr>
        <w:t>изменению уклона наружного пандуса на входе в здание</w:t>
      </w:r>
      <w:r w:rsidR="00C14FBB" w:rsidRPr="00C14FBB">
        <w:rPr>
          <w:color w:val="000000" w:themeColor="text1"/>
          <w:sz w:val="28"/>
          <w:szCs w:val="28"/>
        </w:rPr>
        <w:t xml:space="preserve"> МАУ «Плавательный бассейн «Чайка» </w:t>
      </w:r>
      <w:r w:rsidR="008019F9">
        <w:rPr>
          <w:sz w:val="28"/>
          <w:szCs w:val="28"/>
        </w:rPr>
        <w:t xml:space="preserve"> </w:t>
      </w:r>
      <w:r w:rsidR="00C14FBB" w:rsidRPr="00C14FBB">
        <w:rPr>
          <w:sz w:val="28"/>
          <w:szCs w:val="28"/>
        </w:rPr>
        <w:t xml:space="preserve">в соответствии с требованиями для МГН </w:t>
      </w:r>
      <w:r w:rsidR="008019F9">
        <w:rPr>
          <w:sz w:val="28"/>
          <w:szCs w:val="28"/>
        </w:rPr>
        <w:br/>
      </w:r>
      <w:r w:rsidR="00C14FBB" w:rsidRPr="00C14FBB">
        <w:rPr>
          <w:sz w:val="28"/>
          <w:szCs w:val="28"/>
        </w:rPr>
        <w:t>с установкой поручней было исполнено в срок</w:t>
      </w:r>
      <w:r w:rsidR="003F1DB4">
        <w:rPr>
          <w:sz w:val="28"/>
          <w:szCs w:val="28"/>
        </w:rPr>
        <w:t>и установленные планом-графиком - 23.08.2021.</w:t>
      </w:r>
      <w:r w:rsidR="00C14FBB" w:rsidRPr="00C14FBB">
        <w:rPr>
          <w:sz w:val="28"/>
          <w:szCs w:val="28"/>
        </w:rPr>
        <w:t xml:space="preserve"> </w:t>
      </w:r>
    </w:p>
    <w:p w:rsidR="00472F3A" w:rsidRDefault="002E3F86" w:rsidP="00472F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4FBB">
        <w:rPr>
          <w:sz w:val="28"/>
          <w:szCs w:val="28"/>
        </w:rPr>
        <w:t xml:space="preserve">Существенного влияния на реализацию мероприятий программы данные события не оказали. </w:t>
      </w:r>
    </w:p>
    <w:p w:rsidR="00472F3A" w:rsidRDefault="00C14FBB" w:rsidP="00472F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2F3A">
        <w:rPr>
          <w:sz w:val="28"/>
          <w:szCs w:val="28"/>
        </w:rPr>
        <w:t>В 2021</w:t>
      </w:r>
      <w:r w:rsidR="00AB6039" w:rsidRPr="00472F3A">
        <w:rPr>
          <w:sz w:val="28"/>
          <w:szCs w:val="28"/>
        </w:rPr>
        <w:t xml:space="preserve"> году в муниципальную программу были внесены</w:t>
      </w:r>
      <w:r w:rsidR="0078246D" w:rsidRPr="00472F3A">
        <w:rPr>
          <w:sz w:val="28"/>
          <w:szCs w:val="28"/>
        </w:rPr>
        <w:t xml:space="preserve"> изменения</w:t>
      </w:r>
      <w:r w:rsidR="00AB6039" w:rsidRPr="00472F3A">
        <w:rPr>
          <w:sz w:val="28"/>
          <w:szCs w:val="28"/>
        </w:rPr>
        <w:t xml:space="preserve"> </w:t>
      </w:r>
      <w:r w:rsidR="0078246D" w:rsidRPr="00472F3A">
        <w:rPr>
          <w:sz w:val="28"/>
          <w:szCs w:val="28"/>
        </w:rPr>
        <w:t>п</w:t>
      </w:r>
      <w:r w:rsidR="00472F3A" w:rsidRPr="00472F3A">
        <w:rPr>
          <w:sz w:val="28"/>
          <w:szCs w:val="28"/>
        </w:rPr>
        <w:t>остановлениями</w:t>
      </w:r>
      <w:r w:rsidR="00AB6039" w:rsidRPr="00472F3A">
        <w:rPr>
          <w:sz w:val="28"/>
          <w:szCs w:val="28"/>
        </w:rPr>
        <w:t xml:space="preserve"> администрации Уссурийского городского округа </w:t>
      </w:r>
      <w:r w:rsidR="0078246D" w:rsidRPr="00472F3A">
        <w:rPr>
          <w:sz w:val="28"/>
          <w:szCs w:val="28"/>
        </w:rPr>
        <w:br/>
      </w:r>
      <w:r w:rsidR="00AB6039" w:rsidRPr="00472F3A">
        <w:rPr>
          <w:sz w:val="28"/>
          <w:szCs w:val="28"/>
        </w:rPr>
        <w:lastRenderedPageBreak/>
        <w:t xml:space="preserve">от </w:t>
      </w:r>
      <w:r w:rsidR="00472F3A" w:rsidRPr="00472F3A">
        <w:rPr>
          <w:sz w:val="28"/>
          <w:szCs w:val="28"/>
        </w:rPr>
        <w:t>01.06.2021 № 1230</w:t>
      </w:r>
      <w:r w:rsidR="00AB6039" w:rsidRPr="00472F3A">
        <w:rPr>
          <w:sz w:val="28"/>
          <w:szCs w:val="28"/>
        </w:rPr>
        <w:t>-НПА</w:t>
      </w:r>
      <w:r w:rsidR="00472F3A" w:rsidRPr="00472F3A">
        <w:rPr>
          <w:sz w:val="28"/>
          <w:szCs w:val="28"/>
        </w:rPr>
        <w:t>, от 15.12.2021 № 2769-НПА</w:t>
      </w:r>
      <w:r w:rsidR="0078246D" w:rsidRPr="00472F3A">
        <w:rPr>
          <w:sz w:val="28"/>
          <w:szCs w:val="28"/>
        </w:rPr>
        <w:t xml:space="preserve"> </w:t>
      </w:r>
      <w:r w:rsidR="00472F3A">
        <w:rPr>
          <w:rFonts w:eastAsiaTheme="minorHAnsi"/>
          <w:sz w:val="28"/>
          <w:szCs w:val="28"/>
          <w:lang w:eastAsia="en-US"/>
        </w:rPr>
        <w:t>«О внесении измен</w:t>
      </w:r>
      <w:r w:rsidR="008019F9">
        <w:rPr>
          <w:rFonts w:eastAsiaTheme="minorHAnsi"/>
          <w:sz w:val="28"/>
          <w:szCs w:val="28"/>
          <w:lang w:eastAsia="en-US"/>
        </w:rPr>
        <w:t>ений в муниципальную программу «</w:t>
      </w:r>
      <w:r w:rsidR="00472F3A">
        <w:rPr>
          <w:rFonts w:eastAsiaTheme="minorHAnsi"/>
          <w:sz w:val="28"/>
          <w:szCs w:val="28"/>
          <w:lang w:eastAsia="en-US"/>
        </w:rPr>
        <w:t xml:space="preserve">Доступная среда на территории Уссурийского городского округа» на 2021 - 2023 годы, утвержденную постановлением администрации Уссурийского городского округа </w:t>
      </w:r>
      <w:r w:rsidR="008019F9">
        <w:rPr>
          <w:rFonts w:eastAsiaTheme="minorHAnsi"/>
          <w:sz w:val="28"/>
          <w:szCs w:val="28"/>
          <w:lang w:eastAsia="en-US"/>
        </w:rPr>
        <w:br/>
      </w:r>
      <w:r w:rsidR="00472F3A">
        <w:rPr>
          <w:rFonts w:eastAsiaTheme="minorHAnsi"/>
          <w:sz w:val="28"/>
          <w:szCs w:val="28"/>
          <w:lang w:eastAsia="en-US"/>
        </w:rPr>
        <w:t>от 14 декабря 2020 года № 2691-НПА «Об утверждении муниципальной программы «Доступная среда на территории Уссурийского городского округа» на 2021 - 2023 годы»</w:t>
      </w:r>
      <w:r w:rsidR="00472F3A">
        <w:rPr>
          <w:sz w:val="28"/>
          <w:szCs w:val="28"/>
        </w:rPr>
        <w:t>,</w:t>
      </w:r>
      <w:r w:rsidR="0078246D" w:rsidRPr="00472F3A">
        <w:rPr>
          <w:rFonts w:eastAsiaTheme="minorHAnsi"/>
          <w:sz w:val="28"/>
          <w:szCs w:val="28"/>
          <w:lang w:eastAsia="en-US"/>
        </w:rPr>
        <w:t xml:space="preserve"> </w:t>
      </w:r>
      <w:r w:rsidR="00472F3A">
        <w:rPr>
          <w:rFonts w:eastAsiaTheme="minorHAnsi"/>
          <w:sz w:val="28"/>
          <w:szCs w:val="28"/>
          <w:lang w:eastAsia="en-US"/>
        </w:rPr>
        <w:t xml:space="preserve">в связи с необходимостью корректировки отдельных положений текстовой части программы в целях актуализации, изменением целевых показателей (индикаторов) программы, уточнением задач программы, программных мероприятий и объема финансирования </w:t>
      </w:r>
      <w:r w:rsidR="008019F9">
        <w:rPr>
          <w:rFonts w:eastAsiaTheme="minorHAnsi"/>
          <w:sz w:val="28"/>
          <w:szCs w:val="28"/>
          <w:lang w:eastAsia="en-US"/>
        </w:rPr>
        <w:br/>
      </w:r>
      <w:r w:rsidR="00472F3A">
        <w:rPr>
          <w:rFonts w:eastAsiaTheme="minorHAnsi"/>
          <w:sz w:val="28"/>
          <w:szCs w:val="28"/>
          <w:lang w:eastAsia="en-US"/>
        </w:rPr>
        <w:t xml:space="preserve">по программным мероприятиям, а также с целью приведения в соответствие </w:t>
      </w:r>
      <w:r w:rsidR="00472F3A">
        <w:rPr>
          <w:rFonts w:eastAsiaTheme="minorHAnsi"/>
          <w:sz w:val="28"/>
          <w:szCs w:val="28"/>
          <w:lang w:eastAsia="en-US"/>
        </w:rPr>
        <w:br/>
        <w:t>с действующим законодательством Российской Федерации</w:t>
      </w:r>
      <w:r w:rsidR="00DC1CFB">
        <w:rPr>
          <w:rFonts w:eastAsiaTheme="minorHAnsi"/>
          <w:sz w:val="28"/>
          <w:szCs w:val="28"/>
          <w:lang w:eastAsia="en-US"/>
        </w:rPr>
        <w:t>.</w:t>
      </w:r>
    </w:p>
    <w:p w:rsidR="00B07526" w:rsidRPr="00B07526" w:rsidRDefault="00B94517" w:rsidP="00472F3A">
      <w:pPr>
        <w:spacing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Выводы об </w:t>
      </w:r>
      <w:r w:rsidR="00B35110">
        <w:rPr>
          <w:rFonts w:eastAsiaTheme="minorHAnsi"/>
          <w:b/>
          <w:sz w:val="28"/>
          <w:szCs w:val="28"/>
          <w:lang w:eastAsia="en-US"/>
        </w:rPr>
        <w:t xml:space="preserve">эффективности реализации программы </w:t>
      </w:r>
      <w:r w:rsidR="00B35110">
        <w:rPr>
          <w:rFonts w:eastAsiaTheme="minorHAnsi"/>
          <w:b/>
          <w:sz w:val="28"/>
          <w:szCs w:val="28"/>
          <w:lang w:eastAsia="en-US"/>
        </w:rPr>
        <w:br/>
      </w:r>
      <w:r w:rsidR="00B07526" w:rsidRPr="00B07526">
        <w:rPr>
          <w:rFonts w:eastAsiaTheme="minorHAnsi"/>
          <w:b/>
          <w:sz w:val="28"/>
          <w:szCs w:val="28"/>
          <w:lang w:eastAsia="en-US"/>
        </w:rPr>
        <w:t>за отчетный год: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Степень достижения </w:t>
      </w:r>
      <w:r w:rsidR="00870D18">
        <w:rPr>
          <w:rFonts w:eastAsiaTheme="minorHAnsi"/>
          <w:sz w:val="28"/>
          <w:szCs w:val="28"/>
          <w:lang w:eastAsia="en-US"/>
        </w:rPr>
        <w:t xml:space="preserve">плановых значений </w:t>
      </w:r>
      <w:r>
        <w:rPr>
          <w:rFonts w:eastAsiaTheme="minorHAnsi"/>
          <w:sz w:val="28"/>
          <w:szCs w:val="28"/>
          <w:lang w:eastAsia="en-US"/>
        </w:rPr>
        <w:t xml:space="preserve">показателей (индикаторов) </w:t>
      </w:r>
      <w:r w:rsidR="00870D18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</w:t>
      </w:r>
      <w:r w:rsidR="00870D18">
        <w:rPr>
          <w:rFonts w:eastAsiaTheme="minorHAnsi"/>
          <w:sz w:val="28"/>
          <w:szCs w:val="28"/>
          <w:vertAlign w:val="subscript"/>
          <w:lang w:eastAsia="en-US"/>
        </w:rPr>
        <w:t>МП</w:t>
      </w:r>
      <w:r w:rsidRPr="00B07526">
        <w:rPr>
          <w:rFonts w:eastAsiaTheme="minorHAnsi"/>
          <w:sz w:val="28"/>
          <w:szCs w:val="28"/>
          <w:lang w:eastAsia="en-US"/>
        </w:rPr>
        <w:t>=</w:t>
      </w:r>
      <w:r w:rsidR="00870D18">
        <w:rPr>
          <w:rFonts w:eastAsiaTheme="minorHAnsi"/>
          <w:sz w:val="28"/>
          <w:szCs w:val="28"/>
          <w:lang w:eastAsia="en-US"/>
        </w:rPr>
        <w:t>(</w:t>
      </w:r>
      <w:r w:rsidRPr="00B07526">
        <w:rPr>
          <w:rFonts w:eastAsiaTheme="minorHAnsi"/>
          <w:sz w:val="28"/>
          <w:szCs w:val="28"/>
          <w:lang w:eastAsia="en-US"/>
        </w:rPr>
        <w:t>1+1+1+1+1+1</w:t>
      </w:r>
      <w:r>
        <w:rPr>
          <w:rFonts w:eastAsiaTheme="minorHAnsi"/>
          <w:sz w:val="28"/>
          <w:szCs w:val="28"/>
          <w:lang w:eastAsia="en-US"/>
        </w:rPr>
        <w:t>,12</w:t>
      </w:r>
      <w:r w:rsidR="00870D1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/6=1,02;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Степень соответствия уровню расходов программы: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</w:t>
      </w:r>
      <w:r w:rsidR="00870D18">
        <w:rPr>
          <w:rFonts w:eastAsiaTheme="minorHAnsi"/>
          <w:sz w:val="28"/>
          <w:szCs w:val="28"/>
          <w:vertAlign w:val="subscript"/>
          <w:lang w:eastAsia="en-US"/>
        </w:rPr>
        <w:t>МП</w:t>
      </w:r>
      <w:r>
        <w:rPr>
          <w:rFonts w:eastAsiaTheme="minorHAnsi"/>
          <w:sz w:val="28"/>
          <w:szCs w:val="28"/>
          <w:lang w:eastAsia="en-US"/>
        </w:rPr>
        <w:t>=3097,15/3097,15=1;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использования средств бюджета</w:t>
      </w:r>
      <w:r w:rsidR="00870D18">
        <w:rPr>
          <w:rFonts w:eastAsiaTheme="minorHAnsi"/>
          <w:sz w:val="28"/>
          <w:szCs w:val="28"/>
          <w:lang w:eastAsia="en-US"/>
        </w:rPr>
        <w:t xml:space="preserve"> на реализацию мероприятий программы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07526" w:rsidRDefault="00B07526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870D18" w:rsidRPr="00870D18">
        <w:rPr>
          <w:rFonts w:eastAsiaTheme="minorHAnsi"/>
          <w:sz w:val="28"/>
          <w:szCs w:val="28"/>
          <w:vertAlign w:val="subscript"/>
          <w:lang w:eastAsia="en-US"/>
        </w:rPr>
        <w:t>БС</w:t>
      </w:r>
      <w:r w:rsidR="00870D18">
        <w:rPr>
          <w:rFonts w:eastAsiaTheme="minorHAnsi"/>
          <w:sz w:val="28"/>
          <w:szCs w:val="28"/>
          <w:lang w:eastAsia="en-US"/>
        </w:rPr>
        <w:t>=1/1=1;</w:t>
      </w:r>
    </w:p>
    <w:p w:rsidR="00870D18" w:rsidRDefault="00870D18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Степень реализации мероприятий программы:</w:t>
      </w:r>
    </w:p>
    <w:p w:rsidR="00870D18" w:rsidRDefault="00870D18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</w:t>
      </w:r>
      <w:r w:rsidRPr="00870D18">
        <w:rPr>
          <w:rFonts w:eastAsiaTheme="minorHAnsi"/>
          <w:sz w:val="28"/>
          <w:szCs w:val="28"/>
          <w:vertAlign w:val="subscript"/>
          <w:lang w:eastAsia="en-US"/>
        </w:rPr>
        <w:t>МП</w:t>
      </w:r>
      <w:r>
        <w:rPr>
          <w:rFonts w:eastAsiaTheme="minorHAnsi"/>
          <w:sz w:val="28"/>
          <w:szCs w:val="28"/>
          <w:lang w:eastAsia="en-US"/>
        </w:rPr>
        <w:t>=26/26=1</w:t>
      </w:r>
    </w:p>
    <w:p w:rsidR="00870D18" w:rsidRDefault="00870D18" w:rsidP="00472F3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реализации программы:</w:t>
      </w:r>
    </w:p>
    <w:p w:rsidR="00870D18" w:rsidRPr="00B07526" w:rsidRDefault="00870D18" w:rsidP="00870D18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B35110">
        <w:rPr>
          <w:rFonts w:eastAsiaTheme="minorHAnsi"/>
          <w:sz w:val="28"/>
          <w:szCs w:val="28"/>
          <w:vertAlign w:val="subscript"/>
          <w:lang w:eastAsia="en-US"/>
        </w:rPr>
        <w:t>МП</w:t>
      </w:r>
      <w:r>
        <w:rPr>
          <w:rFonts w:eastAsiaTheme="minorHAnsi"/>
          <w:sz w:val="28"/>
          <w:szCs w:val="28"/>
          <w:lang w:eastAsia="en-US"/>
        </w:rPr>
        <w:t>=1,02х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lang w:eastAsia="en-US"/>
        </w:rPr>
        <w:t>=1,02.</w:t>
      </w:r>
    </w:p>
    <w:p w:rsidR="00870D18" w:rsidRDefault="00800134" w:rsidP="00870D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4FBB">
        <w:rPr>
          <w:rFonts w:eastAsiaTheme="minorHAnsi"/>
          <w:sz w:val="28"/>
          <w:szCs w:val="28"/>
          <w:lang w:eastAsia="en-US"/>
        </w:rPr>
        <w:t>Оценка эффективности реализации программы:</w:t>
      </w:r>
    </w:p>
    <w:p w:rsidR="003552FB" w:rsidRPr="00C14FBB" w:rsidRDefault="003B0069" w:rsidP="00CD1D1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77B4">
        <w:rPr>
          <w:rFonts w:eastAsiaTheme="minorHAnsi"/>
          <w:sz w:val="28"/>
          <w:szCs w:val="28"/>
          <w:lang w:eastAsia="en-US"/>
        </w:rPr>
        <w:t>э</w:t>
      </w:r>
      <w:r w:rsidR="003552FB" w:rsidRPr="009377B4">
        <w:rPr>
          <w:rFonts w:eastAsiaTheme="minorHAnsi"/>
          <w:sz w:val="28"/>
          <w:szCs w:val="28"/>
          <w:lang w:eastAsia="en-US"/>
        </w:rPr>
        <w:t xml:space="preserve">ффективность реализации программы является высокой, так как  </w:t>
      </w:r>
      <w:proofErr w:type="spellStart"/>
      <w:r w:rsidR="003552FB" w:rsidRPr="009377B4">
        <w:rPr>
          <w:rFonts w:eastAsiaTheme="minorHAnsi"/>
          <w:sz w:val="28"/>
          <w:szCs w:val="28"/>
          <w:lang w:eastAsia="en-US"/>
        </w:rPr>
        <w:t>Эмп</w:t>
      </w:r>
      <w:proofErr w:type="spellEnd"/>
      <w:r w:rsidR="003552FB" w:rsidRPr="009377B4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377B4" w:rsidRPr="009377B4">
        <w:rPr>
          <w:rFonts w:eastAsiaTheme="minorHAnsi"/>
          <w:sz w:val="28"/>
          <w:szCs w:val="28"/>
          <w:lang w:eastAsia="en-US"/>
        </w:rPr>
        <w:t>1,02</w:t>
      </w:r>
      <w:r w:rsidR="00B35110">
        <w:rPr>
          <w:rFonts w:eastAsiaTheme="minorHAnsi"/>
          <w:sz w:val="28"/>
          <w:szCs w:val="28"/>
          <w:lang w:eastAsia="en-US"/>
        </w:rPr>
        <w:t xml:space="preserve"> (не менее 0,9).</w:t>
      </w:r>
    </w:p>
    <w:p w:rsidR="00AB6039" w:rsidRPr="00C14FBB" w:rsidRDefault="00AB6039" w:rsidP="00586F5B">
      <w:pPr>
        <w:spacing w:line="360" w:lineRule="auto"/>
        <w:contextualSpacing/>
        <w:jc w:val="both"/>
        <w:rPr>
          <w:sz w:val="28"/>
          <w:szCs w:val="28"/>
        </w:rPr>
      </w:pPr>
    </w:p>
    <w:sectPr w:rsidR="00AB6039" w:rsidRPr="00C14FBB" w:rsidSect="00CD1D12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98" w:rsidRDefault="00050C98" w:rsidP="003552FB">
      <w:r>
        <w:separator/>
      </w:r>
    </w:p>
  </w:endnote>
  <w:endnote w:type="continuationSeparator" w:id="0">
    <w:p w:rsidR="00050C98" w:rsidRDefault="00050C98" w:rsidP="0035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98" w:rsidRDefault="00050C98" w:rsidP="003552FB">
      <w:r>
        <w:separator/>
      </w:r>
    </w:p>
  </w:footnote>
  <w:footnote w:type="continuationSeparator" w:id="0">
    <w:p w:rsidR="00050C98" w:rsidRDefault="00050C98" w:rsidP="0035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548"/>
      <w:docPartObj>
        <w:docPartGallery w:val="Page Numbers (Top of Page)"/>
        <w:docPartUnique/>
      </w:docPartObj>
    </w:sdtPr>
    <w:sdtContent>
      <w:p w:rsidR="003552FB" w:rsidRDefault="009725F0">
        <w:pPr>
          <w:pStyle w:val="a8"/>
          <w:jc w:val="center"/>
        </w:pPr>
        <w:fldSimple w:instr=" PAGE   \* MERGEFORMAT ">
          <w:r w:rsidR="00B94517">
            <w:rPr>
              <w:noProof/>
            </w:rPr>
            <w:t>4</w:t>
          </w:r>
        </w:fldSimple>
      </w:p>
    </w:sdtContent>
  </w:sdt>
  <w:p w:rsidR="003552FB" w:rsidRDefault="003552F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039"/>
    <w:rsid w:val="0000283B"/>
    <w:rsid w:val="00020977"/>
    <w:rsid w:val="0003633B"/>
    <w:rsid w:val="00050C98"/>
    <w:rsid w:val="0006179C"/>
    <w:rsid w:val="00064FF7"/>
    <w:rsid w:val="000C6D9C"/>
    <w:rsid w:val="001D4AB2"/>
    <w:rsid w:val="00234B9F"/>
    <w:rsid w:val="00264D01"/>
    <w:rsid w:val="00292FAC"/>
    <w:rsid w:val="002B3248"/>
    <w:rsid w:val="002E3F86"/>
    <w:rsid w:val="00314EDF"/>
    <w:rsid w:val="003545FD"/>
    <w:rsid w:val="003552FB"/>
    <w:rsid w:val="003A1679"/>
    <w:rsid w:val="003B0069"/>
    <w:rsid w:val="003D1C65"/>
    <w:rsid w:val="003D6CCE"/>
    <w:rsid w:val="003D7252"/>
    <w:rsid w:val="003E01FB"/>
    <w:rsid w:val="003F1DB4"/>
    <w:rsid w:val="00444332"/>
    <w:rsid w:val="00472F3A"/>
    <w:rsid w:val="00485363"/>
    <w:rsid w:val="004F27BF"/>
    <w:rsid w:val="00500847"/>
    <w:rsid w:val="00513519"/>
    <w:rsid w:val="00521FDD"/>
    <w:rsid w:val="00586F5B"/>
    <w:rsid w:val="005A5833"/>
    <w:rsid w:val="005F22EA"/>
    <w:rsid w:val="00746F24"/>
    <w:rsid w:val="00764617"/>
    <w:rsid w:val="0078246D"/>
    <w:rsid w:val="007B3621"/>
    <w:rsid w:val="007E5D00"/>
    <w:rsid w:val="007F3611"/>
    <w:rsid w:val="007F5081"/>
    <w:rsid w:val="00800134"/>
    <w:rsid w:val="008019F9"/>
    <w:rsid w:val="00870D18"/>
    <w:rsid w:val="008B0DD6"/>
    <w:rsid w:val="008F3AC7"/>
    <w:rsid w:val="00910A4F"/>
    <w:rsid w:val="009377B4"/>
    <w:rsid w:val="009443A0"/>
    <w:rsid w:val="009725F0"/>
    <w:rsid w:val="00981D37"/>
    <w:rsid w:val="009832AC"/>
    <w:rsid w:val="009A1F28"/>
    <w:rsid w:val="009A265C"/>
    <w:rsid w:val="009B62D8"/>
    <w:rsid w:val="00A01C86"/>
    <w:rsid w:val="00A07A1A"/>
    <w:rsid w:val="00A75C83"/>
    <w:rsid w:val="00AB6039"/>
    <w:rsid w:val="00B07526"/>
    <w:rsid w:val="00B35110"/>
    <w:rsid w:val="00B91D03"/>
    <w:rsid w:val="00B94517"/>
    <w:rsid w:val="00BB6E54"/>
    <w:rsid w:val="00BB7705"/>
    <w:rsid w:val="00BC0642"/>
    <w:rsid w:val="00BC18B1"/>
    <w:rsid w:val="00C14FBB"/>
    <w:rsid w:val="00C21CEA"/>
    <w:rsid w:val="00CC6141"/>
    <w:rsid w:val="00CD1D12"/>
    <w:rsid w:val="00CE1AEB"/>
    <w:rsid w:val="00CE7D8C"/>
    <w:rsid w:val="00D246AE"/>
    <w:rsid w:val="00D44CE5"/>
    <w:rsid w:val="00D5476F"/>
    <w:rsid w:val="00D95C73"/>
    <w:rsid w:val="00DA1F8F"/>
    <w:rsid w:val="00DB1588"/>
    <w:rsid w:val="00DC1CFB"/>
    <w:rsid w:val="00E52DAA"/>
    <w:rsid w:val="00E94441"/>
    <w:rsid w:val="00E94A88"/>
    <w:rsid w:val="00EA1F89"/>
    <w:rsid w:val="00EA6242"/>
    <w:rsid w:val="00EB16CB"/>
    <w:rsid w:val="00EC2419"/>
    <w:rsid w:val="00F1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910A4F"/>
    <w:rPr>
      <w:color w:val="808080"/>
    </w:rPr>
  </w:style>
  <w:style w:type="paragraph" w:styleId="a6">
    <w:name w:val="No Spacing"/>
    <w:link w:val="a7"/>
    <w:uiPriority w:val="1"/>
    <w:qFormat/>
    <w:rsid w:val="0078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8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52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52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Bogatireva</cp:lastModifiedBy>
  <cp:revision>26</cp:revision>
  <cp:lastPrinted>2022-01-19T04:43:00Z</cp:lastPrinted>
  <dcterms:created xsi:type="dcterms:W3CDTF">2021-01-27T07:44:00Z</dcterms:created>
  <dcterms:modified xsi:type="dcterms:W3CDTF">2022-01-19T04:46:00Z</dcterms:modified>
</cp:coreProperties>
</file>