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2"/>
        <w:jc w:val="left"/>
        <w:spacing w:line="360" w:lineRule="auto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     </w:t>
      </w:r>
      <w:r>
        <w:rPr>
          <w:sz w:val="28"/>
          <w:szCs w:val="28"/>
        </w:rPr>
      </w:r>
      <w:r/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82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</w:t>
      </w:r>
      <w:r/>
    </w:p>
    <w:p>
      <w:pPr>
        <w:pStyle w:val="682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администрации Уссурийского городского округа</w:t>
      </w:r>
      <w:r>
        <w:rPr>
          <w:sz w:val="28"/>
          <w:szCs w:val="28"/>
        </w:rPr>
        <w:t xml:space="preserve">, включенных</w:t>
      </w:r>
      <w:r>
        <w:rPr>
          <w:sz w:val="28"/>
          <w:szCs w:val="28"/>
        </w:rPr>
        <w:t xml:space="preserve"> в кадровый резерв </w:t>
      </w:r>
      <w:r>
        <w:rPr>
          <w:sz w:val="28"/>
          <w:szCs w:val="28"/>
        </w:rPr>
        <w:t xml:space="preserve">для замещения вакантных должностей муниципальной службы администрации Уссурийского городского округа</w:t>
      </w:r>
      <w:r>
        <w:rPr>
          <w:sz w:val="28"/>
          <w:szCs w:val="28"/>
        </w:rPr>
        <w:t xml:space="preserve"> вне конкурса по результатам аттестации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</w:t>
      </w:r>
      <w:r>
        <w:rPr>
          <w:sz w:val="28"/>
          <w:szCs w:val="28"/>
        </w:rPr>
        <w:t xml:space="preserve"> с учетом рекомендаций аттестационной комиссии</w:t>
      </w:r>
      <w:r>
        <w:rPr>
          <w:sz w:val="28"/>
          <w:szCs w:val="28"/>
        </w:rPr>
      </w:r>
      <w:r/>
    </w:p>
    <w:p>
      <w:pPr>
        <w:pStyle w:val="682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8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92"/>
        <w:gridCol w:w="6237"/>
      </w:tblGrid>
      <w:tr>
        <w:trPr/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237" w:type="dxa"/>
            <w:vAlign w:val="top"/>
            <w:textDirection w:val="lrTb"/>
            <w:noWrap w:val="false"/>
          </w:tcPr>
          <w:p>
            <w:pPr>
              <w:pStyle w:val="68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Вершинина Наталья Александровна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tcW w:w="6237" w:type="dxa"/>
            <w:vAlign w:val="top"/>
            <w:textDirection w:val="lrTb"/>
            <w:noWrap w:val="false"/>
          </w:tcPr>
          <w:p>
            <w:pPr>
              <w:pStyle w:val="68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Довнар Наталья Александровна</w:t>
            </w:r>
            <w:r/>
          </w:p>
        </w:tc>
      </w:tr>
      <w:tr>
        <w:trPr/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/>
          </w:p>
        </w:tc>
        <w:tc>
          <w:tcPr>
            <w:tcW w:w="6237" w:type="dxa"/>
            <w:vAlign w:val="top"/>
            <w:textDirection w:val="lrTb"/>
            <w:noWrap w:val="false"/>
          </w:tcPr>
          <w:p>
            <w:pPr>
              <w:pStyle w:val="68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Курченко Анна Владимировна</w:t>
            </w:r>
            <w:r/>
          </w:p>
        </w:tc>
      </w:tr>
      <w:tr>
        <w:trPr/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237" w:type="dxa"/>
            <w:vAlign w:val="top"/>
            <w:textDirection w:val="lrTb"/>
            <w:noWrap w:val="false"/>
          </w:tcPr>
          <w:p>
            <w:pPr>
              <w:pStyle w:val="68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Мальцева Ольга Михайловна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/>
          </w:p>
        </w:tc>
        <w:tc>
          <w:tcPr>
            <w:tcW w:w="6237" w:type="dxa"/>
            <w:vAlign w:val="top"/>
            <w:textDirection w:val="lrTb"/>
            <w:noWrap w:val="false"/>
          </w:tcPr>
          <w:p>
            <w:pPr>
              <w:pStyle w:val="68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Рыбалко Татьяна Александровна</w:t>
            </w:r>
            <w:r/>
          </w:p>
        </w:tc>
      </w:tr>
      <w:tr>
        <w:trPr/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237" w:type="dxa"/>
            <w:vAlign w:val="top"/>
            <w:textDirection w:val="lrTb"/>
            <w:noWrap w:val="false"/>
          </w:tcPr>
          <w:p>
            <w:pPr>
              <w:pStyle w:val="68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Саенко Ольга Ильинична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</w:t>
            </w:r>
            <w:r/>
          </w:p>
        </w:tc>
        <w:tc>
          <w:tcPr>
            <w:tcW w:w="6237" w:type="dxa"/>
            <w:vAlign w:val="top"/>
            <w:textDirection w:val="lrTb"/>
            <w:noWrap w:val="false"/>
          </w:tcPr>
          <w:p>
            <w:pPr>
              <w:pStyle w:val="68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Трошева Инна Константиновна</w:t>
            </w:r>
            <w:r/>
          </w:p>
        </w:tc>
      </w:tr>
      <w:tr>
        <w:trPr/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237" w:type="dxa"/>
            <w:vAlign w:val="top"/>
            <w:textDirection w:val="lrTb"/>
            <w:noWrap w:val="false"/>
          </w:tcPr>
          <w:p>
            <w:pPr>
              <w:pStyle w:val="68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Шугай Татьяна</w:t>
            </w:r>
            <w:r>
              <w:rPr>
                <w:sz w:val="28"/>
                <w:szCs w:val="28"/>
              </w:rPr>
              <w:t xml:space="preserve"> Николаевна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682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ahoma">
    <w:panose1 w:val="020B06060305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9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7"/>
      <w:jc w:val="center"/>
    </w:pPr>
    <w:r/>
    <w:r/>
  </w:p>
  <w:p>
    <w:pPr>
      <w:pStyle w:val="687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7"/>
      <w:rPr>
        <w:rStyle w:val="688"/>
      </w:rPr>
      <w:framePr w:wrap="around" w:vAnchor="text" w:hAnchor="margin" w:xAlign="center" w:y="1"/>
    </w:pPr>
    <w:r>
      <w:rPr>
        <w:rStyle w:val="688"/>
      </w:rPr>
      <w:fldChar w:fldCharType="begin"/>
    </w:r>
    <w:r>
      <w:rPr>
        <w:rStyle w:val="688"/>
      </w:rPr>
      <w:instrText xml:space="preserve">PAGE  </w:instrText>
    </w:r>
    <w:r>
      <w:rPr>
        <w:rStyle w:val="688"/>
      </w:rPr>
      <w:fldChar w:fldCharType="end"/>
    </w:r>
    <w:r>
      <w:rPr>
        <w:rStyle w:val="688"/>
      </w:rPr>
    </w:r>
    <w:r/>
  </w:p>
  <w:p>
    <w:pPr>
      <w:pStyle w:val="687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692"/>
      <w:isLgl w:val="false"/>
      <w:suff w:val="tab"/>
      <w:lvlText w:val=""/>
      <w:lvlJc w:val="left"/>
      <w:pPr>
        <w:pStyle w:val="682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785" w:hanging="360"/>
        <w:tabs>
          <w:tab w:val="num" w:pos="78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84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82"/>
    <w:next w:val="68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82"/>
    <w:next w:val="68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82"/>
    <w:next w:val="68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82"/>
    <w:next w:val="68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82"/>
    <w:next w:val="68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82"/>
    <w:next w:val="68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82"/>
    <w:next w:val="68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82"/>
    <w:next w:val="68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82"/>
    <w:next w:val="68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82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82"/>
    <w:next w:val="68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82"/>
    <w:next w:val="68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82"/>
    <w:next w:val="68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82"/>
    <w:next w:val="68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82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82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82"/>
    <w:next w:val="68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8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8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82"/>
    <w:next w:val="68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82"/>
    <w:next w:val="68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82"/>
    <w:next w:val="68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82"/>
    <w:next w:val="68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82"/>
    <w:next w:val="68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82"/>
    <w:next w:val="68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82"/>
    <w:next w:val="68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82"/>
    <w:next w:val="68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82"/>
    <w:next w:val="68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82"/>
    <w:next w:val="682"/>
    <w:uiPriority w:val="99"/>
    <w:unhideWhenUsed/>
    <w:pPr>
      <w:spacing w:after="0" w:afterAutospacing="0"/>
    </w:pPr>
  </w:style>
  <w:style w:type="paragraph" w:styleId="682" w:default="1">
    <w:name w:val="Normal"/>
    <w:next w:val="682"/>
    <w:link w:val="682"/>
    <w:qFormat/>
    <w:rPr>
      <w:sz w:val="24"/>
      <w:szCs w:val="24"/>
      <w:lang w:val="ru-RU" w:eastAsia="ru-RU" w:bidi="ar-SA"/>
    </w:rPr>
  </w:style>
  <w:style w:type="character" w:styleId="683">
    <w:name w:val="Основной шрифт абзаца"/>
    <w:next w:val="683"/>
    <w:link w:val="682"/>
    <w:semiHidden/>
  </w:style>
  <w:style w:type="table" w:styleId="684">
    <w:name w:val="Обычная таблица"/>
    <w:next w:val="684"/>
    <w:link w:val="682"/>
    <w:semiHidden/>
    <w:tblPr/>
  </w:style>
  <w:style w:type="numbering" w:styleId="685">
    <w:name w:val="Нет списка"/>
    <w:next w:val="685"/>
    <w:link w:val="682"/>
    <w:semiHidden/>
  </w:style>
  <w:style w:type="paragraph" w:styleId="686">
    <w:name w:val="Текст выноски"/>
    <w:basedOn w:val="682"/>
    <w:next w:val="686"/>
    <w:link w:val="682"/>
    <w:semiHidden/>
    <w:rPr>
      <w:rFonts w:ascii="Tahoma" w:hAnsi="Tahoma" w:cs="Tahoma"/>
      <w:sz w:val="16"/>
      <w:szCs w:val="16"/>
    </w:rPr>
  </w:style>
  <w:style w:type="paragraph" w:styleId="687">
    <w:name w:val="Верхний колонтитул"/>
    <w:basedOn w:val="682"/>
    <w:next w:val="687"/>
    <w:link w:val="694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88">
    <w:name w:val="Номер страницы"/>
    <w:basedOn w:val="683"/>
    <w:next w:val="688"/>
    <w:link w:val="682"/>
  </w:style>
  <w:style w:type="paragraph" w:styleId="689">
    <w:name w:val="Нижний колонтитул"/>
    <w:basedOn w:val="682"/>
    <w:next w:val="689"/>
    <w:link w:val="682"/>
    <w:pPr>
      <w:tabs>
        <w:tab w:val="center" w:pos="4677" w:leader="none"/>
        <w:tab w:val="right" w:pos="9355" w:leader="none"/>
      </w:tabs>
    </w:pPr>
  </w:style>
  <w:style w:type="paragraph" w:styleId="690">
    <w:name w:val=" Знак"/>
    <w:basedOn w:val="682"/>
    <w:next w:val="690"/>
    <w:link w:val="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691">
    <w:name w:val="Сетка таблицы"/>
    <w:basedOn w:val="684"/>
    <w:next w:val="691"/>
    <w:link w:val="682"/>
    <w:tblPr/>
  </w:style>
  <w:style w:type="paragraph" w:styleId="692">
    <w:name w:val="Маркированный список"/>
    <w:basedOn w:val="682"/>
    <w:next w:val="692"/>
    <w:link w:val="682"/>
    <w:pPr>
      <w:numPr>
        <w:ilvl w:val="0"/>
        <w:numId w:val="2"/>
      </w:numPr>
    </w:pPr>
  </w:style>
  <w:style w:type="paragraph" w:styleId="693">
    <w:name w:val="Абзац списка"/>
    <w:basedOn w:val="682"/>
    <w:next w:val="693"/>
    <w:link w:val="682"/>
    <w:uiPriority w:val="34"/>
    <w:qFormat/>
    <w:pPr>
      <w:contextualSpacing/>
      <w:ind w:left="720"/>
    </w:pPr>
  </w:style>
  <w:style w:type="character" w:styleId="694">
    <w:name w:val="Верхний колонтитул Знак"/>
    <w:next w:val="694"/>
    <w:link w:val="687"/>
    <w:uiPriority w:val="99"/>
    <w:rPr>
      <w:sz w:val="24"/>
      <w:szCs w:val="24"/>
    </w:rPr>
  </w:style>
  <w:style w:type="paragraph" w:styleId="695">
    <w:name w:val="ConsPlusNormal"/>
    <w:next w:val="695"/>
    <w:link w:val="682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character" w:styleId="1567" w:default="1">
    <w:name w:val="Default Paragraph Font"/>
    <w:uiPriority w:val="1"/>
    <w:semiHidden/>
    <w:unhideWhenUsed/>
  </w:style>
  <w:style w:type="numbering" w:styleId="1568" w:default="1">
    <w:name w:val="No List"/>
    <w:uiPriority w:val="99"/>
    <w:semiHidden/>
    <w:unhideWhenUsed/>
  </w:style>
  <w:style w:type="table" w:styleId="156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>ADM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состав</dc:title>
  <dc:creator>Ермакова</dc:creator>
  <cp:revision>21</cp:revision>
  <dcterms:created xsi:type="dcterms:W3CDTF">2021-01-08T01:20:00Z</dcterms:created>
  <dcterms:modified xsi:type="dcterms:W3CDTF">2022-12-20T02:00:26Z</dcterms:modified>
  <cp:version>786432</cp:version>
</cp:coreProperties>
</file>