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2" w:rsidRDefault="00537420" w:rsidP="00537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420">
        <w:rPr>
          <w:rFonts w:ascii="Times New Roman" w:hAnsi="Times New Roman" w:cs="Times New Roman"/>
          <w:sz w:val="28"/>
          <w:szCs w:val="28"/>
        </w:rPr>
        <w:t>Информация об изучении мне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7420">
        <w:rPr>
          <w:rFonts w:ascii="Times New Roman" w:hAnsi="Times New Roman" w:cs="Times New Roman"/>
          <w:sz w:val="28"/>
          <w:szCs w:val="28"/>
        </w:rPr>
        <w:t>ия населения о качестве оказания муниципальных услуг</w:t>
      </w:r>
    </w:p>
    <w:tbl>
      <w:tblPr>
        <w:tblStyle w:val="a3"/>
        <w:tblW w:w="0" w:type="auto"/>
        <w:tblLook w:val="04A0"/>
      </w:tblPr>
      <w:tblGrid>
        <w:gridCol w:w="861"/>
        <w:gridCol w:w="3067"/>
        <w:gridCol w:w="1854"/>
        <w:gridCol w:w="2429"/>
        <w:gridCol w:w="1360"/>
      </w:tblGrid>
      <w:tr w:rsidR="00537420" w:rsidTr="00291435">
        <w:tc>
          <w:tcPr>
            <w:tcW w:w="861" w:type="dxa"/>
            <w:vMerge w:val="restart"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7" w:type="dxa"/>
            <w:vMerge w:val="restart"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54" w:type="dxa"/>
            <w:vMerge w:val="restart"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(чел.)</w:t>
            </w:r>
          </w:p>
        </w:tc>
        <w:tc>
          <w:tcPr>
            <w:tcW w:w="3789" w:type="dxa"/>
            <w:gridSpan w:val="2"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удовлетворенности %</w:t>
            </w:r>
          </w:p>
        </w:tc>
      </w:tr>
      <w:tr w:rsidR="00537420" w:rsidTr="007F3013">
        <w:tc>
          <w:tcPr>
            <w:tcW w:w="861" w:type="dxa"/>
            <w:vMerge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37420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0" w:type="dxa"/>
          </w:tcPr>
          <w:p w:rsidR="00537420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37420" w:rsidTr="007F3013">
        <w:tc>
          <w:tcPr>
            <w:tcW w:w="861" w:type="dxa"/>
          </w:tcPr>
          <w:p w:rsidR="00537420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537420" w:rsidRDefault="00537420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области искусств (ДШИ) </w:t>
            </w:r>
          </w:p>
        </w:tc>
        <w:tc>
          <w:tcPr>
            <w:tcW w:w="1854" w:type="dxa"/>
          </w:tcPr>
          <w:p w:rsidR="00537420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29" w:type="dxa"/>
          </w:tcPr>
          <w:p w:rsidR="00537420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360" w:type="dxa"/>
          </w:tcPr>
          <w:p w:rsidR="00537420" w:rsidRDefault="00291435" w:rsidP="007F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  <w:r w:rsidR="00F90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435" w:rsidTr="007F3013">
        <w:tc>
          <w:tcPr>
            <w:tcW w:w="861" w:type="dxa"/>
          </w:tcPr>
          <w:p w:rsidR="00291435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291435" w:rsidRDefault="00291435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 (ЦКС)</w:t>
            </w:r>
          </w:p>
        </w:tc>
        <w:tc>
          <w:tcPr>
            <w:tcW w:w="1854" w:type="dxa"/>
          </w:tcPr>
          <w:p w:rsidR="00291435" w:rsidRDefault="00072966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2429" w:type="dxa"/>
          </w:tcPr>
          <w:p w:rsidR="00291435" w:rsidRDefault="00155C8A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360" w:type="dxa"/>
          </w:tcPr>
          <w:p w:rsidR="00291435" w:rsidRDefault="00072966" w:rsidP="007F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98,08</w:t>
            </w:r>
          </w:p>
        </w:tc>
      </w:tr>
      <w:tr w:rsidR="007F3013" w:rsidTr="007F3013">
        <w:tc>
          <w:tcPr>
            <w:tcW w:w="861" w:type="dxa"/>
          </w:tcPr>
          <w:p w:rsidR="007F3013" w:rsidRDefault="007F3013" w:rsidP="0030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7F3013" w:rsidRDefault="007F3013" w:rsidP="0030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(услуга)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оризонт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4" w:type="dxa"/>
          </w:tcPr>
          <w:p w:rsidR="007F3013" w:rsidRDefault="007F3013" w:rsidP="0030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2429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360" w:type="dxa"/>
          </w:tcPr>
          <w:p w:rsidR="007F3013" w:rsidRDefault="007F3013" w:rsidP="007F301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95,40</w:t>
            </w:r>
          </w:p>
        </w:tc>
      </w:tr>
      <w:tr w:rsidR="007F3013" w:rsidTr="007F3013">
        <w:tc>
          <w:tcPr>
            <w:tcW w:w="861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 (ЦБС)</w:t>
            </w:r>
          </w:p>
        </w:tc>
        <w:tc>
          <w:tcPr>
            <w:tcW w:w="1854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429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1360" w:type="dxa"/>
          </w:tcPr>
          <w:p w:rsidR="007F3013" w:rsidRPr="00967D4D" w:rsidRDefault="007F3013" w:rsidP="007F301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7F3013" w:rsidTr="007F3013">
        <w:tc>
          <w:tcPr>
            <w:tcW w:w="861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(услуга) (Уссурийский музей)</w:t>
            </w:r>
          </w:p>
        </w:tc>
        <w:tc>
          <w:tcPr>
            <w:tcW w:w="1854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429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360" w:type="dxa"/>
          </w:tcPr>
          <w:p w:rsidR="007F3013" w:rsidRDefault="007F3013" w:rsidP="007F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3013" w:rsidTr="007F3013">
        <w:tc>
          <w:tcPr>
            <w:tcW w:w="861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7F3013" w:rsidRDefault="007F3013" w:rsidP="002F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(услуга) («Городские парки» Уссурийского городского округа)</w:t>
            </w:r>
          </w:p>
        </w:tc>
        <w:tc>
          <w:tcPr>
            <w:tcW w:w="1854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429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360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96,80</w:t>
            </w:r>
          </w:p>
        </w:tc>
      </w:tr>
      <w:tr w:rsidR="007F3013" w:rsidTr="007F3013">
        <w:tc>
          <w:tcPr>
            <w:tcW w:w="861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(услуга)</w:t>
            </w:r>
          </w:p>
          <w:p w:rsidR="007F3013" w:rsidRPr="00291435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"Театр драмы УГО им. В.Ф. Комиссаржевской")</w:t>
            </w:r>
          </w:p>
        </w:tc>
        <w:tc>
          <w:tcPr>
            <w:tcW w:w="1854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29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360" w:type="dxa"/>
          </w:tcPr>
          <w:p w:rsidR="007F3013" w:rsidRDefault="007F3013" w:rsidP="0053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</w:tbl>
    <w:p w:rsidR="00537420" w:rsidRPr="00537420" w:rsidRDefault="00537420" w:rsidP="005374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420" w:rsidRPr="00537420" w:rsidSect="008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20"/>
    <w:rsid w:val="00072966"/>
    <w:rsid w:val="00074B53"/>
    <w:rsid w:val="00155C8A"/>
    <w:rsid w:val="00291435"/>
    <w:rsid w:val="002F4D0D"/>
    <w:rsid w:val="00537420"/>
    <w:rsid w:val="007F3013"/>
    <w:rsid w:val="00872552"/>
    <w:rsid w:val="00967D4D"/>
    <w:rsid w:val="00F9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2023-10-11T04:38:00Z</dcterms:created>
  <dcterms:modified xsi:type="dcterms:W3CDTF">2023-10-11T07:04:00Z</dcterms:modified>
</cp:coreProperties>
</file>