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82"/>
        <w:jc w:val="center"/>
        <w:rPr>
          <w:rFonts w:ascii="Times New Roman" w:hAnsi="Times New Roman"/>
          <w:sz w:val="28"/>
          <w:szCs w:val="28"/>
        </w:rPr>
      </w:pPr>
      <w:r>
        <w:rPr>
          <w:rFonts w:ascii="Times New Roman" w:hAnsi="Times New Roman"/>
          <w:sz w:val="28"/>
          <w:szCs w:val="28"/>
        </w:rPr>
        <w:t xml:space="preserve">ОТЧЕТ</w:t>
      </w:r>
      <w:r>
        <w:rPr>
          <w:rFonts w:ascii="Times New Roman" w:hAnsi="Times New Roman"/>
          <w:sz w:val="28"/>
          <w:szCs w:val="28"/>
        </w:rPr>
      </w:r>
    </w:p>
    <w:p>
      <w:pPr>
        <w:pStyle w:val="882"/>
        <w:jc w:val="center"/>
        <w:rPr>
          <w:rFonts w:ascii="Times New Roman" w:hAnsi="Times New Roman"/>
          <w:sz w:val="28"/>
          <w:szCs w:val="28"/>
        </w:rPr>
      </w:pPr>
      <w:r>
        <w:rPr>
          <w:rFonts w:ascii="Times New Roman" w:hAnsi="Times New Roman"/>
          <w:sz w:val="28"/>
          <w:szCs w:val="28"/>
        </w:rPr>
        <w:t xml:space="preserve">О РЕАЛИЗАЦИИ МУНИЦИПАЛЬНОЙ ПРОГРАММЫ </w:t>
      </w:r>
      <w:r>
        <w:rPr>
          <w:rFonts w:ascii="Times New Roman" w:hAnsi="Times New Roman"/>
          <w:sz w:val="28"/>
          <w:szCs w:val="28"/>
        </w:rPr>
      </w:r>
    </w:p>
    <w:p>
      <w:pPr>
        <w:pStyle w:val="882"/>
        <w:jc w:val="center"/>
        <w:rPr>
          <w:rFonts w:ascii="Times New Roman" w:hAnsi="Times New Roman"/>
          <w:sz w:val="28"/>
          <w:szCs w:val="28"/>
        </w:rPr>
      </w:pPr>
      <w:r>
        <w:rPr>
          <w:rFonts w:ascii="Times New Roman" w:hAnsi="Times New Roman"/>
          <w:sz w:val="28"/>
          <w:szCs w:val="28"/>
        </w:rPr>
        <w:t xml:space="preserve">«Развитие туризма на территории Уссурийского городского округа» на 2023-2026 годы,</w:t>
      </w:r>
      <w:r>
        <w:rPr>
          <w:rFonts w:ascii="Times New Roman" w:hAnsi="Times New Roman"/>
          <w:sz w:val="28"/>
          <w:szCs w:val="28"/>
        </w:rPr>
      </w:r>
    </w:p>
    <w:p>
      <w:pPr>
        <w:pStyle w:val="882"/>
        <w:jc w:val="center"/>
        <w:rPr>
          <w:rFonts w:ascii="Times New Roman" w:hAnsi="Times New Roman"/>
          <w:sz w:val="28"/>
          <w:szCs w:val="28"/>
        </w:rPr>
      </w:pPr>
      <w:r>
        <w:rPr>
          <w:rFonts w:ascii="Times New Roman" w:hAnsi="Times New Roman"/>
          <w:sz w:val="28"/>
          <w:szCs w:val="28"/>
        </w:rPr>
        <w:t xml:space="preserve">за  2023 год</w:t>
      </w:r>
      <w:r>
        <w:rPr>
          <w:rFonts w:ascii="Times New Roman" w:hAnsi="Times New Roman"/>
          <w:sz w:val="28"/>
          <w:szCs w:val="28"/>
        </w:rPr>
      </w:r>
    </w:p>
    <w:p>
      <w:pPr>
        <w:pStyle w:val="882"/>
        <w:ind w:firstLine="540"/>
        <w:jc w:val="both"/>
        <w:outlineLvl w:val="0"/>
        <w:rPr>
          <w:rFonts w:ascii="Times New Roman" w:hAnsi="Times New Roman"/>
          <w:szCs w:val="22"/>
        </w:rPr>
      </w:pPr>
      <w:r>
        <w:rPr>
          <w:rFonts w:ascii="Times New Roman" w:hAnsi="Times New Roman"/>
          <w:szCs w:val="22"/>
        </w:rPr>
      </w:r>
      <w:r>
        <w:rPr>
          <w:rFonts w:ascii="Times New Roman" w:hAnsi="Times New Roman"/>
          <w:szCs w:val="22"/>
        </w:rPr>
      </w:r>
    </w:p>
    <w:tbl>
      <w:tblPr>
        <w:tblW w:w="15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625"/>
        <w:gridCol w:w="2326"/>
        <w:gridCol w:w="1923"/>
        <w:gridCol w:w="999"/>
        <w:gridCol w:w="1559"/>
        <w:gridCol w:w="1417"/>
        <w:gridCol w:w="1276"/>
        <w:gridCol w:w="1417"/>
        <w:gridCol w:w="3591"/>
      </w:tblGrid>
      <w:tr>
        <w:trPr>
          <w:cantSplit/>
          <w:tblHeader/>
        </w:trPr>
        <w:tblPrEx/>
        <w:tc>
          <w:tcPr>
            <w:tcW w:w="625" w:type="dxa"/>
            <w:vMerge w:val="restart"/>
            <w:noWrap w:val="false"/>
            <w:textDirection w:val="lrTb"/>
          </w:tcPr>
          <w:p>
            <w:pPr>
              <w:pStyle w:val="882"/>
              <w:jc w:val="center"/>
              <w:rPr>
                <w:rFonts w:ascii="Times New Roman" w:hAnsi="Times New Roman"/>
                <w:szCs w:val="22"/>
              </w:rPr>
            </w:pPr>
            <w:r>
              <w:rPr>
                <w:rFonts w:ascii="Times New Roman" w:hAnsi="Times New Roman"/>
                <w:szCs w:val="22"/>
              </w:rPr>
              <w:t xml:space="preserve">№ </w:t>
            </w:r>
            <w:r>
              <w:rPr>
                <w:rFonts w:ascii="Times New Roman" w:hAnsi="Times New Roman"/>
                <w:szCs w:val="22"/>
              </w:rPr>
              <w:t xml:space="preserve">п</w:t>
            </w:r>
            <w:r>
              <w:rPr>
                <w:rFonts w:ascii="Times New Roman" w:hAnsi="Times New Roman"/>
                <w:szCs w:val="22"/>
              </w:rPr>
              <w:t xml:space="preserve">/п</w:t>
            </w:r>
            <w:r>
              <w:rPr>
                <w:rFonts w:ascii="Times New Roman" w:hAnsi="Times New Roman"/>
                <w:szCs w:val="22"/>
              </w:rPr>
            </w:r>
          </w:p>
        </w:tc>
        <w:tc>
          <w:tcPr>
            <w:tcW w:w="2326" w:type="dxa"/>
            <w:vMerge w:val="restart"/>
            <w:noWrap w:val="false"/>
            <w:textDirection w:val="lrTb"/>
          </w:tcPr>
          <w:p>
            <w:pPr>
              <w:pStyle w:val="882"/>
              <w:rPr>
                <w:rFonts w:ascii="Times New Roman" w:hAnsi="Times New Roman"/>
                <w:szCs w:val="22"/>
              </w:rPr>
            </w:pPr>
            <w:r>
              <w:rPr>
                <w:rFonts w:ascii="Times New Roman" w:hAnsi="Times New Roman"/>
                <w:szCs w:val="22"/>
              </w:rPr>
              <w:t xml:space="preserve">Наименование основного мероприятия, мероприятия, контрольного события</w:t>
            </w:r>
            <w:r>
              <w:rPr>
                <w:rFonts w:ascii="Times New Roman" w:hAnsi="Times New Roman"/>
                <w:szCs w:val="22"/>
              </w:rPr>
            </w:r>
          </w:p>
        </w:tc>
        <w:tc>
          <w:tcPr>
            <w:tcW w:w="1923" w:type="dxa"/>
            <w:vMerge w:val="restart"/>
            <w:noWrap w:val="false"/>
            <w:textDirection w:val="lrTb"/>
          </w:tcPr>
          <w:p>
            <w:pPr>
              <w:pStyle w:val="882"/>
              <w:jc w:val="center"/>
              <w:rPr>
                <w:rFonts w:ascii="Times New Roman" w:hAnsi="Times New Roman"/>
                <w:szCs w:val="22"/>
              </w:rPr>
            </w:pPr>
            <w:r>
              <w:rPr>
                <w:rFonts w:ascii="Times New Roman" w:hAnsi="Times New Roman"/>
                <w:szCs w:val="22"/>
              </w:rPr>
              <w:t xml:space="preserve">Ответственный исполнитель</w:t>
            </w:r>
            <w:r>
              <w:rPr>
                <w:rFonts w:ascii="Times New Roman" w:hAnsi="Times New Roman"/>
                <w:szCs w:val="22"/>
              </w:rPr>
            </w:r>
          </w:p>
        </w:tc>
        <w:tc>
          <w:tcPr>
            <w:tcW w:w="2558" w:type="dxa"/>
            <w:gridSpan w:val="2"/>
            <w:noWrap w:val="false"/>
            <w:textDirection w:val="lrTb"/>
          </w:tcPr>
          <w:p>
            <w:pPr>
              <w:pStyle w:val="882"/>
              <w:jc w:val="center"/>
              <w:rPr>
                <w:rFonts w:ascii="Times New Roman" w:hAnsi="Times New Roman"/>
                <w:szCs w:val="22"/>
              </w:rPr>
            </w:pPr>
            <w:r>
              <w:rPr>
                <w:rFonts w:ascii="Times New Roman" w:hAnsi="Times New Roman"/>
                <w:szCs w:val="22"/>
              </w:rPr>
              <w:t xml:space="preserve">Плановый срок</w:t>
            </w:r>
            <w:r>
              <w:rPr>
                <w:rFonts w:ascii="Times New Roman" w:hAnsi="Times New Roman"/>
                <w:szCs w:val="22"/>
              </w:rPr>
            </w:r>
          </w:p>
        </w:tc>
        <w:tc>
          <w:tcPr>
            <w:tcW w:w="2693" w:type="dxa"/>
            <w:gridSpan w:val="2"/>
            <w:noWrap w:val="false"/>
            <w:textDirection w:val="lrTb"/>
          </w:tcPr>
          <w:p>
            <w:pPr>
              <w:pStyle w:val="882"/>
              <w:jc w:val="center"/>
              <w:rPr>
                <w:rFonts w:ascii="Times New Roman" w:hAnsi="Times New Roman"/>
                <w:szCs w:val="22"/>
              </w:rPr>
            </w:pPr>
            <w:r>
              <w:rPr>
                <w:rFonts w:ascii="Times New Roman" w:hAnsi="Times New Roman"/>
                <w:szCs w:val="22"/>
              </w:rPr>
              <w:t xml:space="preserve">Фактический срок</w:t>
            </w:r>
            <w:r>
              <w:rPr>
                <w:rFonts w:ascii="Times New Roman" w:hAnsi="Times New Roman"/>
                <w:szCs w:val="22"/>
              </w:rPr>
            </w:r>
          </w:p>
        </w:tc>
        <w:tc>
          <w:tcPr>
            <w:tcW w:w="5008" w:type="dxa"/>
            <w:gridSpan w:val="2"/>
            <w:noWrap w:val="false"/>
            <w:textDirection w:val="lrTb"/>
          </w:tcPr>
          <w:p>
            <w:pPr>
              <w:pStyle w:val="882"/>
              <w:jc w:val="center"/>
              <w:rPr>
                <w:rFonts w:ascii="Times New Roman" w:hAnsi="Times New Roman"/>
                <w:szCs w:val="22"/>
              </w:rPr>
            </w:pPr>
            <w:r>
              <w:rPr>
                <w:rFonts w:ascii="Times New Roman" w:hAnsi="Times New Roman"/>
                <w:szCs w:val="22"/>
              </w:rPr>
              <w:t xml:space="preserve">Результаты</w:t>
            </w:r>
            <w:r>
              <w:rPr>
                <w:rFonts w:ascii="Times New Roman" w:hAnsi="Times New Roman"/>
                <w:szCs w:val="22"/>
              </w:rPr>
            </w:r>
          </w:p>
        </w:tc>
      </w:tr>
      <w:tr>
        <w:trPr>
          <w:cantSplit/>
          <w:tblHeader/>
        </w:trPr>
        <w:tblPrEx/>
        <w:tc>
          <w:tcPr>
            <w:tcW w:w="625" w:type="dxa"/>
            <w:vMerge w:val="continue"/>
            <w:noWrap w:val="false"/>
            <w:textDirection w:val="lrTb"/>
          </w:tcPr>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2326" w:type="dxa"/>
            <w:vMerge w:val="continue"/>
            <w:noWrap w:val="false"/>
            <w:textDirection w:val="lrTb"/>
          </w:tcPr>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1923" w:type="dxa"/>
            <w:vMerge w:val="continue"/>
            <w:noWrap w:val="false"/>
            <w:textDirection w:val="lrTb"/>
          </w:tcPr>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999" w:type="dxa"/>
            <w:noWrap w:val="false"/>
            <w:textDirection w:val="lrTb"/>
          </w:tcPr>
          <w:p>
            <w:pPr>
              <w:pStyle w:val="882"/>
              <w:jc w:val="center"/>
              <w:rPr>
                <w:rFonts w:ascii="Times New Roman" w:hAnsi="Times New Roman"/>
                <w:szCs w:val="22"/>
              </w:rPr>
            </w:pPr>
            <w:r>
              <w:rPr>
                <w:rFonts w:ascii="Times New Roman" w:hAnsi="Times New Roman"/>
                <w:szCs w:val="22"/>
              </w:rPr>
              <w:t xml:space="preserve">начала реализации</w:t>
            </w:r>
            <w:r>
              <w:rPr>
                <w:rFonts w:ascii="Times New Roman" w:hAnsi="Times New Roman"/>
                <w:szCs w:val="22"/>
              </w:rPr>
            </w:r>
          </w:p>
        </w:tc>
        <w:tc>
          <w:tcPr>
            <w:tcW w:w="1559" w:type="dxa"/>
            <w:noWrap w:val="false"/>
            <w:textDirection w:val="lrTb"/>
          </w:tcPr>
          <w:p>
            <w:pPr>
              <w:pStyle w:val="882"/>
              <w:jc w:val="center"/>
              <w:rPr>
                <w:rFonts w:ascii="Times New Roman" w:hAnsi="Times New Roman"/>
                <w:szCs w:val="22"/>
              </w:rPr>
            </w:pPr>
            <w:r>
              <w:rPr>
                <w:rFonts w:ascii="Times New Roman" w:hAnsi="Times New Roman"/>
                <w:szCs w:val="22"/>
              </w:rPr>
              <w:t xml:space="preserve">окончания реализации</w:t>
            </w:r>
            <w:r>
              <w:rPr>
                <w:rFonts w:ascii="Times New Roman" w:hAnsi="Times New Roman"/>
                <w:szCs w:val="22"/>
              </w:rPr>
            </w:r>
          </w:p>
        </w:tc>
        <w:tc>
          <w:tcPr>
            <w:tcW w:w="1417" w:type="dxa"/>
            <w:noWrap w:val="false"/>
            <w:textDirection w:val="lrTb"/>
          </w:tcPr>
          <w:p>
            <w:pPr>
              <w:pStyle w:val="882"/>
              <w:jc w:val="center"/>
              <w:rPr>
                <w:rFonts w:ascii="Times New Roman" w:hAnsi="Times New Roman"/>
                <w:szCs w:val="22"/>
              </w:rPr>
            </w:pPr>
            <w:r>
              <w:rPr>
                <w:rFonts w:ascii="Times New Roman" w:hAnsi="Times New Roman"/>
                <w:szCs w:val="22"/>
              </w:rPr>
              <w:t xml:space="preserve">начала реализации</w:t>
            </w:r>
            <w:r>
              <w:rPr>
                <w:rFonts w:ascii="Times New Roman" w:hAnsi="Times New Roman"/>
                <w:szCs w:val="22"/>
              </w:rPr>
            </w:r>
          </w:p>
        </w:tc>
        <w:tc>
          <w:tcPr>
            <w:tcW w:w="1276" w:type="dxa"/>
            <w:noWrap w:val="false"/>
            <w:textDirection w:val="lrTb"/>
          </w:tcPr>
          <w:p>
            <w:pPr>
              <w:pStyle w:val="882"/>
              <w:jc w:val="center"/>
              <w:rPr>
                <w:rFonts w:ascii="Times New Roman" w:hAnsi="Times New Roman"/>
                <w:szCs w:val="22"/>
              </w:rPr>
            </w:pPr>
            <w:r>
              <w:rPr>
                <w:rFonts w:ascii="Times New Roman" w:hAnsi="Times New Roman"/>
                <w:szCs w:val="22"/>
              </w:rPr>
              <w:t xml:space="preserve">окончания реализации</w:t>
            </w:r>
            <w:r>
              <w:rPr>
                <w:rFonts w:ascii="Times New Roman" w:hAnsi="Times New Roman"/>
                <w:szCs w:val="22"/>
              </w:rPr>
            </w:r>
          </w:p>
        </w:tc>
        <w:tc>
          <w:tcPr>
            <w:tcW w:w="1417" w:type="dxa"/>
            <w:noWrap w:val="false"/>
            <w:textDirection w:val="lrTb"/>
          </w:tcPr>
          <w:p>
            <w:pPr>
              <w:pStyle w:val="882"/>
              <w:jc w:val="center"/>
              <w:rPr>
                <w:rFonts w:ascii="Times New Roman" w:hAnsi="Times New Roman"/>
                <w:szCs w:val="22"/>
              </w:rPr>
            </w:pPr>
            <w:r>
              <w:rPr>
                <w:rFonts w:ascii="Times New Roman" w:hAnsi="Times New Roman"/>
                <w:szCs w:val="22"/>
              </w:rPr>
              <w:t xml:space="preserve">запланированные</w:t>
            </w:r>
            <w:r>
              <w:rPr>
                <w:rFonts w:ascii="Times New Roman" w:hAnsi="Times New Roman"/>
                <w:szCs w:val="22"/>
              </w:rPr>
            </w:r>
          </w:p>
        </w:tc>
        <w:tc>
          <w:tcPr>
            <w:tcW w:w="3591" w:type="dxa"/>
            <w:noWrap w:val="false"/>
            <w:textDirection w:val="lrTb"/>
          </w:tcPr>
          <w:p>
            <w:pPr>
              <w:pStyle w:val="882"/>
              <w:jc w:val="center"/>
              <w:rPr>
                <w:rFonts w:ascii="Times New Roman" w:hAnsi="Times New Roman"/>
                <w:szCs w:val="22"/>
              </w:rPr>
            </w:pPr>
            <w:r>
              <w:rPr>
                <w:rFonts w:ascii="Times New Roman" w:hAnsi="Times New Roman"/>
                <w:szCs w:val="22"/>
              </w:rPr>
              <w:t xml:space="preserve">достигнутые</w:t>
            </w:r>
            <w:r>
              <w:rPr>
                <w:rFonts w:ascii="Times New Roman" w:hAnsi="Times New Roman"/>
                <w:szCs w:val="22"/>
              </w:rPr>
            </w:r>
          </w:p>
        </w:tc>
      </w:tr>
      <w:tr>
        <w:trPr>
          <w:tblHeader/>
        </w:trPr>
        <w:tblPrEx/>
        <w:tc>
          <w:tcPr>
            <w:tcW w:w="625" w:type="dxa"/>
            <w:noWrap w:val="false"/>
            <w:textDirection w:val="lrTb"/>
          </w:tcPr>
          <w:p>
            <w:pPr>
              <w:pStyle w:val="882"/>
              <w:jc w:val="center"/>
              <w:rPr>
                <w:rFonts w:ascii="Times New Roman" w:hAnsi="Times New Roman"/>
                <w:szCs w:val="22"/>
              </w:rPr>
            </w:pPr>
            <w:r>
              <w:rPr>
                <w:rFonts w:ascii="Times New Roman" w:hAnsi="Times New Roman"/>
                <w:szCs w:val="22"/>
              </w:rPr>
              <w:t xml:space="preserve">1</w:t>
            </w:r>
            <w:r>
              <w:rPr>
                <w:rFonts w:ascii="Times New Roman" w:hAnsi="Times New Roman"/>
                <w:szCs w:val="22"/>
              </w:rPr>
            </w:r>
          </w:p>
        </w:tc>
        <w:tc>
          <w:tcPr>
            <w:tcW w:w="2326" w:type="dxa"/>
            <w:noWrap w:val="false"/>
            <w:textDirection w:val="lrTb"/>
          </w:tcPr>
          <w:p>
            <w:pPr>
              <w:pStyle w:val="882"/>
              <w:jc w:val="center"/>
              <w:rPr>
                <w:rFonts w:ascii="Times New Roman" w:hAnsi="Times New Roman"/>
                <w:szCs w:val="22"/>
              </w:rPr>
            </w:pPr>
            <w:r>
              <w:rPr>
                <w:rFonts w:ascii="Times New Roman" w:hAnsi="Times New Roman"/>
                <w:szCs w:val="22"/>
              </w:rPr>
              <w:t xml:space="preserve">2</w:t>
            </w:r>
            <w:r>
              <w:rPr>
                <w:rFonts w:ascii="Times New Roman" w:hAnsi="Times New Roman"/>
                <w:szCs w:val="22"/>
              </w:rPr>
            </w:r>
          </w:p>
        </w:tc>
        <w:tc>
          <w:tcPr>
            <w:tcW w:w="1923" w:type="dxa"/>
            <w:noWrap w:val="false"/>
            <w:textDirection w:val="lrTb"/>
          </w:tcPr>
          <w:p>
            <w:pPr>
              <w:pStyle w:val="882"/>
              <w:jc w:val="center"/>
              <w:rPr>
                <w:rFonts w:ascii="Times New Roman" w:hAnsi="Times New Roman"/>
                <w:szCs w:val="22"/>
              </w:rPr>
            </w:pPr>
            <w:r>
              <w:rPr>
                <w:rFonts w:ascii="Times New Roman" w:hAnsi="Times New Roman"/>
                <w:szCs w:val="22"/>
              </w:rPr>
              <w:t xml:space="preserve">3</w:t>
            </w:r>
            <w:r>
              <w:rPr>
                <w:rFonts w:ascii="Times New Roman" w:hAnsi="Times New Roman"/>
                <w:szCs w:val="22"/>
              </w:rPr>
            </w:r>
          </w:p>
        </w:tc>
        <w:tc>
          <w:tcPr>
            <w:tcW w:w="999" w:type="dxa"/>
            <w:noWrap w:val="false"/>
            <w:textDirection w:val="lrTb"/>
          </w:tcPr>
          <w:p>
            <w:pPr>
              <w:pStyle w:val="882"/>
              <w:jc w:val="center"/>
              <w:rPr>
                <w:rFonts w:ascii="Times New Roman" w:hAnsi="Times New Roman"/>
                <w:szCs w:val="22"/>
              </w:rPr>
            </w:pPr>
            <w:r>
              <w:rPr>
                <w:rFonts w:ascii="Times New Roman" w:hAnsi="Times New Roman"/>
                <w:szCs w:val="22"/>
              </w:rPr>
              <w:t xml:space="preserve">4</w:t>
            </w:r>
            <w:r>
              <w:rPr>
                <w:rFonts w:ascii="Times New Roman" w:hAnsi="Times New Roman"/>
                <w:szCs w:val="22"/>
              </w:rPr>
            </w:r>
          </w:p>
        </w:tc>
        <w:tc>
          <w:tcPr>
            <w:tcW w:w="1559" w:type="dxa"/>
            <w:noWrap w:val="false"/>
            <w:textDirection w:val="lrTb"/>
          </w:tcPr>
          <w:p>
            <w:pPr>
              <w:pStyle w:val="882"/>
              <w:jc w:val="center"/>
              <w:rPr>
                <w:rFonts w:ascii="Times New Roman" w:hAnsi="Times New Roman"/>
                <w:szCs w:val="22"/>
              </w:rPr>
            </w:pPr>
            <w:r>
              <w:rPr>
                <w:rFonts w:ascii="Times New Roman" w:hAnsi="Times New Roman"/>
                <w:szCs w:val="22"/>
              </w:rPr>
              <w:t xml:space="preserve">5</w:t>
            </w:r>
            <w:r>
              <w:rPr>
                <w:rFonts w:ascii="Times New Roman" w:hAnsi="Times New Roman"/>
                <w:szCs w:val="22"/>
              </w:rPr>
            </w:r>
          </w:p>
        </w:tc>
        <w:tc>
          <w:tcPr>
            <w:tcW w:w="1417" w:type="dxa"/>
            <w:noWrap w:val="false"/>
            <w:textDirection w:val="lrTb"/>
          </w:tcPr>
          <w:p>
            <w:pPr>
              <w:pStyle w:val="882"/>
              <w:jc w:val="center"/>
              <w:rPr>
                <w:rFonts w:ascii="Times New Roman" w:hAnsi="Times New Roman"/>
                <w:szCs w:val="22"/>
              </w:rPr>
            </w:pPr>
            <w:r>
              <w:rPr>
                <w:rFonts w:ascii="Times New Roman" w:hAnsi="Times New Roman"/>
                <w:szCs w:val="22"/>
              </w:rPr>
              <w:t xml:space="preserve">6</w:t>
            </w:r>
            <w:r>
              <w:rPr>
                <w:rFonts w:ascii="Times New Roman" w:hAnsi="Times New Roman"/>
                <w:szCs w:val="22"/>
              </w:rPr>
            </w:r>
          </w:p>
        </w:tc>
        <w:tc>
          <w:tcPr>
            <w:tcW w:w="1276" w:type="dxa"/>
            <w:noWrap w:val="false"/>
            <w:textDirection w:val="lrTb"/>
          </w:tcPr>
          <w:p>
            <w:pPr>
              <w:pStyle w:val="882"/>
              <w:jc w:val="center"/>
              <w:rPr>
                <w:rFonts w:ascii="Times New Roman" w:hAnsi="Times New Roman"/>
                <w:szCs w:val="22"/>
              </w:rPr>
            </w:pPr>
            <w:r>
              <w:rPr>
                <w:rFonts w:ascii="Times New Roman" w:hAnsi="Times New Roman"/>
                <w:szCs w:val="22"/>
              </w:rPr>
              <w:t xml:space="preserve">7</w:t>
            </w:r>
            <w:r>
              <w:rPr>
                <w:rFonts w:ascii="Times New Roman" w:hAnsi="Times New Roman"/>
                <w:szCs w:val="22"/>
              </w:rPr>
            </w:r>
          </w:p>
        </w:tc>
        <w:tc>
          <w:tcPr>
            <w:tcW w:w="1417" w:type="dxa"/>
            <w:noWrap w:val="false"/>
            <w:textDirection w:val="lrTb"/>
          </w:tcPr>
          <w:p>
            <w:pPr>
              <w:pStyle w:val="882"/>
              <w:jc w:val="center"/>
              <w:rPr>
                <w:rFonts w:ascii="Times New Roman" w:hAnsi="Times New Roman"/>
                <w:szCs w:val="22"/>
              </w:rPr>
            </w:pPr>
            <w:r>
              <w:rPr>
                <w:rFonts w:ascii="Times New Roman" w:hAnsi="Times New Roman"/>
                <w:szCs w:val="22"/>
              </w:rPr>
              <w:t xml:space="preserve">8</w:t>
            </w:r>
            <w:r>
              <w:rPr>
                <w:rFonts w:ascii="Times New Roman" w:hAnsi="Times New Roman"/>
                <w:szCs w:val="22"/>
              </w:rPr>
            </w:r>
          </w:p>
        </w:tc>
        <w:tc>
          <w:tcPr>
            <w:tcW w:w="3591" w:type="dxa"/>
            <w:noWrap w:val="false"/>
            <w:textDirection w:val="lrTb"/>
          </w:tcPr>
          <w:p>
            <w:pPr>
              <w:pStyle w:val="882"/>
              <w:jc w:val="center"/>
              <w:rPr>
                <w:rFonts w:ascii="Times New Roman" w:hAnsi="Times New Roman"/>
                <w:szCs w:val="22"/>
              </w:rPr>
            </w:pPr>
            <w:r>
              <w:rPr>
                <w:rFonts w:ascii="Times New Roman" w:hAnsi="Times New Roman"/>
                <w:szCs w:val="22"/>
              </w:rPr>
              <w:t xml:space="preserve">9</w:t>
            </w:r>
            <w:r>
              <w:rPr>
                <w:rFonts w:ascii="Times New Roman" w:hAnsi="Times New Roman"/>
                <w:szCs w:val="22"/>
              </w:rPr>
            </w:r>
          </w:p>
        </w:tc>
      </w:tr>
      <w:tr>
        <w:trPr/>
        <w:tblPrEx/>
        <w:tc>
          <w:tcPr>
            <w:tcW w:w="15133" w:type="dxa"/>
            <w:gridSpan w:val="9"/>
            <w:noWrap w:val="false"/>
            <w:textDirection w:val="lrTb"/>
          </w:tcPr>
          <w:p>
            <w:pPr>
              <w:pStyle w:val="882"/>
              <w:rPr>
                <w:rFonts w:ascii="Times New Roman" w:hAnsi="Times New Roman"/>
                <w:szCs w:val="22"/>
              </w:rPr>
            </w:pPr>
            <w:r>
              <w:rPr>
                <w:rFonts w:ascii="Times New Roman" w:hAnsi="Times New Roman"/>
                <w:szCs w:val="22"/>
              </w:rPr>
              <w:t xml:space="preserve">Раздел I. ВЫПОЛНЕНИЕ ПЛАНА-ГРАФИКА РЕАЛИЗАЦИИ МУНИЦИПАЛЬНОЙ ПРОГРАММЫ</w:t>
            </w:r>
            <w:r>
              <w:rPr>
                <w:rFonts w:ascii="Times New Roman" w:hAnsi="Times New Roman"/>
                <w:szCs w:val="22"/>
              </w:rPr>
            </w:r>
          </w:p>
        </w:tc>
      </w:tr>
      <w:tr>
        <w:trPr/>
        <w:tblPrEx/>
        <w:tc>
          <w:tcPr>
            <w:tcW w:w="15133" w:type="dxa"/>
            <w:gridSpan w:val="9"/>
            <w:noWrap w:val="false"/>
            <w:textDirection w:val="lrTb"/>
          </w:tcPr>
          <w:p>
            <w:pPr>
              <w:pStyle w:val="882"/>
              <w:rPr>
                <w:rFonts w:ascii="Times New Roman" w:hAnsi="Times New Roman"/>
                <w:szCs w:val="22"/>
              </w:rPr>
            </w:pPr>
            <w:r>
              <w:rPr>
                <w:rFonts w:ascii="Times New Roman" w:hAnsi="Times New Roman"/>
                <w:szCs w:val="22"/>
              </w:rPr>
              <w:t xml:space="preserve">Задача № 1 «Создать условия для формирования и продвижения туристского продукта»</w:t>
            </w:r>
            <w:r>
              <w:rPr>
                <w:rFonts w:ascii="Times New Roman" w:hAnsi="Times New Roman"/>
                <w:szCs w:val="22"/>
              </w:rPr>
            </w:r>
          </w:p>
        </w:tc>
      </w:tr>
      <w:tr>
        <w:trPr>
          <w:trHeight w:val="253"/>
        </w:trPr>
        <w:tblPrEx/>
        <w:tc>
          <w:tcPr>
            <w:tcW w:w="625" w:type="dxa"/>
            <w:noWrap w:val="false"/>
            <w:textDirection w:val="lrTb"/>
          </w:tcPr>
          <w:p>
            <w:pPr>
              <w:pStyle w:val="882"/>
              <w:rPr>
                <w:rFonts w:ascii="Times New Roman" w:hAnsi="Times New Roman"/>
                <w:szCs w:val="22"/>
              </w:rPr>
            </w:pPr>
            <w:r>
              <w:rPr>
                <w:rFonts w:ascii="Times New Roman" w:hAnsi="Times New Roman"/>
                <w:szCs w:val="22"/>
              </w:rPr>
              <w:t xml:space="preserve">1</w:t>
            </w:r>
            <w:r>
              <w:rPr>
                <w:rFonts w:ascii="Times New Roman" w:hAnsi="Times New Roman"/>
                <w:szCs w:val="22"/>
              </w:rPr>
            </w:r>
          </w:p>
        </w:tc>
        <w:tc>
          <w:tcPr>
            <w:tcW w:w="14508" w:type="dxa"/>
            <w:gridSpan w:val="8"/>
            <w:noWrap w:val="false"/>
            <w:textDirection w:val="lrTb"/>
          </w:tcPr>
          <w:p>
            <w:pPr>
              <w:pStyle w:val="882"/>
              <w:rPr>
                <w:rFonts w:ascii="Times New Roman" w:hAnsi="Times New Roman"/>
                <w:szCs w:val="22"/>
              </w:rPr>
            </w:pPr>
            <w:r>
              <w:rPr>
                <w:rFonts w:ascii="Times New Roman" w:hAnsi="Times New Roman"/>
                <w:szCs w:val="22"/>
              </w:rPr>
              <w:t xml:space="preserve">Создание системы информационного обеспечения туризма и туристической деятельности на территории Уссурийского городского округа</w:t>
            </w:r>
            <w:r>
              <w:rPr>
                <w:rFonts w:ascii="Times New Roman" w:hAnsi="Times New Roman"/>
                <w:szCs w:val="22"/>
              </w:rPr>
            </w:r>
          </w:p>
        </w:tc>
      </w:tr>
      <w:tr>
        <w:trPr/>
        <w:tblPrEx/>
        <w:tc>
          <w:tcPr>
            <w:tcW w:w="625" w:type="dxa"/>
            <w:noWrap w:val="false"/>
            <w:textDirection w:val="lrTb"/>
          </w:tcPr>
          <w:p>
            <w:pPr>
              <w:pStyle w:val="882"/>
              <w:rPr>
                <w:rFonts w:ascii="Times New Roman" w:hAnsi="Times New Roman"/>
                <w:szCs w:val="22"/>
              </w:rPr>
            </w:pPr>
            <w:r>
              <w:rPr>
                <w:rFonts w:ascii="Times New Roman" w:hAnsi="Times New Roman"/>
                <w:szCs w:val="22"/>
              </w:rPr>
              <w:t xml:space="preserve">1.3.</w:t>
            </w:r>
            <w:r>
              <w:rPr>
                <w:rFonts w:ascii="Times New Roman" w:hAnsi="Times New Roman"/>
                <w:szCs w:val="22"/>
              </w:rPr>
            </w:r>
          </w:p>
        </w:tc>
        <w:tc>
          <w:tcPr>
            <w:tcW w:w="14508" w:type="dxa"/>
            <w:gridSpan w:val="8"/>
            <w:noWrap w:val="false"/>
            <w:textDirection w:val="lrTb"/>
          </w:tcPr>
          <w:p>
            <w:pPr>
              <w:pStyle w:val="882"/>
              <w:rPr>
                <w:rFonts w:ascii="Times New Roman" w:hAnsi="Times New Roman"/>
                <w:szCs w:val="22"/>
              </w:rPr>
            </w:pPr>
            <w:r>
              <w:rPr>
                <w:rFonts w:ascii="Times New Roman" w:hAnsi="Times New Roman"/>
                <w:szCs w:val="22"/>
              </w:rPr>
              <w:t xml:space="preserve">Производство и приобретение полиграфической, сувенирной и рекламной продукции о жизнедеятельности Уссурийского городского округа</w:t>
            </w:r>
            <w:r>
              <w:rPr>
                <w:rFonts w:ascii="Times New Roman" w:hAnsi="Times New Roman"/>
                <w:szCs w:val="22"/>
              </w:rPr>
            </w:r>
          </w:p>
        </w:tc>
      </w:tr>
      <w:tr>
        <w:trPr>
          <w:trHeight w:val="253"/>
        </w:trPr>
        <w:tblPrEx/>
        <w:tc>
          <w:tcPr>
            <w:tcW w:w="625" w:type="dxa"/>
            <w:noWrap w:val="false"/>
            <w:textDirection w:val="lrTb"/>
          </w:tcPr>
          <w:p>
            <w:pPr>
              <w:pStyle w:val="882"/>
              <w:rPr>
                <w:rFonts w:ascii="Times New Roman" w:hAnsi="Times New Roman"/>
                <w:szCs w:val="22"/>
              </w:rPr>
            </w:pPr>
            <w:r>
              <w:rPr>
                <w:rFonts w:ascii="Times New Roman" w:hAnsi="Times New Roman"/>
                <w:szCs w:val="22"/>
              </w:rPr>
              <w:t xml:space="preserve">1.3.1.</w:t>
            </w:r>
            <w:r>
              <w:rPr>
                <w:rFonts w:ascii="Times New Roman" w:hAnsi="Times New Roman"/>
                <w:szCs w:val="22"/>
              </w:rPr>
            </w:r>
          </w:p>
        </w:tc>
        <w:tc>
          <w:tcPr>
            <w:tcW w:w="2326" w:type="dxa"/>
            <w:noWrap w:val="false"/>
            <w:textDirection w:val="lrTb"/>
          </w:tcPr>
          <w:p>
            <w:pPr>
              <w:pStyle w:val="882"/>
              <w:rPr>
                <w:rFonts w:ascii="Times New Roman" w:hAnsi="Times New Roman"/>
                <w:szCs w:val="22"/>
              </w:rPr>
            </w:pPr>
            <w:r>
              <w:rPr>
                <w:rFonts w:ascii="Times New Roman" w:hAnsi="Times New Roman"/>
                <w:szCs w:val="22"/>
              </w:rPr>
              <w:t xml:space="preserve">Создание </w:t>
            </w:r>
            <w:r>
              <w:rPr>
                <w:rFonts w:ascii="Times New Roman" w:hAnsi="Times New Roman"/>
                <w:szCs w:val="22"/>
              </w:rPr>
              <w:t xml:space="preserve">видеоконтента</w:t>
            </w:r>
            <w:r>
              <w:rPr>
                <w:rFonts w:ascii="Times New Roman" w:hAnsi="Times New Roman"/>
                <w:szCs w:val="22"/>
              </w:rPr>
              <w:t xml:space="preserve">, издание книг, популяризирующих историю города Уссурийска, сборников об истории Уссурийского городского округа</w:t>
            </w:r>
            <w:r>
              <w:rPr>
                <w:rFonts w:ascii="Times New Roman" w:hAnsi="Times New Roman"/>
                <w:szCs w:val="22"/>
              </w:rPr>
            </w:r>
          </w:p>
        </w:tc>
        <w:tc>
          <w:tcPr>
            <w:tcW w:w="1923"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Начальник Управления культуры администрации Уссурийского городского округа О.А. Тесленко, директор МБУК «Уссурийский музей» </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Д.Н. Внукова, директор МБУК </w:t>
            </w:r>
            <w:r>
              <w:rPr>
                <w:rFonts w:ascii="Times New Roman" w:hAnsi="Times New Roman"/>
                <w:sz w:val="22"/>
                <w:szCs w:val="22"/>
              </w:rPr>
              <w:t xml:space="preserve">«ЦКС» УГО</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Т.С. Абраменко</w:t>
            </w:r>
            <w:r>
              <w:rPr>
                <w:rFonts w:ascii="Times New Roman" w:hAnsi="Times New Roman"/>
                <w:sz w:val="22"/>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02.05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01.09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06.11</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07.10</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18.12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26.12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03.07</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01.09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06.11</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10.11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18.12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26.12</w:t>
            </w:r>
            <w:r>
              <w:rPr>
                <w:rFonts w:ascii="Times New Roman" w:hAnsi="Times New Roman"/>
                <w:sz w:val="22"/>
                <w:szCs w:val="22"/>
              </w:rPr>
            </w:r>
          </w:p>
        </w:tc>
        <w:tc>
          <w:tcPr>
            <w:tcW w:w="5008" w:type="dxa"/>
            <w:gridSpan w:val="2"/>
            <w:noWrap w:val="false"/>
            <w:textDirection w:val="lrTb"/>
          </w:tcPr>
          <w:p>
            <w:pPr>
              <w:pStyle w:val="882"/>
              <w:rPr>
                <w:rFonts w:ascii="Times New Roman" w:hAnsi="Times New Roman"/>
                <w:szCs w:val="22"/>
              </w:rPr>
            </w:pPr>
            <w:r>
              <w:rPr>
                <w:rFonts w:ascii="Times New Roman" w:hAnsi="Times New Roman"/>
                <w:szCs w:val="22"/>
              </w:rPr>
              <w:t xml:space="preserve">Издано 600 экземпляров книг «Уссурийский хронограф»;</w:t>
            </w:r>
            <w:r>
              <w:rPr>
                <w:rFonts w:ascii="Times New Roman" w:hAnsi="Times New Roman"/>
                <w:szCs w:val="22"/>
              </w:rPr>
            </w:r>
          </w:p>
          <w:p>
            <w:pPr>
              <w:rPr>
                <w:sz w:val="22"/>
                <w:szCs w:val="22"/>
              </w:rPr>
            </w:pPr>
            <w:r>
              <w:rPr>
                <w:sz w:val="22"/>
                <w:szCs w:val="22"/>
              </w:rPr>
            </w:r>
            <w:r>
              <w:rPr>
                <w:sz w:val="22"/>
                <w:szCs w:val="22"/>
              </w:rPr>
            </w:r>
          </w:p>
          <w:p>
            <w:pPr>
              <w:rPr>
                <w:rFonts w:ascii="Times New Roman" w:hAnsi="Times New Roman"/>
                <w:sz w:val="22"/>
                <w:szCs w:val="22"/>
              </w:rPr>
            </w:pPr>
            <w:r>
              <w:rPr>
                <w:rFonts w:ascii="Times New Roman" w:hAnsi="Times New Roman"/>
                <w:sz w:val="22"/>
                <w:szCs w:val="22"/>
                <w:lang w:eastAsia="ru-RU"/>
              </w:rPr>
              <w:t xml:space="preserve">Изготовлено 3 видеоролика;</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lang w:eastAsia="ru-RU"/>
              </w:rPr>
              <w:t xml:space="preserve">Изготовлено 6 видеороликов продолжительностью  до 240 секунд каждый</w:t>
            </w:r>
            <w:r>
              <w:rPr>
                <w:rFonts w:ascii="Times New Roman" w:hAnsi="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pStyle w:val="882"/>
              <w:rPr>
                <w:rFonts w:ascii="Times New Roman" w:hAnsi="Times New Roman"/>
                <w:szCs w:val="22"/>
              </w:rPr>
            </w:pPr>
            <w:r>
              <w:rPr>
                <w:rFonts w:ascii="Times New Roman" w:hAnsi="Times New Roman"/>
                <w:szCs w:val="22"/>
              </w:rPr>
              <w:t xml:space="preserve">Разработка технического задания к договору</w:t>
            </w:r>
            <w:r>
              <w:rPr>
                <w:rFonts w:ascii="Times New Roman" w:hAnsi="Times New Roman"/>
                <w:szCs w:val="22"/>
              </w:rPr>
            </w:r>
          </w:p>
        </w:tc>
        <w:tc>
          <w:tcPr>
            <w:tcW w:w="1923" w:type="dxa"/>
            <w:vMerge w:val="continue"/>
            <w:noWrap w:val="false"/>
            <w:textDirection w:val="lrTb"/>
          </w:tcP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02.05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01.09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06.11</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15.05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15.09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17.11</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03.07</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01.09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06.11</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14.07</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15.09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17.11</w:t>
            </w:r>
            <w:r>
              <w:rPr>
                <w:rFonts w:ascii="Times New Roman" w:hAnsi="Times New Roman"/>
                <w:sz w:val="22"/>
                <w:szCs w:val="22"/>
              </w:rPr>
            </w:r>
          </w:p>
        </w:tc>
        <w:tc>
          <w:tcPr>
            <w:tcW w:w="5008" w:type="dxa"/>
            <w:gridSpan w:val="2"/>
            <w:noWrap w:val="false"/>
            <w:textDirection w:val="lrTb"/>
          </w:tcPr>
          <w:p>
            <w:pPr>
              <w:rPr>
                <w:rFonts w:ascii="Times New Roman" w:hAnsi="Times New Roman"/>
                <w:sz w:val="24"/>
                <w:szCs w:val="24"/>
              </w:rPr>
            </w:pPr>
            <w:r>
              <w:rPr>
                <w:rFonts w:ascii="Times New Roman" w:hAnsi="Times New Roman"/>
                <w:sz w:val="22"/>
                <w:szCs w:val="22"/>
              </w:rPr>
              <w:t xml:space="preserve">Разработано техническое задание к договору</w:t>
            </w:r>
            <w:r>
              <w:rPr>
                <w:rFonts w:ascii="Times New Roman" w:hAnsi="Times New Roman"/>
                <w:sz w:val="24"/>
                <w:szCs w:val="24"/>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Сбор коммерческих предложений</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16.05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18.09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20.11</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30.05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29.09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30.11</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17.07</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18.09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20.11</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28.07</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29.09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30.11</w:t>
            </w:r>
            <w:r>
              <w:rPr>
                <w:rFonts w:ascii="Times New Roman" w:hAnsi="Times New Roman"/>
                <w:sz w:val="22"/>
                <w:szCs w:val="22"/>
              </w:rPr>
            </w:r>
          </w:p>
        </w:tc>
        <w:tc>
          <w:tcPr>
            <w:tcW w:w="5008" w:type="dxa"/>
            <w:gridSpan w:val="2"/>
            <w:noWrap w:val="false"/>
            <w:textDirection w:val="lrTb"/>
          </w:tcPr>
          <w:p>
            <w:r>
              <w:rPr>
                <w:rFonts w:ascii="Times New Roman" w:hAnsi="Times New Roman"/>
                <w:sz w:val="22"/>
                <w:szCs w:val="22"/>
              </w:rPr>
              <w:t xml:space="preserve">Сформировано не менее 3-х коммерческих предложений</w:t>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Заключение договора</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pStyle w:val="882"/>
              <w:rPr>
                <w:rFonts w:ascii="Times New Roman" w:hAnsi="Times New Roman"/>
              </w:rPr>
            </w:pPr>
            <w:r>
              <w:rPr>
                <w:rFonts w:ascii="Times New Roman" w:hAnsi="Times New Roman"/>
                <w:szCs w:val="22"/>
              </w:rPr>
              <w:t xml:space="preserve">31.05</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02.10</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01.12</w:t>
            </w:r>
            <w:r>
              <w:rPr>
                <w:rFonts w:ascii="Times New Roman" w:hAnsi="Times New Roman"/>
              </w:rPr>
            </w:r>
          </w:p>
        </w:tc>
        <w:tc>
          <w:tcPr>
            <w:tcW w:w="1559" w:type="dxa"/>
            <w:noWrap w:val="false"/>
            <w:textDirection w:val="lrTb"/>
          </w:tcPr>
          <w:p>
            <w:pPr>
              <w:pStyle w:val="882"/>
              <w:rPr>
                <w:rFonts w:ascii="Times New Roman" w:hAnsi="Times New Roman"/>
              </w:rPr>
            </w:pPr>
            <w:r>
              <w:rPr>
                <w:rFonts w:ascii="Times New Roman" w:hAnsi="Times New Roman"/>
                <w:szCs w:val="22"/>
              </w:rPr>
              <w:t xml:space="preserve">15.06</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31.10</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08.12</w:t>
            </w:r>
            <w:r>
              <w:rPr>
                <w:rFonts w:ascii="Times New Roman" w:hAnsi="Times New Roman"/>
              </w:rPr>
            </w:r>
          </w:p>
        </w:tc>
        <w:tc>
          <w:tcPr>
            <w:tcW w:w="1417" w:type="dxa"/>
            <w:noWrap w:val="false"/>
            <w:textDirection w:val="lrTb"/>
          </w:tcPr>
          <w:p>
            <w:pPr>
              <w:pStyle w:val="882"/>
              <w:rPr>
                <w:rFonts w:ascii="Times New Roman" w:hAnsi="Times New Roman"/>
              </w:rPr>
            </w:pPr>
            <w:r>
              <w:rPr>
                <w:rFonts w:ascii="Times New Roman" w:hAnsi="Times New Roman"/>
                <w:szCs w:val="22"/>
              </w:rPr>
              <w:t xml:space="preserve">15.07</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02.10</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01.12</w:t>
            </w:r>
            <w:r>
              <w:rPr>
                <w:rFonts w:ascii="Times New Roman" w:hAnsi="Times New Roman"/>
              </w:rPr>
            </w:r>
          </w:p>
        </w:tc>
        <w:tc>
          <w:tcPr>
            <w:tcW w:w="1276" w:type="dxa"/>
            <w:noWrap w:val="false"/>
            <w:textDirection w:val="lrTb"/>
          </w:tcPr>
          <w:p>
            <w:pPr>
              <w:pStyle w:val="882"/>
              <w:rPr>
                <w:rFonts w:ascii="Times New Roman" w:hAnsi="Times New Roman"/>
                <w:szCs w:val="22"/>
              </w:rPr>
            </w:pPr>
            <w:r>
              <w:rPr>
                <w:rFonts w:ascii="Times New Roman" w:hAnsi="Times New Roman"/>
                <w:szCs w:val="22"/>
              </w:rPr>
              <w:t xml:space="preserve">27.07</w:t>
            </w:r>
            <w:r>
              <w:rPr>
                <w:rFonts w:ascii="Times New Roman" w:hAnsi="Times New Roman"/>
                <w:szCs w:val="22"/>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27.10</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08.12</w:t>
            </w:r>
            <w:r>
              <w:rPr>
                <w:rFonts w:ascii="Times New Roman" w:hAnsi="Times New Roman"/>
              </w:rPr>
            </w:r>
          </w:p>
        </w:tc>
        <w:tc>
          <w:tcPr>
            <w:tcW w:w="1417" w:type="dxa"/>
            <w:noWrap w:val="false"/>
            <w:textDirection w:val="lrTb"/>
          </w:tcPr>
          <w:p>
            <w:pPr>
              <w:pStyle w:val="882"/>
              <w:rPr>
                <w:rFonts w:ascii="Times New Roman" w:hAnsi="Times New Roman"/>
                <w:szCs w:val="22"/>
              </w:rPr>
            </w:pPr>
            <w:r>
              <w:rPr>
                <w:rFonts w:ascii="Times New Roman" w:hAnsi="Times New Roman"/>
                <w:szCs w:val="22"/>
              </w:rPr>
              <w:t xml:space="preserve">Заключены договоры</w:t>
            </w:r>
            <w:r>
              <w:rPr>
                <w:rFonts w:ascii="Times New Roman" w:hAnsi="Times New Roman"/>
                <w:szCs w:val="22"/>
              </w:rPr>
            </w:r>
          </w:p>
        </w:tc>
        <w:tc>
          <w:tcPr>
            <w:tcW w:w="3591" w:type="dxa"/>
            <w:noWrap w:val="false"/>
            <w:textDirection w:val="lrTb"/>
          </w:tcPr>
          <w:p>
            <w:pPr>
              <w:pStyle w:val="882"/>
              <w:rPr>
                <w:rFonts w:ascii="Times New Roman" w:hAnsi="Times New Roman"/>
              </w:rPr>
            </w:pPr>
            <w:r>
              <w:rPr>
                <w:rFonts w:ascii="Times New Roman" w:hAnsi="Times New Roman"/>
                <w:szCs w:val="22"/>
              </w:rPr>
              <w:t xml:space="preserve">ООО "</w:t>
            </w:r>
            <w:r>
              <w:rPr>
                <w:rFonts w:ascii="Times New Roman" w:hAnsi="Times New Roman"/>
                <w:szCs w:val="22"/>
              </w:rPr>
              <w:t xml:space="preserve">Союзкниг</w:t>
            </w:r>
            <w:r>
              <w:rPr>
                <w:rFonts w:ascii="Times New Roman" w:hAnsi="Times New Roman"/>
                <w:szCs w:val="22"/>
              </w:rPr>
              <w:t xml:space="preserve">"</w:t>
            </w:r>
            <w:r>
              <w:rPr>
                <w:rFonts w:ascii="Times New Roman" w:hAnsi="Times New Roman"/>
                <w:szCs w:val="22"/>
              </w:rPr>
              <w:t xml:space="preserve">,д</w:t>
            </w:r>
            <w:r>
              <w:rPr>
                <w:rFonts w:ascii="Times New Roman" w:hAnsi="Times New Roman"/>
                <w:szCs w:val="22"/>
              </w:rPr>
              <w:t xml:space="preserve">ог 120300006523000000 от 27.08.2023 (книги).Сумма 440,00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ИП </w:t>
            </w:r>
            <w:r>
              <w:rPr>
                <w:rFonts w:ascii="Times New Roman" w:hAnsi="Times New Roman"/>
                <w:szCs w:val="22"/>
              </w:rPr>
              <w:t xml:space="preserve">Бражин</w:t>
            </w:r>
            <w:r>
              <w:rPr>
                <w:rFonts w:ascii="Times New Roman" w:hAnsi="Times New Roman"/>
                <w:szCs w:val="22"/>
              </w:rPr>
              <w:t xml:space="preserve"> В.А., дог 132 от 27.10.2023 г. Сумма 140,00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ИП </w:t>
            </w:r>
            <w:r>
              <w:rPr>
                <w:rFonts w:ascii="Times New Roman" w:hAnsi="Times New Roman"/>
                <w:szCs w:val="22"/>
              </w:rPr>
              <w:t xml:space="preserve">Бражин</w:t>
            </w:r>
            <w:r>
              <w:rPr>
                <w:rFonts w:ascii="Times New Roman" w:hAnsi="Times New Roman"/>
                <w:szCs w:val="22"/>
              </w:rPr>
              <w:t xml:space="preserve"> В.А., дог 1 от 08.12.2023 г. Сумма 459,997 тыс. руб.</w:t>
            </w:r>
            <w:r>
              <w:rPr>
                <w:rFonts w:ascii="Times New Roman" w:hAnsi="Times New Roman"/>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Контроль исполнения договора, приемка выполненных работ (оказанных услуг)</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19.06</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30.11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11.12</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30.09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13.12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21.12</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19.09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30.11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11.12</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25.09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12.12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20.12</w:t>
            </w:r>
            <w:r>
              <w:rPr>
                <w:rFonts w:ascii="Times New Roman" w:hAnsi="Times New Roman"/>
                <w:sz w:val="22"/>
                <w:szCs w:val="22"/>
              </w:rPr>
            </w:r>
          </w:p>
        </w:tc>
        <w:tc>
          <w:tcPr>
            <w:tcW w:w="5008" w:type="dxa"/>
            <w:gridSpan w:val="2"/>
            <w:noWrap w:val="false"/>
            <w:textDirection w:val="lrTb"/>
          </w:tcPr>
          <w:p>
            <w:pPr>
              <w:pStyle w:val="882"/>
            </w:pPr>
            <w:r>
              <w:rPr>
                <w:rFonts w:ascii="Times New Roman" w:hAnsi="Times New Roman"/>
                <w:szCs w:val="22"/>
              </w:rPr>
              <w:t xml:space="preserve">Подписаны акты выполненных работ (оказанных услуг)</w:t>
            </w:r>
          </w:p>
          <w:p>
            <w:pPr>
              <w:pStyle w:val="882"/>
              <w:rPr>
                <w:rFonts w:ascii="Times New Roman" w:hAnsi="Times New Roman"/>
              </w:rPr>
            </w:pPr>
            <w:r>
              <w:rPr>
                <w:rFonts w:ascii="Times New Roman" w:hAnsi="Times New Roman"/>
              </w:rPr>
            </w:r>
            <w:r>
              <w:rPr>
                <w:rFonts w:ascii="Times New Roman" w:hAnsi="Times New Roman"/>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Оплата выполненных работ (оказанных услуг)</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01.10</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07.12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18.12</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07.10</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18.12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26.12</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07.11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07.12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18.12</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10.11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18.12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26.12</w:t>
            </w:r>
            <w:r>
              <w:rPr>
                <w:rFonts w:ascii="Times New Roman" w:hAnsi="Times New Roman"/>
                <w:sz w:val="22"/>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t xml:space="preserve">Произведена оплата по договорам</w:t>
            </w:r>
            <w:r>
              <w:rPr>
                <w:rFonts w:ascii="Times New Roman" w:hAnsi="Times New Roman"/>
                <w:szCs w:val="22"/>
              </w:rPr>
            </w:r>
          </w:p>
        </w:tc>
        <w:tc>
          <w:tcPr>
            <w:tcW w:w="3591" w:type="dxa"/>
            <w:noWrap w:val="false"/>
            <w:textDirection w:val="lrTb"/>
          </w:tcPr>
          <w:p>
            <w:pPr>
              <w:pStyle w:val="882"/>
              <w:rPr>
                <w:rFonts w:ascii="Times New Roman" w:hAnsi="Times New Roman"/>
              </w:rPr>
            </w:pPr>
            <w:r>
              <w:rPr>
                <w:rFonts w:ascii="Times New Roman" w:hAnsi="Times New Roman"/>
                <w:szCs w:val="22"/>
              </w:rPr>
              <w:t xml:space="preserve">Произведена оплата выполненных работ на сумму 440,00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Произведена оплата выполненных работ на сумму 140,00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Произведена оплата выполненных работ на сумму 459,997 тыс. руб.</w:t>
            </w:r>
            <w:r>
              <w:rPr>
                <w:rFonts w:ascii="Times New Roman" w:hAnsi="Times New Roman"/>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4508" w:type="dxa"/>
            <w:gridSpan w:val="8"/>
            <w:vMerge w:val="restart"/>
            <w:noWrap w:val="false"/>
            <w:textDirection w:val="lrTb"/>
          </w:tcPr>
          <w:p>
            <w:pPr>
              <w:jc w:val="both"/>
              <w:rPr>
                <w:rFonts w:ascii="Times New Roman" w:hAnsi="Times New Roman" w:eastAsia="Times New Roman"/>
                <w:sz w:val="22"/>
                <w:szCs w:val="22"/>
              </w:rPr>
            </w:pPr>
            <w:r>
              <w:rPr>
                <w:rFonts w:ascii="Times New Roman" w:hAnsi="Times New Roman" w:eastAsia="Times New Roman"/>
                <w:color w:val="000000"/>
                <w:sz w:val="22"/>
                <w:szCs w:val="22"/>
              </w:rPr>
              <w:t xml:space="preserve">Причины невыполнения/отклонения сроков, объемов финансирования мероприятий и контрольных событий и их влияние на ход реализации муниципальной программы: недостаточность собранных информационных материалов для обработки и издания </w:t>
            </w:r>
            <w:r>
              <w:rPr>
                <w:rFonts w:ascii="Times New Roman" w:hAnsi="Times New Roman"/>
                <w:sz w:val="22"/>
                <w:szCs w:val="22"/>
              </w:rPr>
              <w:t xml:space="preserve">книги «Уссурийский хронограф» в установленный планом-графиком срок для начала разработки технического задания</w:t>
            </w:r>
            <w:r>
              <w:rPr>
                <w:rFonts w:ascii="Times New Roman" w:hAnsi="Times New Roman" w:eastAsia="Times New Roman"/>
                <w:color w:val="000000"/>
                <w:sz w:val="22"/>
                <w:szCs w:val="22"/>
              </w:rPr>
              <w:t xml:space="preserve">. Ввиду того, что техническое задание было разработано позже срока, указанного в </w:t>
            </w:r>
            <w:r>
              <w:rPr>
                <w:rFonts w:ascii="Times New Roman" w:hAnsi="Times New Roman" w:eastAsia="Times New Roman"/>
                <w:color w:val="000000"/>
                <w:sz w:val="22"/>
                <w:szCs w:val="22"/>
              </w:rPr>
              <w:t xml:space="preserve">план-графике</w:t>
            </w:r>
            <w:r>
              <w:rPr>
                <w:rFonts w:ascii="Times New Roman" w:hAnsi="Times New Roman" w:eastAsia="Times New Roman"/>
                <w:color w:val="000000"/>
                <w:sz w:val="22"/>
                <w:szCs w:val="22"/>
              </w:rPr>
              <w:t xml:space="preserve">, сроки реализации остальных этапов данного мероприятия были нарушены. </w:t>
            </w:r>
            <w:r>
              <w:rPr>
                <w:rFonts w:ascii="Times New Roman" w:hAnsi="Times New Roman" w:eastAsia="Times New Roman"/>
                <w:sz w:val="22"/>
                <w:szCs w:val="22"/>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4508" w:type="dxa"/>
            <w:gridSpan w:val="8"/>
            <w:vMerge w:val="restart"/>
            <w:noWrap w:val="false"/>
            <w:textDirection w:val="lrTb"/>
          </w:tcPr>
          <w:p>
            <w:pPr>
              <w:jc w:val="both"/>
              <w:rPr>
                <w:rFonts w:ascii="Times New Roman" w:hAnsi="Times New Roman" w:eastAsia="Times New Roman"/>
                <w:sz w:val="22"/>
                <w:szCs w:val="22"/>
              </w:rPr>
            </w:pPr>
            <w:r>
              <w:rPr>
                <w:rFonts w:ascii="Times New Roman" w:hAnsi="Times New Roman" w:eastAsia="Times New Roman"/>
                <w:color w:val="000000"/>
                <w:sz w:val="22"/>
                <w:szCs w:val="22"/>
              </w:rPr>
              <w:t xml:space="preserve">Меры по минимизации отклонения по контрольному событию: отклонение в сроках реализации отдельных мероприятий не повлекло неисполнение основного мероприятия в установленный срок реализации муниципальной программы.</w:t>
            </w:r>
            <w:r>
              <w:rPr>
                <w:rFonts w:ascii="Times New Roman" w:hAnsi="Times New Roman" w:eastAsia="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t xml:space="preserve">1.3.2.</w:t>
            </w:r>
            <w:r>
              <w:rPr>
                <w:rFonts w:ascii="Times New Roman" w:hAnsi="Times New Roman"/>
                <w:szCs w:val="22"/>
              </w:rPr>
            </w:r>
          </w:p>
        </w:tc>
        <w:tc>
          <w:tcPr>
            <w:tcW w:w="2326" w:type="dxa"/>
            <w:noWrap w:val="false"/>
            <w:textDirection w:val="lrTb"/>
          </w:tcPr>
          <w:p>
            <w:pPr>
              <w:pStyle w:val="882"/>
              <w:rPr>
                <w:rFonts w:ascii="Times New Roman" w:hAnsi="Times New Roman"/>
                <w:szCs w:val="22"/>
              </w:rPr>
            </w:pPr>
            <w:r>
              <w:rPr>
                <w:rFonts w:ascii="Times New Roman" w:hAnsi="Times New Roman"/>
                <w:szCs w:val="22"/>
              </w:rPr>
              <w:t xml:space="preserve">Разработка туристических маршрутов, карты туристических объектов Уссурийского городского округа</w:t>
            </w:r>
            <w:r>
              <w:rPr>
                <w:rFonts w:ascii="Times New Roman" w:hAnsi="Times New Roman"/>
                <w:szCs w:val="22"/>
              </w:rPr>
            </w:r>
          </w:p>
        </w:tc>
        <w:tc>
          <w:tcPr>
            <w:tcW w:w="1923"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Начальник Управления культуры администрации Уссурийского городского округа О.А. Тесленко, директор МБУК «Уссурийский городской музей» Д.Н. Внукова</w:t>
            </w:r>
            <w:r>
              <w:rPr>
                <w:rFonts w:ascii="Times New Roman" w:hAnsi="Times New Roman"/>
                <w:sz w:val="22"/>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02.05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01.11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06.11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06.09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11.12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27.12</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09.10</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01.11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06.11</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20.11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11.12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27.12</w:t>
            </w:r>
            <w:r>
              <w:rPr>
                <w:rFonts w:ascii="Times New Roman" w:hAnsi="Times New Roman"/>
                <w:sz w:val="22"/>
                <w:szCs w:val="22"/>
              </w:rPr>
            </w:r>
          </w:p>
        </w:tc>
        <w:tc>
          <w:tcPr>
            <w:tcW w:w="5008" w:type="dxa"/>
            <w:gridSpan w:val="2"/>
            <w:noWrap w:val="false"/>
            <w:textDirection w:val="lrTb"/>
          </w:tcPr>
          <w:p>
            <w:pPr>
              <w:pStyle w:val="882"/>
              <w:rPr>
                <w:rFonts w:ascii="Times New Roman" w:hAnsi="Times New Roman"/>
                <w:szCs w:val="22"/>
              </w:rPr>
            </w:pPr>
            <w:r>
              <w:rPr>
                <w:rFonts w:ascii="Times New Roman" w:hAnsi="Times New Roman"/>
                <w:szCs w:val="22"/>
              </w:rPr>
              <w:t xml:space="preserve">Разработан макет – карты Уссурийска;</w:t>
            </w:r>
            <w:r>
              <w:rPr>
                <w:rFonts w:ascii="Times New Roman" w:hAnsi="Times New Roman"/>
                <w:szCs w:val="22"/>
              </w:rPr>
            </w:r>
          </w:p>
          <w:p>
            <w:pPr>
              <w:pStyle w:val="882"/>
              <w:rPr>
                <w:rFonts w:ascii="Times New Roman" w:hAnsi="Times New Roman"/>
                <w:szCs w:val="22"/>
              </w:rPr>
            </w:pPr>
            <w:r>
              <w:rPr>
                <w:rFonts w:ascii="Times New Roman" w:hAnsi="Times New Roman"/>
                <w:szCs w:val="22"/>
              </w:rPr>
            </w:r>
            <w:r>
              <w:rPr>
                <w:rFonts w:ascii="Times New Roman" w:hAnsi="Times New Roman"/>
                <w:szCs w:val="22"/>
              </w:rPr>
            </w:r>
          </w:p>
          <w:p>
            <w:pPr>
              <w:pStyle w:val="882"/>
              <w:rPr>
                <w:rFonts w:ascii="Times New Roman" w:hAnsi="Times New Roman"/>
                <w:szCs w:val="22"/>
              </w:rPr>
            </w:pPr>
            <w:r>
              <w:rPr>
                <w:rFonts w:ascii="Times New Roman" w:hAnsi="Times New Roman"/>
                <w:szCs w:val="22"/>
              </w:rPr>
              <w:t xml:space="preserve">Изготовлено 1300 экземпляров карты Уссурийска;</w:t>
            </w:r>
            <w:r>
              <w:rPr>
                <w:rFonts w:ascii="Times New Roman" w:hAnsi="Times New Roman"/>
                <w:szCs w:val="22"/>
              </w:rPr>
            </w:r>
          </w:p>
          <w:p>
            <w:pPr>
              <w:pStyle w:val="882"/>
              <w:rPr>
                <w:rFonts w:ascii="Times New Roman" w:hAnsi="Times New Roman"/>
                <w:szCs w:val="22"/>
              </w:rPr>
            </w:pPr>
            <w:r>
              <w:rPr>
                <w:rFonts w:ascii="Times New Roman" w:hAnsi="Times New Roman"/>
                <w:szCs w:val="22"/>
              </w:rPr>
            </w:r>
            <w:r>
              <w:rPr>
                <w:rFonts w:ascii="Times New Roman" w:hAnsi="Times New Roman"/>
                <w:szCs w:val="22"/>
              </w:rPr>
            </w:r>
          </w:p>
          <w:p>
            <w:pPr>
              <w:pStyle w:val="882"/>
              <w:rPr>
                <w:rFonts w:ascii="Times New Roman" w:hAnsi="Times New Roman"/>
                <w:szCs w:val="22"/>
              </w:rPr>
            </w:pPr>
            <w:r>
              <w:rPr>
                <w:rFonts w:ascii="Times New Roman" w:hAnsi="Times New Roman"/>
                <w:szCs w:val="22"/>
              </w:rPr>
              <w:t xml:space="preserve">Разработан туристический маршрут навигации - (презентация).</w:t>
            </w:r>
            <w:r>
              <w:rPr>
                <w:rFonts w:ascii="Times New Roman" w:hAnsi="Times New Roman"/>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pStyle w:val="882"/>
              <w:rPr>
                <w:rFonts w:ascii="Times New Roman" w:hAnsi="Times New Roman"/>
                <w:szCs w:val="22"/>
              </w:rPr>
            </w:pPr>
            <w:r>
              <w:rPr>
                <w:rFonts w:ascii="Times New Roman" w:hAnsi="Times New Roman"/>
                <w:szCs w:val="22"/>
              </w:rPr>
              <w:t xml:space="preserve">Разработка технического задания к договору</w:t>
            </w:r>
            <w:r>
              <w:rPr>
                <w:rFonts w:ascii="Times New Roman" w:hAnsi="Times New Roman"/>
                <w:szCs w:val="22"/>
              </w:rPr>
            </w:r>
          </w:p>
        </w:tc>
        <w:tc>
          <w:tcPr>
            <w:tcW w:w="1923" w:type="dxa"/>
            <w:vMerge w:val="continue"/>
            <w:noWrap w:val="false"/>
            <w:textDirection w:val="lrTb"/>
          </w:tcPr>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02.05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01.11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06.11</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15.05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10.11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17.11</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09.10</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01.11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06.11</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17.10</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10.11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17.11</w:t>
            </w:r>
            <w:r>
              <w:rPr>
                <w:rFonts w:ascii="Times New Roman" w:hAnsi="Times New Roman"/>
                <w:sz w:val="22"/>
                <w:szCs w:val="22"/>
              </w:rPr>
            </w:r>
          </w:p>
        </w:tc>
        <w:tc>
          <w:tcPr>
            <w:tcW w:w="5008" w:type="dxa"/>
            <w:gridSpan w:val="2"/>
            <w:noWrap w:val="false"/>
            <w:textDirection w:val="lrTb"/>
          </w:tcPr>
          <w:p>
            <w:pPr>
              <w:rPr>
                <w:rFonts w:ascii="Times New Roman" w:hAnsi="Times New Roman"/>
                <w:sz w:val="22"/>
                <w:szCs w:val="22"/>
              </w:rPr>
            </w:pPr>
            <w:r>
              <w:rPr>
                <w:rFonts w:ascii="Times New Roman" w:hAnsi="Times New Roman"/>
                <w:sz w:val="22"/>
                <w:szCs w:val="22"/>
              </w:rPr>
              <w:t xml:space="preserve">Разработаны технические задания к договорам.</w:t>
            </w:r>
            <w:r>
              <w:rPr>
                <w:rFonts w:ascii="Times New Roman" w:hAnsi="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Сбор коммерческих предложений</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16.05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13.11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20.11</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30.05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24.11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29.11</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18.10</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13.11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20.11</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31.10</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24.11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29.11</w:t>
            </w:r>
            <w:r>
              <w:rPr>
                <w:rFonts w:ascii="Times New Roman" w:hAnsi="Times New Roman"/>
                <w:sz w:val="22"/>
                <w:szCs w:val="22"/>
              </w:rPr>
            </w:r>
          </w:p>
        </w:tc>
        <w:tc>
          <w:tcPr>
            <w:tcW w:w="5008" w:type="dxa"/>
            <w:gridSpan w:val="2"/>
            <w:noWrap w:val="false"/>
            <w:textDirection w:val="lrTb"/>
          </w:tcPr>
          <w:p>
            <w:pPr>
              <w:rPr>
                <w:rFonts w:ascii="Times New Roman" w:hAnsi="Times New Roman"/>
                <w:sz w:val="22"/>
                <w:szCs w:val="22"/>
              </w:rPr>
            </w:pPr>
            <w:r>
              <w:rPr>
                <w:rFonts w:ascii="Times New Roman" w:hAnsi="Times New Roman"/>
                <w:sz w:val="22"/>
                <w:szCs w:val="22"/>
              </w:rPr>
              <w:t xml:space="preserve">Сформировано не менее 3-х коммерческих предложений</w:t>
            </w:r>
            <w:r>
              <w:rPr>
                <w:rFonts w:ascii="Times New Roman" w:hAnsi="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Заключение договора</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pStyle w:val="882"/>
              <w:rPr>
                <w:rFonts w:ascii="Times New Roman" w:hAnsi="Times New Roman"/>
              </w:rPr>
            </w:pPr>
            <w:r>
              <w:rPr>
                <w:rFonts w:ascii="Times New Roman" w:hAnsi="Times New Roman"/>
                <w:szCs w:val="22"/>
              </w:rPr>
              <w:t xml:space="preserve">31.05</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20.11</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27.11</w:t>
            </w:r>
            <w:r>
              <w:rPr>
                <w:rFonts w:ascii="Times New Roman" w:hAnsi="Times New Roman"/>
              </w:rPr>
            </w:r>
          </w:p>
        </w:tc>
        <w:tc>
          <w:tcPr>
            <w:tcW w:w="1559" w:type="dxa"/>
            <w:noWrap w:val="false"/>
            <w:textDirection w:val="lrTb"/>
          </w:tcPr>
          <w:p>
            <w:pPr>
              <w:pStyle w:val="882"/>
              <w:rPr>
                <w:rFonts w:ascii="Times New Roman" w:hAnsi="Times New Roman"/>
              </w:rPr>
            </w:pPr>
            <w:r>
              <w:rPr>
                <w:rFonts w:ascii="Times New Roman" w:hAnsi="Times New Roman"/>
                <w:szCs w:val="22"/>
              </w:rPr>
              <w:t xml:space="preserve">15.06</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01.12</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szCs w:val="22"/>
              </w:rPr>
              <w:t xml:space="preserve">08.12</w:t>
            </w:r>
            <w:r>
              <w:rPr>
                <w:rFonts w:ascii="Times New Roman" w:hAnsi="Times New Roman"/>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01.11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27.11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30.11</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12.11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01.12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05.12</w:t>
            </w:r>
            <w:r>
              <w:rPr>
                <w:rFonts w:ascii="Times New Roman" w:hAnsi="Times New Roman"/>
                <w:sz w:val="22"/>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t xml:space="preserve">Заключены договоры</w:t>
            </w:r>
            <w:r>
              <w:rPr>
                <w:rFonts w:ascii="Times New Roman" w:hAnsi="Times New Roman"/>
                <w:szCs w:val="22"/>
              </w:rPr>
            </w:r>
          </w:p>
        </w:tc>
        <w:tc>
          <w:tcPr>
            <w:tcW w:w="3591" w:type="dxa"/>
            <w:noWrap w:val="false"/>
            <w:textDirection w:val="lrTb"/>
          </w:tcPr>
          <w:p>
            <w:pPr>
              <w:pStyle w:val="882"/>
              <w:rPr>
                <w:rFonts w:ascii="Times New Roman" w:hAnsi="Times New Roman"/>
              </w:rPr>
            </w:pPr>
            <w:r>
              <w:rPr>
                <w:rFonts w:ascii="Times New Roman" w:hAnsi="Times New Roman"/>
                <w:szCs w:val="22"/>
              </w:rPr>
              <w:t xml:space="preserve">Самозанятый</w:t>
            </w:r>
            <w:r>
              <w:rPr>
                <w:rFonts w:ascii="Times New Roman" w:hAnsi="Times New Roman"/>
                <w:szCs w:val="22"/>
              </w:rPr>
              <w:t xml:space="preserve"> </w:t>
            </w:r>
            <w:r>
              <w:rPr>
                <w:rFonts w:ascii="Times New Roman" w:hAnsi="Times New Roman"/>
                <w:szCs w:val="22"/>
              </w:rPr>
              <w:t xml:space="preserve">Скляниченко</w:t>
            </w:r>
            <w:r>
              <w:rPr>
                <w:rFonts w:ascii="Times New Roman" w:hAnsi="Times New Roman"/>
                <w:szCs w:val="22"/>
              </w:rPr>
              <w:t xml:space="preserve"> Я.С., дог 3 от 12.11.2023 Сумма 35,00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АО "</w:t>
            </w:r>
            <w:r>
              <w:rPr>
                <w:rFonts w:ascii="Times New Roman" w:hAnsi="Times New Roman"/>
                <w:szCs w:val="22"/>
              </w:rPr>
              <w:t xml:space="preserve">Полицентр</w:t>
            </w:r>
            <w:r>
              <w:rPr>
                <w:rFonts w:ascii="Times New Roman" w:hAnsi="Times New Roman"/>
                <w:szCs w:val="22"/>
              </w:rPr>
              <w:t xml:space="preserve">" договор № 120 от 01.12.2023 г. Сумма 26,00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ИП </w:t>
            </w:r>
            <w:r>
              <w:rPr>
                <w:rFonts w:ascii="Times New Roman" w:hAnsi="Times New Roman"/>
                <w:szCs w:val="22"/>
              </w:rPr>
              <w:t xml:space="preserve">Моделкина</w:t>
            </w:r>
            <w:r>
              <w:rPr>
                <w:rFonts w:ascii="Times New Roman" w:hAnsi="Times New Roman"/>
                <w:szCs w:val="22"/>
              </w:rPr>
              <w:t xml:space="preserve"> А.А. дог 1 от 05.12.2023 г. Сумма 140,00 </w:t>
            </w:r>
            <w:r>
              <w:rPr>
                <w:rFonts w:ascii="Times New Roman" w:hAnsi="Times New Roman"/>
                <w:szCs w:val="22"/>
              </w:rPr>
              <w:t xml:space="preserve">тыс</w:t>
            </w:r>
            <w:r>
              <w:rPr>
                <w:rFonts w:ascii="Times New Roman" w:hAnsi="Times New Roman"/>
                <w:szCs w:val="22"/>
              </w:rPr>
              <w:t xml:space="preserve">.р</w:t>
            </w:r>
            <w:r>
              <w:rPr>
                <w:rFonts w:ascii="Times New Roman" w:hAnsi="Times New Roman"/>
                <w:szCs w:val="22"/>
              </w:rPr>
              <w:t xml:space="preserve">уб</w:t>
            </w:r>
            <w:r>
              <w:rPr>
                <w:rFonts w:ascii="Times New Roman" w:hAnsi="Times New Roman"/>
                <w:szCs w:val="22"/>
              </w:rPr>
              <w:t xml:space="preserve">.</w:t>
            </w:r>
            <w:r>
              <w:rPr>
                <w:rFonts w:ascii="Times New Roman" w:hAnsi="Times New Roman"/>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Контроль исполнения договора, приемка выполненных работ (оказанных услуг)</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19.06</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04.12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19.12</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30.08</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08.12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22.12</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13.11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04.12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19.12</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17.11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08.12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26.12</w:t>
            </w:r>
            <w:r>
              <w:rPr>
                <w:rFonts w:ascii="Times New Roman" w:hAnsi="Times New Roman"/>
                <w:sz w:val="22"/>
                <w:szCs w:val="22"/>
              </w:rPr>
            </w:r>
          </w:p>
        </w:tc>
        <w:tc>
          <w:tcPr>
            <w:tcW w:w="5008" w:type="dxa"/>
            <w:gridSpan w:val="2"/>
            <w:noWrap w:val="false"/>
            <w:textDirection w:val="lrTb"/>
          </w:tcPr>
          <w:p>
            <w:pPr>
              <w:pStyle w:val="882"/>
              <w:rPr>
                <w:rFonts w:ascii="Times New Roman" w:hAnsi="Times New Roman"/>
                <w:szCs w:val="22"/>
              </w:rPr>
            </w:pPr>
            <w:r>
              <w:rPr>
                <w:rFonts w:ascii="Times New Roman" w:hAnsi="Times New Roman"/>
                <w:szCs w:val="22"/>
              </w:rPr>
              <w:t xml:space="preserve">Подписаны акты выполненных работ (оказанных услуг)</w:t>
            </w:r>
            <w:r>
              <w:rPr>
                <w:rFonts w:ascii="Times New Roman" w:hAnsi="Times New Roman"/>
                <w:szCs w:val="22"/>
              </w:rPr>
            </w:r>
          </w:p>
          <w:p>
            <w:pPr>
              <w:pStyle w:val="882"/>
              <w:rPr>
                <w:rFonts w:ascii="Times New Roman" w:hAnsi="Times New Roman"/>
              </w:rPr>
            </w:pPr>
            <w:r>
              <w:rPr>
                <w:rFonts w:ascii="Times New Roman" w:hAnsi="Times New Roman"/>
              </w:rPr>
            </w:r>
            <w:r>
              <w:rPr>
                <w:rFonts w:ascii="Times New Roman" w:hAnsi="Times New Roman"/>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Оплата выполненных работ (оказанных услуг)</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31.08</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08.12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20.12</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06.09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11.12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26.12</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13.11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08.12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25.12</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20.11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11.12</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26.12</w:t>
            </w:r>
            <w:r>
              <w:rPr>
                <w:rFonts w:ascii="Times New Roman" w:hAnsi="Times New Roman"/>
                <w:sz w:val="22"/>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t xml:space="preserve">Произведена оплата по договорам</w:t>
            </w:r>
            <w:r>
              <w:rPr>
                <w:rFonts w:ascii="Times New Roman" w:hAnsi="Times New Roman"/>
                <w:szCs w:val="22"/>
              </w:rPr>
            </w:r>
          </w:p>
        </w:tc>
        <w:tc>
          <w:tcPr>
            <w:tcW w:w="3591" w:type="dxa"/>
            <w:noWrap w:val="false"/>
            <w:textDirection w:val="lrTb"/>
          </w:tcPr>
          <w:p>
            <w:pPr>
              <w:pStyle w:val="882"/>
              <w:rPr>
                <w:rFonts w:ascii="Times New Roman" w:hAnsi="Times New Roman"/>
              </w:rPr>
            </w:pPr>
            <w:r>
              <w:rPr>
                <w:rFonts w:ascii="Times New Roman" w:hAnsi="Times New Roman"/>
                <w:szCs w:val="22"/>
              </w:rPr>
              <w:t xml:space="preserve">Произведена оплата выполненных работ на сумму 35,00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Произведена оплата выполненных работ на сумму 26,00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Произведена оплата выполненных работ на сумму 140,00 </w:t>
            </w:r>
            <w:r>
              <w:rPr>
                <w:rFonts w:ascii="Times New Roman" w:hAnsi="Times New Roman"/>
                <w:szCs w:val="22"/>
              </w:rPr>
              <w:t xml:space="preserve">тыс</w:t>
            </w:r>
            <w:r>
              <w:rPr>
                <w:rFonts w:ascii="Times New Roman" w:hAnsi="Times New Roman"/>
                <w:szCs w:val="22"/>
              </w:rPr>
              <w:t xml:space="preserve">.р</w:t>
            </w:r>
            <w:r>
              <w:rPr>
                <w:rFonts w:ascii="Times New Roman" w:hAnsi="Times New Roman"/>
                <w:szCs w:val="22"/>
              </w:rPr>
              <w:t xml:space="preserve">уб</w:t>
            </w:r>
            <w:r>
              <w:rPr>
                <w:rFonts w:ascii="Times New Roman" w:hAnsi="Times New Roman"/>
                <w:szCs w:val="22"/>
              </w:rPr>
              <w:t xml:space="preserve">.</w:t>
            </w:r>
            <w:r>
              <w:rPr>
                <w:rFonts w:ascii="Times New Roman" w:hAnsi="Times New Roman"/>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4508" w:type="dxa"/>
            <w:gridSpan w:val="8"/>
            <w:vMerge w:val="restart"/>
            <w:noWrap w:val="false"/>
            <w:textDirection w:val="lrTb"/>
          </w:tcPr>
          <w:p>
            <w:pPr>
              <w:jc w:val="both"/>
              <w:rPr>
                <w:rFonts w:ascii="Times New Roman" w:hAnsi="Times New Roman" w:eastAsia="Times New Roman"/>
                <w:color w:val="000000"/>
                <w:sz w:val="22"/>
                <w:szCs w:val="22"/>
              </w:rPr>
            </w:pPr>
            <w:r>
              <w:rPr>
                <w:rFonts w:ascii="Times New Roman" w:hAnsi="Times New Roman" w:eastAsia="Times New Roman"/>
                <w:color w:val="000000"/>
                <w:sz w:val="22"/>
                <w:szCs w:val="22"/>
              </w:rPr>
              <w:t xml:space="preserve">Пр</w:t>
            </w:r>
            <w:r>
              <w:rPr>
                <w:rFonts w:ascii="Times New Roman" w:hAnsi="Times New Roman" w:eastAsia="Times New Roman"/>
                <w:color w:val="000000"/>
                <w:sz w:val="22"/>
                <w:szCs w:val="22"/>
              </w:rPr>
              <w:t xml:space="preserve">ичины невыполнения/отклонения сроков, объемов финансирования мероприятий и контрольных событий и их влияние на ход реализации муниципальной программы: сложность в подборе подрядчика, который бы согласился оказать услугу по разработке и изготовлению макета </w:t>
            </w:r>
            <w:r>
              <w:rPr>
                <w:rFonts w:ascii="Times New Roman" w:hAnsi="Times New Roman" w:eastAsia="Times New Roman"/>
                <w:color w:val="000000"/>
                <w:sz w:val="22"/>
                <w:szCs w:val="22"/>
              </w:rPr>
              <w:t xml:space="preserve">карты-Уссурийск</w:t>
            </w:r>
            <w:r>
              <w:rPr>
                <w:rFonts w:ascii="Times New Roman" w:hAnsi="Times New Roman" w:eastAsia="Times New Roman"/>
                <w:color w:val="000000"/>
                <w:sz w:val="22"/>
                <w:szCs w:val="22"/>
              </w:rPr>
              <w:t xml:space="preserve">. Ввиду того, что техническое задание было разработано позже срока указанного в </w:t>
            </w:r>
            <w:r>
              <w:rPr>
                <w:rFonts w:ascii="Times New Roman" w:hAnsi="Times New Roman" w:eastAsia="Times New Roman"/>
                <w:color w:val="000000"/>
                <w:sz w:val="22"/>
                <w:szCs w:val="22"/>
              </w:rPr>
              <w:t xml:space="preserve">план-графике</w:t>
            </w:r>
            <w:r>
              <w:rPr>
                <w:rFonts w:ascii="Times New Roman" w:hAnsi="Times New Roman" w:eastAsia="Times New Roman"/>
                <w:color w:val="000000"/>
                <w:sz w:val="22"/>
                <w:szCs w:val="22"/>
              </w:rPr>
              <w:t xml:space="preserve">, сроки реализации остальных этапов данного мероприятия были нарушены. </w:t>
            </w:r>
            <w:r>
              <w:rPr>
                <w:rFonts w:ascii="Times New Roman" w:hAnsi="Times New Roman" w:eastAsia="Times New Roman"/>
                <w:color w:val="000000"/>
                <w:sz w:val="22"/>
                <w:szCs w:val="22"/>
              </w:rPr>
            </w:r>
          </w:p>
        </w:tc>
      </w:tr>
      <w:tr>
        <w:trPr>
          <w:trHeight w:val="253"/>
        </w:trPr>
        <w:tblPrEx/>
        <w:tc>
          <w:tcPr>
            <w:tcW w:w="625" w:type="dxa"/>
            <w:vMerge w:val="restart"/>
            <w:tcBorders>
              <w:bottom w:val="single" w:color="000000" w:sz="4" w:space="0"/>
            </w:tcBorders>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4508" w:type="dxa"/>
            <w:gridSpan w:val="8"/>
            <w:vMerge w:val="restart"/>
            <w:tcBorders>
              <w:bottom w:val="single" w:color="000000" w:sz="4" w:space="0"/>
            </w:tcBorders>
            <w:noWrap w:val="false"/>
            <w:textDirection w:val="lrTb"/>
          </w:tcPr>
          <w:p>
            <w:pPr>
              <w:jc w:val="both"/>
              <w:rPr>
                <w:rFonts w:ascii="Times New Roman" w:hAnsi="Times New Roman" w:eastAsia="Times New Roman"/>
                <w:sz w:val="22"/>
                <w:szCs w:val="22"/>
              </w:rPr>
            </w:pPr>
            <w:r>
              <w:rPr>
                <w:rFonts w:ascii="Times New Roman" w:hAnsi="Times New Roman" w:eastAsia="Times New Roman"/>
                <w:color w:val="000000"/>
                <w:sz w:val="22"/>
                <w:szCs w:val="22"/>
              </w:rPr>
              <w:t xml:space="preserve">Меры по минимизации отклонения по контрольному событию: отклонение сроков не повлекло нарушения сроков реализации муниципальной программы</w:t>
            </w:r>
            <w:r>
              <w:rPr>
                <w:rFonts w:ascii="Times New Roman" w:hAnsi="Times New Roman" w:eastAsia="Times New Roman"/>
                <w:sz w:val="22"/>
                <w:szCs w:val="22"/>
              </w:rPr>
            </w:r>
          </w:p>
        </w:tc>
      </w:tr>
      <w:tr>
        <w:trPr>
          <w:cantSplit/>
        </w:trPr>
        <w:tblPrEx/>
        <w:tc>
          <w:tcPr>
            <w:tcW w:w="625" w:type="dxa"/>
            <w:tcBorders>
              <w:bottom w:val="none" w:color="000000" w:sz="4" w:space="0"/>
            </w:tcBorders>
            <w:noWrap w:val="false"/>
            <w:textDirection w:val="lrTb"/>
          </w:tcPr>
          <w:p>
            <w:pPr>
              <w:pStyle w:val="882"/>
              <w:rPr>
                <w:rFonts w:ascii="Times New Roman" w:hAnsi="Times New Roman"/>
                <w:szCs w:val="22"/>
              </w:rPr>
            </w:pPr>
            <w:r>
              <w:rPr>
                <w:rFonts w:ascii="Times New Roman" w:hAnsi="Times New Roman"/>
                <w:szCs w:val="22"/>
              </w:rPr>
              <w:t xml:space="preserve">1.3.6.</w:t>
            </w:r>
            <w:r>
              <w:rPr>
                <w:rFonts w:ascii="Times New Roman" w:hAnsi="Times New Roman"/>
                <w:szCs w:val="22"/>
              </w:rPr>
            </w:r>
          </w:p>
        </w:tc>
        <w:tc>
          <w:tcPr>
            <w:tcW w:w="2326" w:type="dxa"/>
            <w:tcBorders>
              <w:bottom w:val="none" w:color="000000" w:sz="4" w:space="0"/>
            </w:tcBorders>
            <w:noWrap w:val="false"/>
            <w:textDirection w:val="lrTb"/>
          </w:tcPr>
          <w:p>
            <w:pPr>
              <w:pStyle w:val="882"/>
              <w:rPr>
                <w:rFonts w:ascii="Times New Roman" w:hAnsi="Times New Roman"/>
                <w:szCs w:val="22"/>
              </w:rPr>
            </w:pPr>
            <w:r>
              <w:rPr>
                <w:rFonts w:ascii="Times New Roman" w:hAnsi="Times New Roman"/>
                <w:szCs w:val="22"/>
              </w:rPr>
              <w:t xml:space="preserve">Издание полиграфической продукции для музеев в сельских клубах</w:t>
            </w:r>
            <w:r>
              <w:rPr>
                <w:rFonts w:ascii="Times New Roman" w:hAnsi="Times New Roman"/>
                <w:szCs w:val="22"/>
              </w:rPr>
            </w:r>
          </w:p>
        </w:tc>
        <w:tc>
          <w:tcPr>
            <w:tcW w:w="1923" w:type="dxa"/>
            <w:vMerge w:val="restart"/>
            <w:tcBorders>
              <w:bottom w:val="none" w:color="000000" w:sz="4" w:space="0"/>
            </w:tcBorders>
            <w:noWrap w:val="false"/>
            <w:textDirection w:val="lrTb"/>
          </w:tcPr>
          <w:p>
            <w:pPr>
              <w:pStyle w:val="882"/>
              <w:rPr>
                <w:rFonts w:ascii="Times New Roman" w:hAnsi="Times New Roman"/>
                <w:szCs w:val="22"/>
              </w:rPr>
            </w:pPr>
            <w:r>
              <w:rPr>
                <w:rFonts w:ascii="Times New Roman" w:hAnsi="Times New Roman"/>
                <w:szCs w:val="22"/>
              </w:rPr>
              <w:t xml:space="preserve">Начальник Управления культуры администрации Уссурийского городского округа О.А. Тесленко, директор МБУК </w:t>
            </w:r>
            <w:r>
              <w:rPr>
                <w:rFonts w:ascii="Times New Roman" w:hAnsi="Times New Roman"/>
                <w:szCs w:val="22"/>
              </w:rPr>
              <w:t xml:space="preserve">«Централизованной клубной системы» Уссурийского городского округа</w:t>
            </w:r>
            <w:r>
              <w:rPr>
                <w:rFonts w:ascii="Times New Roman" w:hAnsi="Times New Roman"/>
                <w:szCs w:val="22"/>
              </w:rPr>
            </w:r>
          </w:p>
          <w:p>
            <w:pPr>
              <w:pStyle w:val="882"/>
              <w:rPr>
                <w:rFonts w:ascii="Times New Roman" w:hAnsi="Times New Roman"/>
                <w:szCs w:val="22"/>
              </w:rPr>
            </w:pPr>
            <w:r>
              <w:rPr>
                <w:rFonts w:ascii="Times New Roman" w:hAnsi="Times New Roman"/>
                <w:szCs w:val="22"/>
              </w:rPr>
              <w:t xml:space="preserve">Д.Л. </w:t>
            </w:r>
            <w:r>
              <w:rPr>
                <w:rFonts w:ascii="Times New Roman" w:hAnsi="Times New Roman"/>
                <w:szCs w:val="22"/>
              </w:rPr>
              <w:t xml:space="preserve">Веклич</w:t>
            </w:r>
            <w:r>
              <w:rPr>
                <w:rFonts w:ascii="Times New Roman" w:hAnsi="Times New Roman"/>
                <w:szCs w:val="22"/>
              </w:rPr>
            </w:r>
          </w:p>
        </w:tc>
        <w:tc>
          <w:tcPr>
            <w:tcW w:w="999" w:type="dxa"/>
            <w:tcBorders>
              <w:bottom w:val="none" w:color="000000"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01.11</w:t>
            </w:r>
            <w:r>
              <w:rPr>
                <w:rFonts w:ascii="Times New Roman" w:hAnsi="Times New Roman"/>
                <w:sz w:val="22"/>
                <w:szCs w:val="22"/>
              </w:rPr>
            </w:r>
          </w:p>
        </w:tc>
        <w:tc>
          <w:tcPr>
            <w:tcW w:w="1559" w:type="dxa"/>
            <w:tcBorders>
              <w:bottom w:val="none" w:color="000000"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15.12</w:t>
            </w:r>
            <w:r>
              <w:rPr>
                <w:rFonts w:ascii="Times New Roman" w:hAnsi="Times New Roman"/>
                <w:sz w:val="22"/>
                <w:szCs w:val="22"/>
              </w:rPr>
            </w:r>
          </w:p>
        </w:tc>
        <w:tc>
          <w:tcPr>
            <w:tcW w:w="1417" w:type="dxa"/>
            <w:tcBorders>
              <w:bottom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13.11</w:t>
            </w:r>
            <w:r>
              <w:rPr>
                <w:rFonts w:ascii="Times New Roman" w:hAnsi="Times New Roman"/>
                <w:sz w:val="22"/>
                <w:szCs w:val="22"/>
              </w:rPr>
            </w:r>
          </w:p>
        </w:tc>
        <w:tc>
          <w:tcPr>
            <w:tcW w:w="1276" w:type="dxa"/>
            <w:tcBorders>
              <w:bottom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13.12</w:t>
            </w:r>
            <w:r>
              <w:rPr>
                <w:rFonts w:ascii="Times New Roman" w:hAnsi="Times New Roman"/>
                <w:sz w:val="22"/>
                <w:szCs w:val="22"/>
              </w:rPr>
            </w:r>
          </w:p>
        </w:tc>
        <w:tc>
          <w:tcPr>
            <w:tcW w:w="5008" w:type="dxa"/>
            <w:gridSpan w:val="2"/>
            <w:tcBorders>
              <w:bottom w:val="none" w:color="000000" w:sz="4" w:space="0"/>
            </w:tcBorders>
            <w:noWrap w:val="false"/>
            <w:textDirection w:val="lrTb"/>
          </w:tcPr>
          <w:p>
            <w:pPr>
              <w:pStyle w:val="882"/>
              <w:rPr>
                <w:rFonts w:ascii="Times New Roman" w:hAnsi="Times New Roman"/>
                <w:szCs w:val="22"/>
              </w:rPr>
            </w:pPr>
            <w:r>
              <w:rPr>
                <w:rFonts w:ascii="Times New Roman" w:hAnsi="Times New Roman"/>
                <w:szCs w:val="22"/>
              </w:rPr>
              <w:t xml:space="preserve">Изготовлены: 2 баннера «Русская изба», 2 вывески, 4 указателя, 1 телескопический стенд, баннер на телескопический стенд, информационный стенд с кармашками, брошюры 500 штук, георгиевская лента на пластике 1 штука, стенд на хром</w:t>
            </w:r>
            <w:r>
              <w:rPr>
                <w:rFonts w:ascii="Times New Roman" w:hAnsi="Times New Roman"/>
                <w:szCs w:val="22"/>
              </w:rPr>
              <w:t xml:space="preserve">.</w:t>
            </w:r>
            <w:r>
              <w:rPr>
                <w:rFonts w:ascii="Times New Roman" w:hAnsi="Times New Roman"/>
                <w:szCs w:val="22"/>
              </w:rPr>
              <w:t xml:space="preserve"> </w:t>
            </w:r>
            <w:r>
              <w:rPr>
                <w:rFonts w:ascii="Times New Roman" w:hAnsi="Times New Roman"/>
                <w:szCs w:val="22"/>
              </w:rPr>
              <w:t xml:space="preserve">т</w:t>
            </w:r>
            <w:r>
              <w:rPr>
                <w:rFonts w:ascii="Times New Roman" w:hAnsi="Times New Roman"/>
                <w:szCs w:val="22"/>
              </w:rPr>
              <w:t xml:space="preserve">рубе 1 штука, конструкция из хром трубы 2 штуки, баннер на конструкцию из хром. трубы 2 штуки, стенд без карманов с печатью 2 штуки.</w:t>
            </w:r>
            <w:r>
              <w:rPr>
                <w:rFonts w:ascii="Times New Roman" w:hAnsi="Times New Roman"/>
                <w:szCs w:val="22"/>
              </w:rPr>
            </w:r>
          </w:p>
        </w:tc>
      </w:tr>
      <w:tr>
        <w:trPr>
          <w:cantSplit/>
        </w:trPr>
        <w:tblPrEx/>
        <w:tc>
          <w:tcPr>
            <w:tcW w:w="625" w:type="dxa"/>
            <w:tcBorders>
              <w:top w:val="none" w:color="000000" w:sz="4" w:space="0"/>
              <w:bottom w:val="single" w:color="auto" w:sz="4" w:space="0"/>
            </w:tcBorders>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tcBorders>
              <w:top w:val="none" w:color="000000" w:sz="4" w:space="0"/>
              <w:bottom w:val="single" w:color="auto" w:sz="4" w:space="0"/>
            </w:tcBorders>
            <w:noWrap w:val="false"/>
            <w:textDirection w:val="lrTb"/>
          </w:tcPr>
          <w:p>
            <w:pPr>
              <w:pStyle w:val="882"/>
              <w:rPr>
                <w:rFonts w:ascii="Times New Roman" w:hAnsi="Times New Roman"/>
                <w:szCs w:val="22"/>
              </w:rPr>
            </w:pPr>
            <w:r>
              <w:rPr>
                <w:rFonts w:ascii="Times New Roman" w:hAnsi="Times New Roman"/>
                <w:szCs w:val="22"/>
              </w:rPr>
              <w:t xml:space="preserve">Разработка технического задания к договору</w:t>
            </w:r>
            <w:r>
              <w:rPr>
                <w:rFonts w:ascii="Times New Roman" w:hAnsi="Times New Roman"/>
                <w:szCs w:val="22"/>
              </w:rPr>
            </w:r>
          </w:p>
        </w:tc>
        <w:tc>
          <w:tcPr>
            <w:tcW w:w="1923" w:type="dxa"/>
            <w:vMerge w:val="continue"/>
            <w:tcBorders>
              <w:top w:val="none" w:color="000000" w:sz="4" w:space="0"/>
            </w:tcBorders>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tcBorders>
              <w:top w:val="none" w:color="000000" w:sz="4" w:space="0"/>
              <w:bottom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01.11</w:t>
            </w:r>
            <w:r>
              <w:rPr>
                <w:rFonts w:ascii="Times New Roman" w:hAnsi="Times New Roman"/>
                <w:sz w:val="22"/>
                <w:szCs w:val="22"/>
              </w:rPr>
            </w:r>
          </w:p>
        </w:tc>
        <w:tc>
          <w:tcPr>
            <w:tcW w:w="1559" w:type="dxa"/>
            <w:tcBorders>
              <w:top w:val="none" w:color="000000" w:sz="4" w:space="0"/>
              <w:bottom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17.11</w:t>
            </w:r>
            <w:r>
              <w:rPr>
                <w:rFonts w:ascii="Times New Roman" w:hAnsi="Times New Roman"/>
                <w:sz w:val="22"/>
                <w:szCs w:val="22"/>
              </w:rPr>
            </w:r>
          </w:p>
        </w:tc>
        <w:tc>
          <w:tcPr>
            <w:tcW w:w="1417" w:type="dxa"/>
            <w:tcBorders>
              <w:top w:val="none" w:color="000000" w:sz="4" w:space="0"/>
              <w:bottom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01.11</w:t>
            </w:r>
            <w:r>
              <w:rPr>
                <w:rFonts w:ascii="Times New Roman" w:hAnsi="Times New Roman"/>
                <w:sz w:val="22"/>
                <w:szCs w:val="22"/>
              </w:rPr>
            </w:r>
          </w:p>
        </w:tc>
        <w:tc>
          <w:tcPr>
            <w:tcW w:w="1276" w:type="dxa"/>
            <w:tcBorders>
              <w:top w:val="none" w:color="000000" w:sz="4" w:space="0"/>
              <w:bottom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17.11</w:t>
            </w:r>
            <w:r>
              <w:rPr>
                <w:rFonts w:ascii="Times New Roman" w:hAnsi="Times New Roman"/>
                <w:sz w:val="22"/>
                <w:szCs w:val="22"/>
              </w:rPr>
            </w:r>
          </w:p>
        </w:tc>
        <w:tc>
          <w:tcPr>
            <w:tcW w:w="5008" w:type="dxa"/>
            <w:gridSpan w:val="2"/>
            <w:tcBorders>
              <w:top w:val="none" w:color="000000" w:sz="4" w:space="0"/>
              <w:bottom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Разработано техническое задание к договору</w:t>
            </w:r>
            <w:r>
              <w:rPr>
                <w:rFonts w:ascii="Times New Roman" w:hAnsi="Times New Roman"/>
                <w:sz w:val="22"/>
                <w:szCs w:val="22"/>
              </w:rPr>
            </w:r>
          </w:p>
        </w:tc>
      </w:tr>
      <w:tr>
        <w:trPr>
          <w:cantSplit/>
        </w:trPr>
        <w:tblPrEx/>
        <w:tc>
          <w:tcPr>
            <w:tcW w:w="625" w:type="dxa"/>
            <w:tcBorders>
              <w:top w:val="single" w:color="auto" w:sz="4" w:space="0"/>
            </w:tcBorders>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tcBorders>
              <w:top w:val="single" w:color="auto" w:sz="4" w:space="0"/>
            </w:tcBorders>
            <w:noWrap w:val="false"/>
            <w:textDirection w:val="lrTb"/>
          </w:tcPr>
          <w:p>
            <w:pPr>
              <w:widowControl w:val="off"/>
              <w:rPr>
                <w:rFonts w:ascii="Times New Roman" w:hAnsi="Times New Roman"/>
                <w:sz w:val="22"/>
                <w:szCs w:val="22"/>
              </w:rPr>
            </w:pPr>
            <w:r>
              <w:rPr>
                <w:rFonts w:ascii="Times New Roman" w:hAnsi="Times New Roman"/>
                <w:sz w:val="22"/>
                <w:szCs w:val="22"/>
              </w:rPr>
              <w:t xml:space="preserve">Сбор коммерческих предложений</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tcBorders>
              <w:top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20.11</w:t>
            </w:r>
            <w:r>
              <w:rPr>
                <w:rFonts w:ascii="Times New Roman" w:hAnsi="Times New Roman"/>
                <w:sz w:val="22"/>
                <w:szCs w:val="22"/>
              </w:rPr>
            </w:r>
          </w:p>
        </w:tc>
        <w:tc>
          <w:tcPr>
            <w:tcW w:w="1559" w:type="dxa"/>
            <w:tcBorders>
              <w:top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01.12</w:t>
            </w:r>
            <w:r>
              <w:rPr>
                <w:rFonts w:ascii="Times New Roman" w:hAnsi="Times New Roman"/>
                <w:sz w:val="22"/>
                <w:szCs w:val="22"/>
              </w:rPr>
            </w:r>
          </w:p>
        </w:tc>
        <w:tc>
          <w:tcPr>
            <w:tcW w:w="1417" w:type="dxa"/>
            <w:tcBorders>
              <w:top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20.11</w:t>
            </w:r>
            <w:r>
              <w:rPr>
                <w:rFonts w:ascii="Times New Roman" w:hAnsi="Times New Roman"/>
                <w:sz w:val="22"/>
                <w:szCs w:val="22"/>
              </w:rPr>
            </w:r>
          </w:p>
        </w:tc>
        <w:tc>
          <w:tcPr>
            <w:tcW w:w="1276" w:type="dxa"/>
            <w:tcBorders>
              <w:top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01.12</w:t>
            </w:r>
            <w:r>
              <w:rPr>
                <w:rFonts w:ascii="Times New Roman" w:hAnsi="Times New Roman"/>
                <w:sz w:val="22"/>
                <w:szCs w:val="22"/>
              </w:rPr>
            </w:r>
          </w:p>
        </w:tc>
        <w:tc>
          <w:tcPr>
            <w:tcW w:w="5008" w:type="dxa"/>
            <w:gridSpan w:val="2"/>
            <w:tcBorders>
              <w:top w:val="single" w:color="auto" w:sz="4" w:space="0"/>
            </w:tcBorders>
            <w:noWrap w:val="false"/>
            <w:textDirection w:val="lrTb"/>
          </w:tcPr>
          <w:p>
            <w:pPr>
              <w:rPr>
                <w:rFonts w:ascii="Times New Roman" w:hAnsi="Times New Roman"/>
                <w:sz w:val="22"/>
                <w:szCs w:val="22"/>
              </w:rPr>
            </w:pPr>
            <w:r>
              <w:rPr>
                <w:rFonts w:ascii="Times New Roman" w:hAnsi="Times New Roman"/>
                <w:sz w:val="22"/>
                <w:szCs w:val="22"/>
              </w:rPr>
              <w:t xml:space="preserve">Сформировано не менее 3-х коммерческих предложений</w:t>
            </w:r>
            <w:r>
              <w:rPr>
                <w:rFonts w:ascii="Times New Roman" w:hAnsi="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Заключение договора</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04.12</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08.12</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04.12</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08.12</w:t>
            </w:r>
            <w:r>
              <w:rPr>
                <w:rFonts w:ascii="Times New Roman" w:hAnsi="Times New Roman"/>
                <w:sz w:val="22"/>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t xml:space="preserve">Заключен договор</w:t>
            </w:r>
            <w:r>
              <w:rPr>
                <w:rFonts w:ascii="Times New Roman" w:hAnsi="Times New Roman"/>
                <w:szCs w:val="22"/>
              </w:rPr>
            </w:r>
          </w:p>
        </w:tc>
        <w:tc>
          <w:tcPr>
            <w:tcW w:w="3591" w:type="dxa"/>
            <w:noWrap w:val="false"/>
            <w:textDirection w:val="lrTb"/>
          </w:tcPr>
          <w:p>
            <w:pPr>
              <w:pStyle w:val="882"/>
              <w:rPr>
                <w:rFonts w:ascii="Times New Roman" w:hAnsi="Times New Roman"/>
                <w:szCs w:val="22"/>
              </w:rPr>
            </w:pPr>
            <w:r>
              <w:rPr>
                <w:rFonts w:ascii="Times New Roman" w:hAnsi="Times New Roman"/>
                <w:szCs w:val="22"/>
              </w:rPr>
              <w:t xml:space="preserve">ИП Карпенко А.Ю. дог. 740 от 08.12.2023 г. Сумма 106,57 </w:t>
            </w:r>
            <w:r>
              <w:rPr>
                <w:rFonts w:ascii="Times New Roman" w:hAnsi="Times New Roman"/>
                <w:szCs w:val="22"/>
              </w:rPr>
              <w:t xml:space="preserve">тыс</w:t>
            </w:r>
            <w:r>
              <w:rPr>
                <w:rFonts w:ascii="Times New Roman" w:hAnsi="Times New Roman"/>
                <w:szCs w:val="22"/>
              </w:rPr>
              <w:t xml:space="preserve">.р</w:t>
            </w:r>
            <w:r>
              <w:rPr>
                <w:rFonts w:ascii="Times New Roman" w:hAnsi="Times New Roman"/>
                <w:szCs w:val="22"/>
              </w:rPr>
              <w:t xml:space="preserve">уб</w:t>
            </w:r>
            <w:r>
              <w:rPr>
                <w:rFonts w:ascii="Times New Roman" w:hAnsi="Times New Roman"/>
                <w:szCs w:val="22"/>
              </w:rPr>
              <w:t xml:space="preserve">.</w:t>
            </w:r>
            <w:r>
              <w:rPr>
                <w:rFonts w:ascii="Times New Roman" w:hAnsi="Times New Roman"/>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Контроль исполнения договора, приемка выполненных работ (оказанных услуг)</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08.12</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11.12</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08.12</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11.12</w:t>
            </w:r>
            <w:r>
              <w:rPr>
                <w:rFonts w:ascii="Times New Roman" w:hAnsi="Times New Roman"/>
                <w:sz w:val="22"/>
                <w:szCs w:val="22"/>
              </w:rPr>
            </w:r>
          </w:p>
        </w:tc>
        <w:tc>
          <w:tcPr>
            <w:tcW w:w="5008" w:type="dxa"/>
            <w:gridSpan w:val="2"/>
            <w:noWrap w:val="false"/>
            <w:textDirection w:val="lrTb"/>
          </w:tcPr>
          <w:p>
            <w:pPr>
              <w:pStyle w:val="882"/>
              <w:rPr>
                <w:rFonts w:ascii="Times New Roman" w:hAnsi="Times New Roman"/>
                <w:szCs w:val="22"/>
              </w:rPr>
            </w:pPr>
            <w:r>
              <w:rPr>
                <w:rFonts w:ascii="Times New Roman" w:hAnsi="Times New Roman"/>
                <w:szCs w:val="22"/>
              </w:rPr>
              <w:t xml:space="preserve">Подписан акт выполненных работ (оказанных услуг)</w:t>
            </w:r>
            <w:r>
              <w:rPr>
                <w:rFonts w:ascii="Times New Roman" w:hAnsi="Times New Roman"/>
                <w:szCs w:val="22"/>
              </w:rPr>
            </w:r>
          </w:p>
          <w:p>
            <w:pPr>
              <w:pStyle w:val="882"/>
              <w:rPr>
                <w:rFonts w:ascii="Times New Roman" w:hAnsi="Times New Roman"/>
              </w:rPr>
            </w:pPr>
            <w:r>
              <w:rPr>
                <w:rFonts w:ascii="Times New Roman" w:hAnsi="Times New Roman"/>
              </w:rPr>
            </w:r>
            <w:r>
              <w:rPr>
                <w:rFonts w:ascii="Times New Roman" w:hAnsi="Times New Roman"/>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widowControl w:val="off"/>
              <w:rPr>
                <w:rFonts w:ascii="Times New Roman" w:hAnsi="Times New Roman"/>
                <w:sz w:val="22"/>
                <w:szCs w:val="22"/>
              </w:rPr>
            </w:pPr>
            <w:r>
              <w:rPr>
                <w:rFonts w:ascii="Times New Roman" w:hAnsi="Times New Roman"/>
                <w:sz w:val="22"/>
                <w:szCs w:val="22"/>
              </w:rPr>
              <w:t xml:space="preserve">Оплата выполненных работ (оказанных услуг)</w:t>
            </w:r>
            <w:r>
              <w:rPr>
                <w:rFonts w:ascii="Times New Roman" w:hAnsi="Times New Roman"/>
                <w:sz w:val="22"/>
                <w:szCs w:val="22"/>
              </w:rPr>
            </w:r>
          </w:p>
        </w:tc>
        <w:tc>
          <w:tcPr>
            <w:tcW w:w="1923" w:type="dxa"/>
            <w:vMerge w:val="continue"/>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11.12</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13.12</w:t>
            </w:r>
            <w:r>
              <w:rPr>
                <w:rFonts w:ascii="Times New Roman" w:hAnsi="Times New Roman"/>
                <w:sz w:val="22"/>
                <w:szCs w:val="22"/>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11.12</w:t>
            </w:r>
            <w:r>
              <w:rPr>
                <w:rFonts w:ascii="Times New Roman" w:hAnsi="Times New Roman"/>
                <w:sz w:val="22"/>
                <w:szCs w:val="22"/>
              </w:rPr>
            </w:r>
          </w:p>
        </w:tc>
        <w:tc>
          <w:tcPr>
            <w:tcW w:w="1276" w:type="dxa"/>
            <w:noWrap w:val="false"/>
            <w:textDirection w:val="lrTb"/>
          </w:tcPr>
          <w:p>
            <w:pPr>
              <w:rPr>
                <w:rFonts w:ascii="Times New Roman" w:hAnsi="Times New Roman"/>
                <w:sz w:val="22"/>
                <w:szCs w:val="22"/>
              </w:rPr>
            </w:pPr>
            <w:r>
              <w:rPr>
                <w:rFonts w:ascii="Times New Roman" w:hAnsi="Times New Roman"/>
                <w:sz w:val="22"/>
                <w:szCs w:val="22"/>
              </w:rPr>
              <w:t xml:space="preserve">13.12</w:t>
            </w:r>
            <w:r>
              <w:rPr>
                <w:rFonts w:ascii="Times New Roman" w:hAnsi="Times New Roman"/>
                <w:sz w:val="22"/>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t xml:space="preserve">Произведена оплата по договору</w:t>
            </w:r>
            <w:r>
              <w:rPr>
                <w:rFonts w:ascii="Times New Roman" w:hAnsi="Times New Roman"/>
                <w:szCs w:val="22"/>
              </w:rPr>
            </w:r>
          </w:p>
        </w:tc>
        <w:tc>
          <w:tcPr>
            <w:tcW w:w="3591" w:type="dxa"/>
            <w:noWrap w:val="false"/>
            <w:textDirection w:val="lrTb"/>
          </w:tcPr>
          <w:p>
            <w:pPr>
              <w:pStyle w:val="882"/>
              <w:rPr>
                <w:rFonts w:ascii="Times New Roman" w:hAnsi="Times New Roman"/>
                <w:szCs w:val="22"/>
              </w:rPr>
            </w:pPr>
            <w:r>
              <w:rPr>
                <w:rFonts w:ascii="Times New Roman" w:hAnsi="Times New Roman"/>
                <w:szCs w:val="22"/>
              </w:rPr>
              <w:t xml:space="preserve">Произведена оплата выполненных работ на сумму 106,57 </w:t>
            </w:r>
            <w:r>
              <w:rPr>
                <w:rFonts w:ascii="Times New Roman" w:hAnsi="Times New Roman"/>
                <w:szCs w:val="22"/>
              </w:rPr>
              <w:t xml:space="preserve">тыс</w:t>
            </w:r>
            <w:r>
              <w:rPr>
                <w:rFonts w:ascii="Times New Roman" w:hAnsi="Times New Roman"/>
                <w:szCs w:val="22"/>
              </w:rPr>
              <w:t xml:space="preserve">.р</w:t>
            </w:r>
            <w:r>
              <w:rPr>
                <w:rFonts w:ascii="Times New Roman" w:hAnsi="Times New Roman"/>
                <w:szCs w:val="22"/>
              </w:rPr>
              <w:t xml:space="preserve">уб</w:t>
            </w:r>
            <w:r>
              <w:rPr>
                <w:rFonts w:ascii="Times New Roman" w:hAnsi="Times New Roman"/>
                <w:szCs w:val="22"/>
              </w:rPr>
              <w:t xml:space="preserve">.</w:t>
            </w:r>
            <w:r>
              <w:rPr>
                <w:rFonts w:ascii="Times New Roman" w:hAnsi="Times New Roman"/>
                <w:szCs w:val="22"/>
              </w:rPr>
            </w:r>
          </w:p>
        </w:tc>
      </w:tr>
      <w:tr>
        <w:trPr>
          <w:cantSplit/>
        </w:trPr>
        <w:tblPrEx/>
        <w:tc>
          <w:tcPr>
            <w:tcW w:w="15133" w:type="dxa"/>
            <w:gridSpan w:val="9"/>
            <w:noWrap w:val="false"/>
            <w:textDirection w:val="lrTb"/>
          </w:tcPr>
          <w:p>
            <w:pPr>
              <w:pStyle w:val="882"/>
              <w:rPr>
                <w:rFonts w:ascii="Times New Roman" w:hAnsi="Times New Roman"/>
                <w:szCs w:val="22"/>
              </w:rPr>
            </w:pPr>
            <w:r>
              <w:rPr>
                <w:rFonts w:ascii="Times New Roman" w:hAnsi="Times New Roman"/>
                <w:szCs w:val="22"/>
              </w:rPr>
              <w:t xml:space="preserve">Задача № 2 «Создать условия для повышения качества предоставления туристских услуг»</w:t>
            </w:r>
            <w:r>
              <w:rPr>
                <w:rFonts w:ascii="Times New Roman" w:hAnsi="Times New Roman"/>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t xml:space="preserve">2.</w:t>
            </w:r>
            <w:r>
              <w:rPr>
                <w:rFonts w:ascii="Times New Roman" w:hAnsi="Times New Roman"/>
                <w:szCs w:val="22"/>
              </w:rPr>
            </w:r>
          </w:p>
        </w:tc>
        <w:tc>
          <w:tcPr>
            <w:tcW w:w="14508" w:type="dxa"/>
            <w:gridSpan w:val="8"/>
            <w:noWrap w:val="false"/>
            <w:textDirection w:val="lrTb"/>
          </w:tcPr>
          <w:p>
            <w:pPr>
              <w:rPr>
                <w:rFonts w:ascii="Times New Roman" w:hAnsi="Times New Roman"/>
                <w:sz w:val="22"/>
                <w:szCs w:val="22"/>
              </w:rPr>
            </w:pPr>
            <w:r>
              <w:rPr>
                <w:rFonts w:ascii="Times New Roman" w:hAnsi="Times New Roman"/>
                <w:sz w:val="22"/>
                <w:szCs w:val="22"/>
              </w:rPr>
              <w:t xml:space="preserve">Развитие системы туристской навигации в Уссурийском городском округе</w:t>
            </w:r>
            <w:r>
              <w:rPr>
                <w:rFonts w:ascii="Times New Roman" w:hAnsi="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t xml:space="preserve">2.1.</w:t>
            </w:r>
            <w:r>
              <w:rPr>
                <w:rFonts w:ascii="Times New Roman" w:hAnsi="Times New Roman"/>
                <w:szCs w:val="22"/>
              </w:rPr>
            </w:r>
          </w:p>
        </w:tc>
        <w:tc>
          <w:tcPr>
            <w:tcW w:w="2326" w:type="dxa"/>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Установка информационных табличек с QR-кодами на местах размещения памятников и объектов культурного наследия</w:t>
            </w:r>
            <w:r>
              <w:rPr>
                <w:rFonts w:ascii="Times New Roman" w:hAnsi="Times New Roman"/>
                <w:sz w:val="22"/>
                <w:szCs w:val="22"/>
              </w:rPr>
            </w:r>
          </w:p>
        </w:tc>
        <w:tc>
          <w:tcPr>
            <w:tcW w:w="1923"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Начальник Управления культуры администрации Уссурийского городского округа </w:t>
            </w:r>
            <w:r>
              <w:rPr>
                <w:rFonts w:ascii="Times New Roman" w:hAnsi="Times New Roman"/>
                <w:sz w:val="22"/>
                <w:szCs w:val="22"/>
              </w:rPr>
              <w:t xml:space="preserve">О.А. Тесленко, директор МБУК «Уссурийский городской музей» Д.Н. Внукова</w:t>
            </w:r>
            <w:r>
              <w:rPr>
                <w:rFonts w:ascii="Times New Roman" w:hAnsi="Times New Roman"/>
                <w:sz w:val="22"/>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17.05</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06.10</w:t>
            </w:r>
            <w:r>
              <w:rPr>
                <w:rFonts w:ascii="Times New Roman" w:hAnsi="Times New Roman"/>
                <w:sz w:val="22"/>
                <w:szCs w:val="22"/>
              </w:rPr>
            </w:r>
          </w:p>
        </w:tc>
        <w:tc>
          <w:tcPr>
            <w:tcW w:w="1417" w:type="dxa"/>
            <w:noWrap w:val="false"/>
            <w:textDirection w:val="lrTb"/>
          </w:tcPr>
          <w:p>
            <w:pPr>
              <w:pStyle w:val="882"/>
              <w:jc w:val="both"/>
              <w:rPr>
                <w:rFonts w:ascii="Times New Roman" w:hAnsi="Times New Roman"/>
                <w:szCs w:val="22"/>
              </w:rPr>
            </w:pPr>
            <w:r>
              <w:rPr>
                <w:rFonts w:ascii="Times New Roman" w:hAnsi="Times New Roman"/>
                <w:szCs w:val="22"/>
              </w:rPr>
              <w:t xml:space="preserve">14.06</w:t>
            </w:r>
            <w:r>
              <w:rPr>
                <w:rFonts w:ascii="Times New Roman" w:hAnsi="Times New Roman"/>
                <w:szCs w:val="22"/>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t xml:space="preserve">25.09</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t xml:space="preserve">06.11</w:t>
            </w:r>
            <w:r>
              <w:rPr>
                <w:rFonts w:ascii="Times New Roman" w:hAnsi="Times New Roman"/>
              </w:rPr>
            </w:r>
          </w:p>
        </w:tc>
        <w:tc>
          <w:tcPr>
            <w:tcW w:w="1276" w:type="dxa"/>
            <w:noWrap w:val="false"/>
            <w:textDirection w:val="lrTb"/>
          </w:tcPr>
          <w:p>
            <w:pPr>
              <w:pStyle w:val="882"/>
              <w:jc w:val="both"/>
              <w:rPr>
                <w:rFonts w:ascii="Times New Roman" w:hAnsi="Times New Roman"/>
              </w:rPr>
            </w:pPr>
            <w:r>
              <w:rPr>
                <w:rFonts w:ascii="Times New Roman" w:hAnsi="Times New Roman"/>
                <w:szCs w:val="22"/>
              </w:rPr>
              <w:t xml:space="preserve">17.10</w:t>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15.11</w:t>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20.11</w:t>
            </w:r>
            <w:r>
              <w:rPr>
                <w:rFonts w:ascii="Times New Roman" w:hAnsi="Times New Roman"/>
              </w:rPr>
            </w:r>
          </w:p>
        </w:tc>
        <w:tc>
          <w:tcPr>
            <w:tcW w:w="5008" w:type="dxa"/>
            <w:gridSpan w:val="2"/>
            <w:noWrap w:val="false"/>
            <w:textDirection w:val="lrTb"/>
          </w:tcPr>
          <w:p>
            <w:pPr>
              <w:rPr>
                <w:rFonts w:ascii="Times New Roman" w:hAnsi="Times New Roman"/>
                <w:sz w:val="22"/>
                <w:szCs w:val="22"/>
              </w:rPr>
            </w:pPr>
            <w:r>
              <w:rPr>
                <w:rFonts w:ascii="Times New Roman" w:hAnsi="Times New Roman"/>
                <w:sz w:val="22"/>
                <w:szCs w:val="22"/>
              </w:rPr>
              <w:t xml:space="preserve">Изготовлено 15 информационных табличек с QR-кодами</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Оказаны услуги по озвучиванию информационных табличек с QR-кодами</w:t>
            </w:r>
            <w:r>
              <w:rPr>
                <w:rFonts w:ascii="Times New Roman" w:hAnsi="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Подготовка исторической справки по объектам культурного наследия</w:t>
            </w:r>
            <w:r>
              <w:rPr>
                <w:rFonts w:ascii="Times New Roman" w:hAnsi="Times New Roman"/>
                <w:sz w:val="22"/>
                <w:szCs w:val="22"/>
              </w:rPr>
            </w:r>
          </w:p>
        </w:tc>
        <w:tc>
          <w:tcPr>
            <w:tcW w:w="1923" w:type="dxa"/>
            <w:vMerge w:val="continue"/>
            <w:noWrap w:val="false"/>
            <w:textDirection w:val="lrTb"/>
            <w:vAlign w:val="center"/>
          </w:tcP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17.05</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14.06</w:t>
            </w:r>
            <w:r>
              <w:rPr>
                <w:rFonts w:ascii="Times New Roman" w:hAnsi="Times New Roman"/>
                <w:sz w:val="22"/>
                <w:szCs w:val="22"/>
              </w:rPr>
            </w:r>
          </w:p>
        </w:tc>
        <w:tc>
          <w:tcPr>
            <w:tcW w:w="1417" w:type="dxa"/>
            <w:noWrap w:val="false"/>
            <w:textDirection w:val="lrTb"/>
          </w:tcPr>
          <w:p>
            <w:pPr>
              <w:pStyle w:val="882"/>
              <w:jc w:val="both"/>
              <w:rPr>
                <w:rFonts w:ascii="Times New Roman" w:hAnsi="Times New Roman"/>
                <w:szCs w:val="22"/>
              </w:rPr>
            </w:pPr>
            <w:r>
              <w:rPr>
                <w:rFonts w:ascii="Times New Roman" w:hAnsi="Times New Roman"/>
                <w:szCs w:val="22"/>
              </w:rPr>
              <w:t xml:space="preserve">14.06</w:t>
            </w:r>
            <w:r>
              <w:rPr>
                <w:rFonts w:ascii="Times New Roman" w:hAnsi="Times New Roman"/>
                <w:szCs w:val="22"/>
              </w:rPr>
            </w:r>
          </w:p>
        </w:tc>
        <w:tc>
          <w:tcPr>
            <w:tcW w:w="1276" w:type="dxa"/>
            <w:noWrap w:val="false"/>
            <w:textDirection w:val="lrTb"/>
          </w:tcPr>
          <w:p>
            <w:pPr>
              <w:pStyle w:val="882"/>
              <w:jc w:val="both"/>
              <w:rPr>
                <w:rFonts w:ascii="Times New Roman" w:hAnsi="Times New Roman"/>
                <w:szCs w:val="22"/>
              </w:rPr>
            </w:pPr>
            <w:r>
              <w:rPr>
                <w:rFonts w:ascii="Times New Roman" w:hAnsi="Times New Roman"/>
                <w:szCs w:val="22"/>
              </w:rPr>
              <w:t xml:space="preserve">11.08</w:t>
            </w:r>
            <w:r>
              <w:rPr>
                <w:rFonts w:ascii="Times New Roman" w:hAnsi="Times New Roman"/>
                <w:szCs w:val="22"/>
              </w:rPr>
            </w:r>
          </w:p>
        </w:tc>
        <w:tc>
          <w:tcPr>
            <w:tcW w:w="5008" w:type="dxa"/>
            <w:gridSpan w:val="2"/>
            <w:noWrap w:val="false"/>
            <w:textDirection w:val="lrTb"/>
          </w:tcPr>
          <w:p>
            <w:pPr>
              <w:rPr>
                <w:rFonts w:ascii="Times New Roman" w:hAnsi="Times New Roman"/>
                <w:sz w:val="22"/>
                <w:szCs w:val="22"/>
              </w:rPr>
            </w:pPr>
            <w:r>
              <w:rPr>
                <w:rFonts w:ascii="Times New Roman" w:hAnsi="Times New Roman"/>
                <w:sz w:val="22"/>
                <w:szCs w:val="22"/>
              </w:rPr>
              <w:t xml:space="preserve">Подготовлена историческая справки по объектам культурного наследия.</w:t>
            </w:r>
            <w:r>
              <w:rPr>
                <w:rFonts w:ascii="Times New Roman" w:hAnsi="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Разработка макета информационной таблички (в </w:t>
            </w:r>
            <w:r>
              <w:rPr>
                <w:rFonts w:ascii="Times New Roman" w:hAnsi="Times New Roman"/>
                <w:sz w:val="22"/>
                <w:szCs w:val="22"/>
              </w:rPr>
              <w:t xml:space="preserve">т.ч</w:t>
            </w:r>
            <w:r>
              <w:rPr>
                <w:rFonts w:ascii="Times New Roman" w:hAnsi="Times New Roman"/>
                <w:sz w:val="22"/>
                <w:szCs w:val="22"/>
              </w:rPr>
              <w:t xml:space="preserve">. подготовка содержания текста, расположенного на ней)</w:t>
            </w:r>
            <w:r>
              <w:rPr>
                <w:rFonts w:ascii="Times New Roman" w:hAnsi="Times New Roman"/>
                <w:sz w:val="22"/>
                <w:szCs w:val="22"/>
              </w:rPr>
            </w:r>
          </w:p>
        </w:tc>
        <w:tc>
          <w:tcPr>
            <w:tcW w:w="1923" w:type="dxa"/>
            <w:vMerge w:val="continue"/>
            <w:noWrap w:val="false"/>
            <w:textDirection w:val="lrTb"/>
            <w:vAlign w:val="center"/>
          </w:tcPr>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15.06</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20.07</w:t>
            </w:r>
            <w:r>
              <w:rPr>
                <w:rFonts w:ascii="Times New Roman" w:hAnsi="Times New Roman"/>
                <w:sz w:val="22"/>
                <w:szCs w:val="22"/>
              </w:rPr>
            </w:r>
          </w:p>
        </w:tc>
        <w:tc>
          <w:tcPr>
            <w:tcW w:w="1417" w:type="dxa"/>
            <w:noWrap w:val="false"/>
            <w:textDirection w:val="lrTb"/>
          </w:tcPr>
          <w:p>
            <w:pPr>
              <w:pStyle w:val="882"/>
              <w:jc w:val="both"/>
              <w:rPr>
                <w:rFonts w:ascii="Times New Roman" w:hAnsi="Times New Roman"/>
                <w:szCs w:val="22"/>
              </w:rPr>
            </w:pPr>
            <w:r>
              <w:rPr>
                <w:rFonts w:ascii="Times New Roman" w:hAnsi="Times New Roman"/>
                <w:szCs w:val="22"/>
              </w:rPr>
              <w:t xml:space="preserve">14.08</w:t>
            </w:r>
            <w:r>
              <w:rPr>
                <w:rFonts w:ascii="Times New Roman" w:hAnsi="Times New Roman"/>
                <w:szCs w:val="22"/>
              </w:rPr>
            </w:r>
          </w:p>
        </w:tc>
        <w:tc>
          <w:tcPr>
            <w:tcW w:w="1276" w:type="dxa"/>
            <w:noWrap w:val="false"/>
            <w:textDirection w:val="lrTb"/>
          </w:tcPr>
          <w:p>
            <w:pPr>
              <w:pStyle w:val="882"/>
              <w:jc w:val="both"/>
              <w:rPr>
                <w:rFonts w:ascii="Times New Roman" w:hAnsi="Times New Roman"/>
                <w:szCs w:val="22"/>
              </w:rPr>
            </w:pPr>
            <w:r>
              <w:rPr>
                <w:rFonts w:ascii="Times New Roman" w:hAnsi="Times New Roman"/>
                <w:szCs w:val="22"/>
              </w:rPr>
              <w:t xml:space="preserve">31.08</w:t>
            </w:r>
            <w:r>
              <w:rPr>
                <w:rFonts w:ascii="Times New Roman" w:hAnsi="Times New Roman"/>
                <w:szCs w:val="22"/>
              </w:rPr>
            </w:r>
          </w:p>
        </w:tc>
        <w:tc>
          <w:tcPr>
            <w:tcW w:w="5008" w:type="dxa"/>
            <w:gridSpan w:val="2"/>
            <w:noWrap w:val="false"/>
            <w:textDirection w:val="lrTb"/>
          </w:tcPr>
          <w:p>
            <w:pPr>
              <w:rPr>
                <w:rFonts w:ascii="Times New Roman" w:hAnsi="Times New Roman"/>
                <w:sz w:val="22"/>
                <w:szCs w:val="22"/>
              </w:rPr>
            </w:pPr>
            <w:r>
              <w:rPr>
                <w:rFonts w:ascii="Times New Roman" w:hAnsi="Times New Roman"/>
                <w:sz w:val="22"/>
                <w:szCs w:val="22"/>
              </w:rPr>
              <w:t xml:space="preserve">Разработан макет информационной таблички.</w:t>
            </w:r>
            <w:r>
              <w:rPr>
                <w:rFonts w:ascii="Times New Roman" w:hAnsi="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Получение разрешения (согласия) собственников объектов культурного наследия на установку информационных табличек</w:t>
            </w:r>
            <w:r>
              <w:rPr>
                <w:rFonts w:ascii="Times New Roman" w:hAnsi="Times New Roman"/>
                <w:sz w:val="22"/>
                <w:szCs w:val="22"/>
              </w:rPr>
            </w:r>
          </w:p>
        </w:tc>
        <w:tc>
          <w:tcPr>
            <w:tcW w:w="1923" w:type="dxa"/>
            <w:vMerge w:val="continue"/>
            <w:noWrap w:val="false"/>
            <w:textDirection w:val="lrTb"/>
            <w:vAlign w:val="center"/>
          </w:tcPr>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21.07</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11.08</w:t>
            </w:r>
            <w:r>
              <w:rPr>
                <w:rFonts w:ascii="Times New Roman" w:hAnsi="Times New Roman"/>
                <w:sz w:val="22"/>
                <w:szCs w:val="22"/>
              </w:rPr>
            </w:r>
          </w:p>
        </w:tc>
        <w:tc>
          <w:tcPr>
            <w:tcW w:w="1417" w:type="dxa"/>
            <w:noWrap w:val="false"/>
            <w:textDirection w:val="lrTb"/>
          </w:tcPr>
          <w:p>
            <w:pPr>
              <w:pStyle w:val="882"/>
              <w:jc w:val="both"/>
              <w:rPr>
                <w:rFonts w:ascii="Times New Roman" w:hAnsi="Times New Roman"/>
                <w:szCs w:val="22"/>
              </w:rPr>
            </w:pPr>
            <w:r>
              <w:rPr>
                <w:rFonts w:ascii="Times New Roman" w:hAnsi="Times New Roman"/>
                <w:szCs w:val="22"/>
              </w:rPr>
              <w:t xml:space="preserve">01.09</w:t>
            </w:r>
            <w:r>
              <w:rPr>
                <w:rFonts w:ascii="Times New Roman" w:hAnsi="Times New Roman"/>
                <w:szCs w:val="22"/>
              </w:rPr>
            </w:r>
          </w:p>
        </w:tc>
        <w:tc>
          <w:tcPr>
            <w:tcW w:w="1276" w:type="dxa"/>
            <w:noWrap w:val="false"/>
            <w:textDirection w:val="lrTb"/>
          </w:tcPr>
          <w:p>
            <w:pPr>
              <w:pStyle w:val="882"/>
              <w:jc w:val="both"/>
              <w:rPr>
                <w:rFonts w:ascii="Times New Roman" w:hAnsi="Times New Roman"/>
                <w:szCs w:val="22"/>
              </w:rPr>
            </w:pPr>
            <w:r>
              <w:rPr>
                <w:rFonts w:ascii="Times New Roman" w:hAnsi="Times New Roman"/>
                <w:szCs w:val="22"/>
              </w:rPr>
              <w:t xml:space="preserve">15.09</w:t>
            </w:r>
            <w:r>
              <w:rPr>
                <w:rFonts w:ascii="Times New Roman" w:hAnsi="Times New Roman"/>
                <w:szCs w:val="22"/>
              </w:rPr>
            </w:r>
          </w:p>
        </w:tc>
        <w:tc>
          <w:tcPr>
            <w:tcW w:w="5008" w:type="dxa"/>
            <w:gridSpan w:val="2"/>
            <w:noWrap w:val="false"/>
            <w:textDirection w:val="lrTb"/>
          </w:tcPr>
          <w:p>
            <w:pPr>
              <w:rPr>
                <w:rFonts w:ascii="Times New Roman" w:hAnsi="Times New Roman"/>
                <w:sz w:val="22"/>
                <w:szCs w:val="22"/>
              </w:rPr>
            </w:pPr>
            <w:r>
              <w:rPr>
                <w:rFonts w:ascii="Times New Roman" w:hAnsi="Times New Roman"/>
                <w:sz w:val="22"/>
                <w:szCs w:val="22"/>
              </w:rPr>
              <w:t xml:space="preserve">Получено разрешение на установку информационных табличек</w:t>
            </w:r>
            <w:r>
              <w:rPr>
                <w:rFonts w:ascii="Times New Roman" w:hAnsi="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Заключение договоров на создание </w:t>
            </w:r>
            <w:r>
              <w:rPr>
                <w:rFonts w:ascii="Times New Roman" w:hAnsi="Times New Roman"/>
                <w:sz w:val="22"/>
                <w:szCs w:val="22"/>
                <w:lang w:val="en-US"/>
              </w:rPr>
              <w:t xml:space="preserve">QR</w:t>
            </w:r>
            <w:r>
              <w:rPr>
                <w:rFonts w:ascii="Times New Roman" w:hAnsi="Times New Roman"/>
                <w:sz w:val="22"/>
                <w:szCs w:val="22"/>
              </w:rPr>
              <w:t xml:space="preserve">-кодов, на изготовление и монтаж информационных табличек, оказание услуг по озвучиванию</w:t>
            </w:r>
            <w:r>
              <w:rPr>
                <w:rFonts w:ascii="Times New Roman" w:hAnsi="Times New Roman"/>
                <w:sz w:val="22"/>
                <w:szCs w:val="22"/>
              </w:rPr>
            </w:r>
          </w:p>
        </w:tc>
        <w:tc>
          <w:tcPr>
            <w:tcW w:w="1923" w:type="dxa"/>
            <w:vMerge w:val="continue"/>
            <w:noWrap w:val="false"/>
            <w:textDirection w:val="lrTb"/>
            <w:vAlign w:val="center"/>
          </w:tcPr>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14.08</w:t>
            </w:r>
            <w:r>
              <w:rPr>
                <w:rFonts w:ascii="Times New Roman" w:hAnsi="Times New Roman"/>
                <w:sz w:val="22"/>
                <w:szCs w:val="22"/>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25.09</w:t>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06.11</w:t>
            </w:r>
            <w:r>
              <w:rPr>
                <w:rFonts w:ascii="Times New Roman" w:hAnsi="Times New Roman"/>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28.08</w:t>
            </w:r>
            <w:r>
              <w:rPr>
                <w:rFonts w:ascii="Times New Roman" w:hAnsi="Times New Roman"/>
                <w:sz w:val="22"/>
                <w:szCs w:val="22"/>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06.10</w:t>
            </w:r>
            <w:r>
              <w:rPr>
                <w:rFonts w:ascii="Times New Roman" w:hAnsi="Times New Roman"/>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14.11</w:t>
            </w:r>
            <w:r>
              <w:rPr>
                <w:rFonts w:ascii="Times New Roman" w:hAnsi="Times New Roman"/>
                <w:sz w:val="22"/>
                <w:szCs w:val="22"/>
              </w:rPr>
            </w:r>
          </w:p>
        </w:tc>
        <w:tc>
          <w:tcPr>
            <w:tcW w:w="1417" w:type="dxa"/>
            <w:noWrap w:val="false"/>
            <w:textDirection w:val="lrTb"/>
          </w:tcPr>
          <w:p>
            <w:pPr>
              <w:pStyle w:val="882"/>
              <w:jc w:val="both"/>
              <w:rPr>
                <w:rFonts w:ascii="Times New Roman" w:hAnsi="Times New Roman"/>
              </w:rPr>
            </w:pPr>
            <w:r>
              <w:rPr>
                <w:rFonts w:ascii="Times New Roman" w:hAnsi="Times New Roman"/>
                <w:szCs w:val="22"/>
              </w:rPr>
              <w:t xml:space="preserve">18.09</w:t>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25.09</w:t>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06.11</w:t>
            </w:r>
            <w:r>
              <w:rPr>
                <w:rFonts w:ascii="Times New Roman" w:hAnsi="Times New Roman"/>
              </w:rPr>
            </w:r>
          </w:p>
        </w:tc>
        <w:tc>
          <w:tcPr>
            <w:tcW w:w="1276" w:type="dxa"/>
            <w:noWrap w:val="false"/>
            <w:textDirection w:val="lrTb"/>
          </w:tcPr>
          <w:p>
            <w:pPr>
              <w:pStyle w:val="882"/>
              <w:jc w:val="both"/>
              <w:rPr>
                <w:rFonts w:ascii="Times New Roman" w:hAnsi="Times New Roman"/>
              </w:rPr>
            </w:pPr>
            <w:r>
              <w:rPr>
                <w:rFonts w:ascii="Times New Roman" w:hAnsi="Times New Roman"/>
                <w:szCs w:val="22"/>
              </w:rPr>
              <w:t xml:space="preserve">22.09</w:t>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06.10</w:t>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14.11</w:t>
            </w:r>
            <w:r>
              <w:rPr>
                <w:rFonts w:ascii="Times New Roman" w:hAnsi="Times New Roman"/>
              </w:rPr>
            </w:r>
          </w:p>
        </w:tc>
        <w:tc>
          <w:tcPr>
            <w:tcW w:w="1417" w:type="dxa"/>
            <w:noWrap w:val="false"/>
            <w:textDirection w:val="lrTb"/>
          </w:tcPr>
          <w:p>
            <w:pPr>
              <w:rPr>
                <w:rFonts w:ascii="Times New Roman" w:hAnsi="Times New Roman"/>
                <w:sz w:val="22"/>
                <w:szCs w:val="22"/>
              </w:rPr>
            </w:pPr>
            <w:r>
              <w:rPr>
                <w:rFonts w:ascii="Times New Roman" w:hAnsi="Times New Roman"/>
                <w:sz w:val="22"/>
                <w:szCs w:val="22"/>
              </w:rPr>
              <w:t xml:space="preserve">Заключены договоры</w:t>
            </w:r>
            <w:r>
              <w:rPr>
                <w:rFonts w:ascii="Times New Roman" w:hAnsi="Times New Roman"/>
                <w:sz w:val="22"/>
                <w:szCs w:val="22"/>
              </w:rPr>
            </w:r>
          </w:p>
        </w:tc>
        <w:tc>
          <w:tcPr>
            <w:tcW w:w="3591" w:type="dxa"/>
            <w:noWrap w:val="false"/>
            <w:textDirection w:val="lrTb"/>
          </w:tcPr>
          <w:p>
            <w:pPr>
              <w:pStyle w:val="882"/>
              <w:rPr>
                <w:rFonts w:ascii="Times New Roman" w:hAnsi="Times New Roman"/>
              </w:rPr>
            </w:pPr>
            <w:r>
              <w:rPr>
                <w:rFonts w:ascii="Times New Roman" w:hAnsi="Times New Roman"/>
                <w:szCs w:val="22"/>
              </w:rPr>
              <w:t xml:space="preserve">ООО "Инженерно-эксплуатационная компания", дог 245 от 22.09.23(15 табличек)</w:t>
            </w:r>
            <w:r>
              <w:rPr>
                <w:rFonts w:ascii="Times New Roman" w:hAnsi="Times New Roman"/>
                <w:szCs w:val="22"/>
              </w:rPr>
              <w:t xml:space="preserve">.С</w:t>
            </w:r>
            <w:r>
              <w:rPr>
                <w:rFonts w:ascii="Times New Roman" w:hAnsi="Times New Roman"/>
                <w:szCs w:val="22"/>
              </w:rPr>
              <w:t xml:space="preserve">умма 57,83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ООО "Краски голоса ", дог№ 11/1 от 06.10.23 (озвучка текста голосом)</w:t>
            </w:r>
            <w:r>
              <w:rPr>
                <w:rFonts w:ascii="Times New Roman" w:hAnsi="Times New Roman"/>
                <w:szCs w:val="22"/>
              </w:rPr>
              <w:t xml:space="preserve">.С</w:t>
            </w:r>
            <w:r>
              <w:rPr>
                <w:rFonts w:ascii="Times New Roman" w:hAnsi="Times New Roman"/>
                <w:szCs w:val="22"/>
              </w:rPr>
              <w:t xml:space="preserve">умма 95,17 тыс. руб.</w:t>
            </w:r>
            <w:r>
              <w:rPr>
                <w:rFonts w:ascii="Times New Roman" w:hAnsi="Times New Roman"/>
              </w:rPr>
            </w:r>
          </w:p>
          <w:p>
            <w:pPr>
              <w:rPr>
                <w:rFonts w:ascii="Times New Roman" w:hAnsi="Times New Roman"/>
                <w:sz w:val="22"/>
                <w:szCs w:val="22"/>
              </w:rPr>
            </w:pPr>
            <w:r>
              <w:rPr>
                <w:rFonts w:ascii="Times New Roman" w:hAnsi="Times New Roman"/>
                <w:sz w:val="22"/>
                <w:szCs w:val="22"/>
              </w:rPr>
              <w:t xml:space="preserve">ООО "Краски голоса ", дог № 11/2 от 14.11.23 (озвучка текста голосом)</w:t>
            </w:r>
            <w:r>
              <w:rPr>
                <w:rFonts w:ascii="Times New Roman" w:hAnsi="Times New Roman"/>
                <w:sz w:val="22"/>
                <w:szCs w:val="22"/>
              </w:rPr>
              <w:t xml:space="preserve">.С</w:t>
            </w:r>
            <w:r>
              <w:rPr>
                <w:rFonts w:ascii="Times New Roman" w:hAnsi="Times New Roman"/>
                <w:sz w:val="22"/>
                <w:szCs w:val="22"/>
              </w:rPr>
              <w:t xml:space="preserve">умма 17,33 тыс. руб.</w:t>
            </w:r>
            <w:r>
              <w:rPr>
                <w:rFonts w:ascii="Times New Roman" w:hAnsi="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Контроль исполнения договора, приемка выполненных работ (оказанных услуг)</w:t>
            </w:r>
            <w:r>
              <w:rPr>
                <w:rFonts w:ascii="Times New Roman" w:hAnsi="Times New Roman"/>
                <w:sz w:val="22"/>
                <w:szCs w:val="22"/>
              </w:rPr>
            </w:r>
          </w:p>
        </w:tc>
        <w:tc>
          <w:tcPr>
            <w:tcW w:w="1923" w:type="dxa"/>
            <w:vMerge w:val="continue"/>
            <w:noWrap w:val="false"/>
            <w:textDirection w:val="lrTb"/>
            <w:vAlign w:val="center"/>
          </w:tcPr>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29.08</w:t>
            </w:r>
            <w:r>
              <w:rPr>
                <w:rFonts w:ascii="Times New Roman" w:hAnsi="Times New Roman"/>
                <w:sz w:val="22"/>
                <w:szCs w:val="22"/>
              </w:rPr>
            </w:r>
          </w:p>
          <w:p>
            <w:pPr>
              <w:jc w:val="cente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pStyle w:val="882"/>
              <w:rPr>
                <w:rFonts w:ascii="Times New Roman" w:hAnsi="Times New Roman"/>
              </w:rPr>
            </w:pPr>
            <w:r>
              <w:rPr>
                <w:rFonts w:ascii="Times New Roman" w:hAnsi="Times New Roman"/>
              </w:rPr>
              <w:t xml:space="preserve">01.11</w:t>
            </w:r>
            <w:r>
              <w:rPr>
                <w:rFonts w:ascii="Times New Roman" w:hAnsi="Times New Roman"/>
              </w:rPr>
            </w:r>
          </w:p>
          <w:p>
            <w:pPr>
              <w:pStyle w:val="882"/>
              <w:rPr>
                <w:rFonts w:ascii="Times New Roman" w:hAnsi="Times New Roman"/>
              </w:rPr>
            </w:pPr>
            <w:r>
              <w:rPr>
                <w:rFonts w:ascii="Times New Roman" w:hAnsi="Times New Roman"/>
              </w:rPr>
              <w:t xml:space="preserve">09.11</w:t>
            </w:r>
            <w:r>
              <w:rPr>
                <w:rFonts w:ascii="Times New Roman" w:hAnsi="Times New Roman"/>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29.09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pStyle w:val="882"/>
              <w:jc w:val="both"/>
              <w:rPr>
                <w:rFonts w:ascii="Times New Roman" w:hAnsi="Times New Roman"/>
              </w:rPr>
            </w:pPr>
            <w:r>
              <w:rPr>
                <w:rFonts w:ascii="Times New Roman" w:hAnsi="Times New Roman"/>
                <w:szCs w:val="22"/>
              </w:rPr>
              <w:t xml:space="preserve">07.11</w:t>
            </w:r>
            <w:r>
              <w:rPr>
                <w:rFonts w:ascii="Times New Roman" w:hAnsi="Times New Roman"/>
              </w:rPr>
            </w:r>
          </w:p>
          <w:p>
            <w:pPr>
              <w:rPr>
                <w:rFonts w:ascii="Times New Roman" w:hAnsi="Times New Roman"/>
                <w:sz w:val="22"/>
                <w:szCs w:val="22"/>
              </w:rPr>
            </w:pPr>
            <w:r>
              <w:rPr>
                <w:rFonts w:ascii="Times New Roman" w:hAnsi="Times New Roman"/>
                <w:szCs w:val="22"/>
              </w:rPr>
              <w:t xml:space="preserve">14.11</w:t>
            </w:r>
            <w:r>
              <w:rPr>
                <w:rFonts w:ascii="Times New Roman" w:hAnsi="Times New Roman"/>
                <w:sz w:val="22"/>
                <w:szCs w:val="22"/>
              </w:rPr>
            </w:r>
          </w:p>
        </w:tc>
        <w:tc>
          <w:tcPr>
            <w:tcW w:w="1417" w:type="dxa"/>
            <w:noWrap w:val="false"/>
            <w:textDirection w:val="lrTb"/>
          </w:tcPr>
          <w:p>
            <w:pPr>
              <w:pStyle w:val="882"/>
              <w:jc w:val="both"/>
              <w:rPr>
                <w:rFonts w:ascii="Times New Roman" w:hAnsi="Times New Roman"/>
                <w:szCs w:val="22"/>
              </w:rPr>
            </w:pPr>
            <w:r>
              <w:rPr>
                <w:rFonts w:ascii="Times New Roman" w:hAnsi="Times New Roman"/>
                <w:szCs w:val="22"/>
              </w:rPr>
              <w:t xml:space="preserve">25.09</w:t>
            </w:r>
            <w:r>
              <w:rPr>
                <w:rFonts w:ascii="Times New Roman" w:hAnsi="Times New Roman"/>
                <w:szCs w:val="22"/>
              </w:rPr>
            </w:r>
          </w:p>
          <w:p>
            <w:pPr>
              <w:pStyle w:val="882"/>
              <w:jc w:val="center"/>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t xml:space="preserve">01.11</w:t>
            </w:r>
            <w:r>
              <w:rPr>
                <w:rFonts w:ascii="Times New Roman" w:hAnsi="Times New Roman"/>
              </w:rPr>
            </w:r>
          </w:p>
          <w:p>
            <w:pPr>
              <w:pStyle w:val="882"/>
              <w:rPr>
                <w:rFonts w:ascii="Times New Roman" w:hAnsi="Times New Roman"/>
              </w:rPr>
            </w:pPr>
            <w:r>
              <w:rPr>
                <w:rFonts w:ascii="Times New Roman" w:hAnsi="Times New Roman"/>
              </w:rPr>
              <w:t xml:space="preserve">09.11</w:t>
            </w:r>
            <w:r>
              <w:rPr>
                <w:rFonts w:ascii="Times New Roman" w:hAnsi="Times New Roman"/>
              </w:rPr>
            </w:r>
          </w:p>
        </w:tc>
        <w:tc>
          <w:tcPr>
            <w:tcW w:w="1276" w:type="dxa"/>
            <w:noWrap w:val="false"/>
            <w:textDirection w:val="lrTb"/>
          </w:tcPr>
          <w:p>
            <w:pPr>
              <w:pStyle w:val="882"/>
              <w:jc w:val="both"/>
              <w:rPr>
                <w:rFonts w:ascii="Times New Roman" w:hAnsi="Times New Roman"/>
              </w:rPr>
            </w:pPr>
            <w:r>
              <w:rPr>
                <w:rFonts w:ascii="Times New Roman" w:hAnsi="Times New Roman"/>
                <w:szCs w:val="22"/>
              </w:rPr>
              <w:t xml:space="preserve">13.10</w:t>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07.11</w:t>
            </w:r>
            <w:r>
              <w:rPr>
                <w:rFonts w:ascii="Times New Roman" w:hAnsi="Times New Roman"/>
              </w:rPr>
            </w:r>
          </w:p>
          <w:p>
            <w:pPr>
              <w:pStyle w:val="882"/>
              <w:jc w:val="both"/>
              <w:rPr>
                <w:rFonts w:ascii="Times New Roman" w:hAnsi="Times New Roman"/>
              </w:rPr>
            </w:pPr>
            <w:r>
              <w:rPr>
                <w:rFonts w:ascii="Times New Roman" w:hAnsi="Times New Roman"/>
                <w:szCs w:val="22"/>
              </w:rPr>
              <w:t xml:space="preserve">14.11</w:t>
            </w:r>
            <w:r>
              <w:rPr>
                <w:rFonts w:ascii="Times New Roman" w:hAnsi="Times New Roman"/>
              </w:rPr>
            </w:r>
          </w:p>
        </w:tc>
        <w:tc>
          <w:tcPr>
            <w:tcW w:w="5008" w:type="dxa"/>
            <w:gridSpan w:val="2"/>
            <w:noWrap w:val="false"/>
            <w:textDirection w:val="lrTb"/>
          </w:tcPr>
          <w:p>
            <w:pPr>
              <w:pStyle w:val="882"/>
              <w:rPr>
                <w:rFonts w:ascii="Times New Roman" w:hAnsi="Times New Roman"/>
                <w:szCs w:val="22"/>
              </w:rPr>
            </w:pPr>
            <w:r>
              <w:rPr>
                <w:rFonts w:ascii="Times New Roman" w:hAnsi="Times New Roman"/>
                <w:szCs w:val="22"/>
              </w:rPr>
              <w:t xml:space="preserve">Подписаны акты выполненных работ (оказанных услуг)</w:t>
            </w:r>
            <w:r>
              <w:rPr>
                <w:rFonts w:ascii="Times New Roman" w:hAnsi="Times New Roman"/>
                <w:szCs w:val="22"/>
              </w:rPr>
            </w:r>
          </w:p>
          <w:p>
            <w:pPr>
              <w:pStyle w:val="882"/>
              <w:rPr>
                <w:rFonts w:ascii="Times New Roman" w:hAnsi="Times New Roman"/>
              </w:rPr>
            </w:pPr>
            <w:r>
              <w:rPr>
                <w:rFonts w:ascii="Times New Roman" w:hAnsi="Times New Roman"/>
              </w:rPr>
            </w:r>
            <w:r>
              <w:rPr>
                <w:rFonts w:ascii="Times New Roman" w:hAnsi="Times New Roman"/>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Оплата выполненных работ (оказанных услуг) в рамках договора</w:t>
            </w:r>
            <w:r>
              <w:rPr>
                <w:rFonts w:ascii="Times New Roman" w:hAnsi="Times New Roman"/>
                <w:sz w:val="22"/>
                <w:szCs w:val="22"/>
              </w:rPr>
            </w:r>
          </w:p>
        </w:tc>
        <w:tc>
          <w:tcPr>
            <w:tcW w:w="1923" w:type="dxa"/>
            <w:vMerge w:val="continue"/>
            <w:noWrap w:val="false"/>
            <w:textDirection w:val="lrTb"/>
            <w:vAlign w:val="center"/>
          </w:tcPr>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30.09</w:t>
            </w:r>
            <w:r>
              <w:rPr>
                <w:rFonts w:ascii="Times New Roman" w:hAnsi="Times New Roman"/>
                <w:sz w:val="22"/>
                <w:szCs w:val="22"/>
              </w:rPr>
            </w:r>
          </w:p>
          <w:p>
            <w:pPr>
              <w:pStyle w:val="882"/>
              <w:jc w:val="both"/>
              <w:rPr>
                <w:rFonts w:ascii="Times New Roman" w:hAnsi="Times New Roman"/>
                <w:szCs w:val="22"/>
              </w:rPr>
            </w:pPr>
            <w:r>
              <w:rPr>
                <w:rFonts w:ascii="Times New Roman" w:hAnsi="Times New Roman"/>
                <w:szCs w:val="22"/>
              </w:rPr>
            </w:r>
            <w:r>
              <w:rPr>
                <w:rFonts w:ascii="Times New Roman" w:hAnsi="Times New Roman"/>
                <w:szCs w:val="22"/>
              </w:rPr>
            </w:r>
          </w:p>
          <w:p>
            <w:pPr>
              <w:pStyle w:val="882"/>
              <w:jc w:val="both"/>
              <w:rPr>
                <w:rFonts w:ascii="Times New Roman" w:hAnsi="Times New Roman"/>
              </w:rPr>
            </w:pPr>
            <w:r>
              <w:rPr>
                <w:rFonts w:ascii="Times New Roman" w:hAnsi="Times New Roman"/>
                <w:szCs w:val="22"/>
              </w:rPr>
              <w:t xml:space="preserve">13.11</w:t>
            </w:r>
            <w:r>
              <w:rPr>
                <w:rFonts w:ascii="Times New Roman" w:hAnsi="Times New Roman"/>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16.11</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06.10</w:t>
            </w:r>
            <w:r>
              <w:rPr>
                <w:rFonts w:ascii="Times New Roman" w:hAnsi="Times New Roman"/>
                <w:sz w:val="22"/>
                <w:szCs w:val="22"/>
              </w:rPr>
            </w:r>
          </w:p>
          <w:p>
            <w:pPr>
              <w:pStyle w:val="882"/>
              <w:jc w:val="both"/>
              <w:rPr>
                <w:rFonts w:ascii="Times New Roman" w:hAnsi="Times New Roman"/>
                <w:szCs w:val="22"/>
              </w:rPr>
            </w:pPr>
            <w:r>
              <w:rPr>
                <w:rFonts w:ascii="Times New Roman" w:hAnsi="Times New Roman"/>
                <w:szCs w:val="22"/>
              </w:rPr>
            </w:r>
            <w:r>
              <w:rPr>
                <w:rFonts w:ascii="Times New Roman" w:hAnsi="Times New Roman"/>
                <w:szCs w:val="22"/>
              </w:rPr>
            </w:r>
          </w:p>
          <w:p>
            <w:pPr>
              <w:pStyle w:val="882"/>
              <w:jc w:val="both"/>
              <w:rPr>
                <w:rFonts w:ascii="Times New Roman" w:hAnsi="Times New Roman"/>
              </w:rPr>
            </w:pPr>
            <w:r>
              <w:rPr>
                <w:rFonts w:ascii="Times New Roman" w:hAnsi="Times New Roman"/>
                <w:szCs w:val="22"/>
              </w:rPr>
              <w:t xml:space="preserve">15.11</w:t>
            </w:r>
            <w:r>
              <w:rPr>
                <w:rFonts w:ascii="Times New Roman" w:hAnsi="Times New Roman"/>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20.11</w:t>
            </w:r>
            <w:r>
              <w:rPr>
                <w:rFonts w:ascii="Times New Roman" w:hAnsi="Times New Roman"/>
                <w:sz w:val="22"/>
                <w:szCs w:val="22"/>
              </w:rPr>
            </w:r>
          </w:p>
        </w:tc>
        <w:tc>
          <w:tcPr>
            <w:tcW w:w="1417" w:type="dxa"/>
            <w:noWrap w:val="false"/>
            <w:textDirection w:val="lrTb"/>
          </w:tcPr>
          <w:p>
            <w:pPr>
              <w:pStyle w:val="882"/>
              <w:jc w:val="both"/>
              <w:rPr>
                <w:rFonts w:ascii="Times New Roman" w:hAnsi="Times New Roman"/>
                <w:szCs w:val="22"/>
              </w:rPr>
            </w:pPr>
            <w:r>
              <w:rPr>
                <w:rFonts w:ascii="Times New Roman" w:hAnsi="Times New Roman"/>
                <w:szCs w:val="22"/>
              </w:rPr>
              <w:t xml:space="preserve">16.10</w:t>
            </w:r>
            <w:r>
              <w:rPr>
                <w:rFonts w:ascii="Times New Roman" w:hAnsi="Times New Roman"/>
                <w:szCs w:val="22"/>
              </w:rPr>
            </w:r>
          </w:p>
          <w:p>
            <w:pPr>
              <w:pStyle w:val="882"/>
              <w:jc w:val="both"/>
              <w:rPr>
                <w:rFonts w:ascii="Times New Roman" w:hAnsi="Times New Roman"/>
                <w:szCs w:val="22"/>
              </w:rPr>
            </w:pPr>
            <w:r>
              <w:rPr>
                <w:rFonts w:ascii="Times New Roman" w:hAnsi="Times New Roman"/>
                <w:szCs w:val="22"/>
              </w:rPr>
            </w:r>
            <w:r>
              <w:rPr>
                <w:rFonts w:ascii="Times New Roman" w:hAnsi="Times New Roman"/>
                <w:szCs w:val="22"/>
              </w:rPr>
            </w:r>
          </w:p>
          <w:p>
            <w:pPr>
              <w:pStyle w:val="882"/>
              <w:jc w:val="both"/>
              <w:rPr>
                <w:rFonts w:ascii="Times New Roman" w:hAnsi="Times New Roman"/>
                <w:szCs w:val="22"/>
              </w:rPr>
            </w:pPr>
            <w:r>
              <w:rPr>
                <w:rFonts w:ascii="Times New Roman" w:hAnsi="Times New Roman"/>
                <w:szCs w:val="22"/>
              </w:rPr>
              <w:t xml:space="preserve">13.11</w:t>
            </w:r>
            <w:r>
              <w:rPr>
                <w:rFonts w:ascii="Times New Roman" w:hAnsi="Times New Roman"/>
                <w:szCs w:val="22"/>
              </w:rPr>
            </w:r>
          </w:p>
          <w:p>
            <w:pPr>
              <w:pStyle w:val="882"/>
              <w:jc w:val="both"/>
              <w:rPr>
                <w:rFonts w:ascii="Times New Roman" w:hAnsi="Times New Roman"/>
                <w:szCs w:val="22"/>
              </w:rPr>
            </w:pPr>
            <w:r>
              <w:rPr>
                <w:rFonts w:ascii="Times New Roman" w:hAnsi="Times New Roman"/>
                <w:szCs w:val="22"/>
              </w:rPr>
            </w:r>
            <w:r>
              <w:rPr>
                <w:rFonts w:ascii="Times New Roman" w:hAnsi="Times New Roman"/>
                <w:szCs w:val="22"/>
              </w:rPr>
            </w:r>
          </w:p>
          <w:p>
            <w:pPr>
              <w:pStyle w:val="882"/>
              <w:jc w:val="both"/>
              <w:rPr>
                <w:rFonts w:ascii="Times New Roman" w:hAnsi="Times New Roman"/>
                <w:szCs w:val="22"/>
              </w:rPr>
            </w:pPr>
            <w:r>
              <w:rPr>
                <w:rFonts w:ascii="Times New Roman" w:hAnsi="Times New Roman"/>
                <w:szCs w:val="22"/>
              </w:rPr>
              <w:t xml:space="preserve">16.11</w:t>
            </w:r>
            <w:r>
              <w:rPr>
                <w:rFonts w:ascii="Times New Roman" w:hAnsi="Times New Roman"/>
                <w:szCs w:val="22"/>
              </w:rPr>
            </w:r>
          </w:p>
        </w:tc>
        <w:tc>
          <w:tcPr>
            <w:tcW w:w="1276" w:type="dxa"/>
            <w:noWrap w:val="false"/>
            <w:textDirection w:val="lrTb"/>
          </w:tcPr>
          <w:p>
            <w:pPr>
              <w:pStyle w:val="882"/>
              <w:jc w:val="both"/>
              <w:rPr>
                <w:rFonts w:ascii="Times New Roman" w:hAnsi="Times New Roman"/>
                <w:szCs w:val="22"/>
              </w:rPr>
            </w:pPr>
            <w:r>
              <w:rPr>
                <w:rFonts w:ascii="Times New Roman" w:hAnsi="Times New Roman"/>
                <w:szCs w:val="22"/>
              </w:rPr>
              <w:t xml:space="preserve">17.10</w:t>
            </w:r>
            <w:r>
              <w:rPr>
                <w:rFonts w:ascii="Times New Roman" w:hAnsi="Times New Roman"/>
                <w:szCs w:val="22"/>
              </w:rPr>
            </w:r>
          </w:p>
          <w:p>
            <w:pPr>
              <w:pStyle w:val="882"/>
              <w:jc w:val="both"/>
              <w:rPr>
                <w:rFonts w:ascii="Times New Roman" w:hAnsi="Times New Roman"/>
                <w:szCs w:val="22"/>
              </w:rPr>
            </w:pPr>
            <w:r>
              <w:rPr>
                <w:rFonts w:ascii="Times New Roman" w:hAnsi="Times New Roman"/>
                <w:szCs w:val="22"/>
              </w:rPr>
            </w:r>
            <w:r>
              <w:rPr>
                <w:rFonts w:ascii="Times New Roman" w:hAnsi="Times New Roman"/>
                <w:szCs w:val="22"/>
              </w:rPr>
            </w:r>
          </w:p>
          <w:p>
            <w:pPr>
              <w:pStyle w:val="882"/>
              <w:jc w:val="both"/>
              <w:rPr>
                <w:rFonts w:ascii="Times New Roman" w:hAnsi="Times New Roman"/>
                <w:szCs w:val="22"/>
              </w:rPr>
            </w:pPr>
            <w:r>
              <w:rPr>
                <w:rFonts w:ascii="Times New Roman" w:hAnsi="Times New Roman"/>
                <w:szCs w:val="22"/>
              </w:rPr>
              <w:t xml:space="preserve">15.11</w:t>
            </w:r>
            <w:r>
              <w:rPr>
                <w:rFonts w:ascii="Times New Roman" w:hAnsi="Times New Roman"/>
                <w:szCs w:val="22"/>
              </w:rPr>
            </w:r>
          </w:p>
          <w:p>
            <w:pPr>
              <w:pStyle w:val="882"/>
              <w:jc w:val="both"/>
              <w:rPr>
                <w:rFonts w:ascii="Times New Roman" w:hAnsi="Times New Roman"/>
                <w:szCs w:val="22"/>
              </w:rPr>
            </w:pPr>
            <w:r>
              <w:rPr>
                <w:rFonts w:ascii="Times New Roman" w:hAnsi="Times New Roman"/>
                <w:szCs w:val="22"/>
              </w:rPr>
            </w:r>
            <w:r>
              <w:rPr>
                <w:rFonts w:ascii="Times New Roman" w:hAnsi="Times New Roman"/>
                <w:szCs w:val="22"/>
              </w:rPr>
            </w:r>
          </w:p>
          <w:p>
            <w:pPr>
              <w:pStyle w:val="882"/>
              <w:jc w:val="both"/>
              <w:rPr>
                <w:rFonts w:ascii="Times New Roman" w:hAnsi="Times New Roman"/>
                <w:szCs w:val="22"/>
              </w:rPr>
            </w:pPr>
            <w:r>
              <w:rPr>
                <w:rFonts w:ascii="Times New Roman" w:hAnsi="Times New Roman"/>
                <w:szCs w:val="22"/>
              </w:rPr>
              <w:t xml:space="preserve">20.11</w:t>
            </w:r>
            <w:r>
              <w:rPr>
                <w:rFonts w:ascii="Times New Roman" w:hAnsi="Times New Roman"/>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t xml:space="preserve">Произведена оплата по договорам</w:t>
            </w:r>
            <w:r>
              <w:rPr>
                <w:rFonts w:ascii="Times New Roman" w:hAnsi="Times New Roman"/>
                <w:szCs w:val="22"/>
              </w:rPr>
            </w:r>
          </w:p>
        </w:tc>
        <w:tc>
          <w:tcPr>
            <w:tcW w:w="3591" w:type="dxa"/>
            <w:noWrap w:val="false"/>
            <w:textDirection w:val="lrTb"/>
          </w:tcPr>
          <w:p>
            <w:pPr>
              <w:pStyle w:val="882"/>
              <w:rPr>
                <w:rFonts w:ascii="Times New Roman" w:hAnsi="Times New Roman"/>
              </w:rPr>
            </w:pPr>
            <w:r>
              <w:rPr>
                <w:rFonts w:ascii="Times New Roman" w:hAnsi="Times New Roman"/>
                <w:szCs w:val="22"/>
              </w:rPr>
              <w:t xml:space="preserve">Произведена оплата выполненных работ на сумму 57,83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Произведена оплата выполненных работ на сумму 95,17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Произведена оплата выполненных работ на сумму 17,33 тыс. руб.</w:t>
            </w:r>
            <w:r>
              <w:rPr>
                <w:rFonts w:ascii="Times New Roman" w:hAnsi="Times New Roman"/>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4508" w:type="dxa"/>
            <w:gridSpan w:val="8"/>
            <w:vMerge w:val="restart"/>
            <w:noWrap w:val="false"/>
            <w:textDirection w:val="lrTb"/>
          </w:tcPr>
          <w:p>
            <w:pPr>
              <w:jc w:val="both"/>
              <w:rPr>
                <w:rFonts w:ascii="Times New Roman" w:hAnsi="Times New Roman"/>
                <w:sz w:val="22"/>
                <w:szCs w:val="22"/>
              </w:rPr>
            </w:pPr>
            <w:r>
              <w:rPr>
                <w:rFonts w:ascii="Times New Roman" w:hAnsi="Times New Roman" w:eastAsia="Times New Roman"/>
                <w:color w:val="000000"/>
                <w:sz w:val="22"/>
                <w:szCs w:val="22"/>
              </w:rPr>
              <w:t xml:space="preserve">Причины невыполнения/отклонения сроков, объемов финансирования мероприятий и контрольных событий и их влияние на ход реализации муниципальной программы: сложность в формировании общей</w:t>
            </w:r>
            <w:r>
              <w:rPr>
                <w:rFonts w:ascii="Times New Roman" w:hAnsi="Times New Roman"/>
                <w:sz w:val="22"/>
                <w:szCs w:val="22"/>
              </w:rPr>
              <w:t xml:space="preserve"> исторической справки по объектам культурного наследия, являющихся основой для изготовления информационных табличек с QR-кодами, привело к нарушению плановых сроков ее подготовки. </w:t>
            </w:r>
            <w:r>
              <w:rPr>
                <w:rFonts w:ascii="Times New Roman" w:hAnsi="Times New Roman" w:eastAsia="Times New Roman"/>
                <w:color w:val="000000"/>
                <w:sz w:val="22"/>
                <w:szCs w:val="22"/>
              </w:rPr>
              <w:t xml:space="preserve">Ввиду того, что историческая справка была подготовлена позже срока, указанного в </w:t>
            </w:r>
            <w:r>
              <w:rPr>
                <w:rFonts w:ascii="Times New Roman" w:hAnsi="Times New Roman" w:eastAsia="Times New Roman"/>
                <w:color w:val="000000"/>
                <w:sz w:val="22"/>
                <w:szCs w:val="22"/>
              </w:rPr>
              <w:t xml:space="preserve">план-графике</w:t>
            </w:r>
            <w:r>
              <w:rPr>
                <w:rFonts w:ascii="Times New Roman" w:hAnsi="Times New Roman" w:eastAsia="Times New Roman"/>
                <w:color w:val="000000"/>
                <w:sz w:val="22"/>
                <w:szCs w:val="22"/>
              </w:rPr>
              <w:t xml:space="preserve">, сроки реализации остальных этапов данного мероприятия были нарушены. </w:t>
            </w:r>
            <w:r>
              <w:rPr>
                <w:rFonts w:ascii="Times New Roman" w:hAnsi="Times New Roman"/>
                <w:sz w:val="22"/>
                <w:szCs w:val="22"/>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4508" w:type="dxa"/>
            <w:gridSpan w:val="8"/>
            <w:vMerge w:val="restart"/>
            <w:noWrap w:val="false"/>
            <w:textDirection w:val="lrTb"/>
          </w:tcPr>
          <w:p>
            <w:pPr>
              <w:jc w:val="both"/>
              <w:rPr>
                <w:rFonts w:ascii="Times New Roman" w:hAnsi="Times New Roman" w:eastAsia="Times New Roman"/>
                <w:sz w:val="22"/>
                <w:szCs w:val="22"/>
              </w:rPr>
            </w:pPr>
            <w:r>
              <w:rPr>
                <w:rFonts w:ascii="Times New Roman" w:hAnsi="Times New Roman" w:eastAsia="Times New Roman"/>
                <w:color w:val="000000"/>
                <w:sz w:val="22"/>
                <w:szCs w:val="22"/>
              </w:rPr>
              <w:t xml:space="preserve">Меры по минимизации отклонения по контрольному событию: отклонение сроков не повлекли нарушения сроков реализации муниципальной программы</w:t>
            </w:r>
            <w:r>
              <w:rPr>
                <w:rFonts w:ascii="Times New Roman" w:hAnsi="Times New Roman" w:eastAsia="Times New Roman"/>
                <w:sz w:val="22"/>
                <w:szCs w:val="22"/>
              </w:rPr>
            </w:r>
          </w:p>
        </w:tc>
      </w:tr>
      <w:tr>
        <w:trPr>
          <w:cantSplit/>
        </w:trPr>
        <w:tblPrEx/>
        <w:tc>
          <w:tcPr>
            <w:tcW w:w="625" w:type="dxa"/>
            <w:noWrap w:val="false"/>
            <w:textDirection w:val="lrTb"/>
          </w:tcPr>
          <w:p>
            <w:pPr>
              <w:pStyle w:val="882"/>
              <w:rPr>
                <w:rFonts w:ascii="Times New Roman" w:hAnsi="Times New Roman"/>
                <w:szCs w:val="22"/>
              </w:rPr>
            </w:pPr>
            <w:r>
              <w:rPr>
                <w:rFonts w:ascii="Times New Roman" w:hAnsi="Times New Roman"/>
                <w:szCs w:val="22"/>
              </w:rPr>
              <w:t xml:space="preserve">2.2.</w:t>
            </w:r>
            <w:r>
              <w:rPr>
                <w:rFonts w:ascii="Times New Roman" w:hAnsi="Times New Roman"/>
                <w:szCs w:val="22"/>
              </w:rPr>
            </w:r>
          </w:p>
        </w:tc>
        <w:tc>
          <w:tcPr>
            <w:tcW w:w="2326" w:type="dxa"/>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Реализация на базе МБУК «Уссурийский музей» проекта «Интерактивный музей»</w:t>
            </w:r>
            <w:r>
              <w:rPr>
                <w:rFonts w:ascii="Times New Roman" w:hAnsi="Times New Roman"/>
                <w:sz w:val="22"/>
                <w:szCs w:val="22"/>
              </w:rPr>
            </w:r>
          </w:p>
        </w:tc>
        <w:tc>
          <w:tcPr>
            <w:tcW w:w="1923"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Начальник Управления культуры администрации Уссурийского городского округа О.А. Тесленко, директор МБУК «Уссурийский городской музей» Д.Н. Внукова</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999" w:type="dxa"/>
            <w:noWrap w:val="false"/>
            <w:textDirection w:val="lrTb"/>
          </w:tcPr>
          <w:p>
            <w:pPr>
              <w:rPr>
                <w:rFonts w:ascii="Times New Roman" w:hAnsi="Times New Roman"/>
                <w:sz w:val="22"/>
                <w:szCs w:val="22"/>
              </w:rPr>
            </w:pPr>
            <w:r>
              <w:rPr>
                <w:rFonts w:ascii="Times New Roman" w:hAnsi="Times New Roman"/>
                <w:sz w:val="22"/>
                <w:szCs w:val="22"/>
              </w:rPr>
              <w:t xml:space="preserve">01.04</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r>
              <w:rPr>
                <w:rFonts w:ascii="Times New Roman" w:hAnsi="Times New Roman"/>
                <w:sz w:val="22"/>
                <w:szCs w:val="22"/>
              </w:rPr>
              <w:t xml:space="preserve">15.05</w:t>
            </w:r>
          </w:p>
          <w:p/>
          <w:p>
            <w:pPr>
              <w:rPr>
                <w:rFonts w:ascii="Times New Roman" w:hAnsi="Times New Roman"/>
                <w:sz w:val="22"/>
                <w:szCs w:val="22"/>
              </w:rPr>
            </w:pPr>
            <w:r>
              <w:rPr>
                <w:rFonts w:ascii="Times New Roman" w:hAnsi="Times New Roman"/>
                <w:sz w:val="22"/>
                <w:szCs w:val="22"/>
              </w:rPr>
              <w:t xml:space="preserve">13.11</w:t>
            </w:r>
            <w:r>
              <w:rPr>
                <w:rFonts w:ascii="Times New Roman" w:hAnsi="Times New Roman"/>
                <w:sz w:val="22"/>
                <w:szCs w:val="22"/>
              </w:rPr>
            </w:r>
          </w:p>
        </w:tc>
        <w:tc>
          <w:tcPr>
            <w:tcW w:w="1559" w:type="dxa"/>
            <w:noWrap w:val="false"/>
            <w:textDirection w:val="lrTb"/>
          </w:tcPr>
          <w:p>
            <w:pPr>
              <w:rPr>
                <w:rFonts w:ascii="Times New Roman" w:hAnsi="Times New Roman"/>
                <w:sz w:val="22"/>
                <w:szCs w:val="22"/>
              </w:rPr>
            </w:pPr>
            <w:r>
              <w:rPr>
                <w:rFonts w:ascii="Times New Roman" w:hAnsi="Times New Roman"/>
                <w:sz w:val="22"/>
                <w:szCs w:val="22"/>
              </w:rPr>
              <w:t xml:space="preserve">27.09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r>
              <w:rPr>
                <w:rFonts w:ascii="Times New Roman" w:hAnsi="Times New Roman"/>
                <w:sz w:val="22"/>
                <w:szCs w:val="22"/>
              </w:rPr>
              <w:t xml:space="preserve">13.07</w:t>
            </w:r>
          </w:p>
          <w:p/>
          <w:p>
            <w:pPr>
              <w:rPr>
                <w:rFonts w:ascii="Times New Roman" w:hAnsi="Times New Roman"/>
                <w:sz w:val="22"/>
                <w:szCs w:val="22"/>
              </w:rPr>
            </w:pPr>
            <w:r>
              <w:rPr>
                <w:rFonts w:ascii="Times New Roman" w:hAnsi="Times New Roman"/>
                <w:sz w:val="22"/>
                <w:szCs w:val="22"/>
              </w:rPr>
              <w:t xml:space="preserve">01.12</w:t>
            </w:r>
            <w:r>
              <w:rPr>
                <w:rFonts w:ascii="Times New Roman" w:hAnsi="Times New Roman"/>
                <w:sz w:val="22"/>
                <w:szCs w:val="22"/>
              </w:rPr>
            </w:r>
          </w:p>
        </w:tc>
        <w:tc>
          <w:tcPr>
            <w:tcW w:w="1417" w:type="dxa"/>
            <w:noWrap w:val="false"/>
            <w:textDirection w:val="lrTb"/>
          </w:tcPr>
          <w:p>
            <w:pPr>
              <w:pStyle w:val="882"/>
              <w:jc w:val="both"/>
              <w:rPr>
                <w:rFonts w:ascii="Times New Roman" w:hAnsi="Times New Roman"/>
                <w:szCs w:val="22"/>
              </w:rPr>
            </w:pPr>
            <w:r>
              <w:rPr>
                <w:rFonts w:ascii="Times New Roman" w:hAnsi="Times New Roman"/>
                <w:szCs w:val="22"/>
              </w:rPr>
              <w:t xml:space="preserve">01.02</w:t>
            </w:r>
            <w:r>
              <w:rPr>
                <w:rFonts w:ascii="Times New Roman" w:hAnsi="Times New Roman"/>
                <w:szCs w:val="22"/>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t xml:space="preserve">15.05</w:t>
            </w:r>
            <w:r>
              <w:rPr>
                <w:rFonts w:ascii="Times New Roman" w:hAnsi="Times New Roman"/>
              </w:rPr>
            </w:r>
          </w:p>
          <w:p>
            <w:pPr>
              <w:pStyle w:val="882"/>
              <w:rPr>
                <w:rFonts w:ascii="Times New Roman" w:hAnsi="Times New Roman"/>
              </w:rPr>
            </w:pPr>
            <w:r>
              <w:rPr>
                <w:rFonts w:ascii="Times New Roman" w:hAnsi="Times New Roman"/>
              </w:rPr>
            </w:r>
            <w:r>
              <w:rPr>
                <w:rFonts w:ascii="Times New Roman" w:hAnsi="Times New Roman"/>
              </w:rPr>
            </w:r>
          </w:p>
          <w:p>
            <w:pPr>
              <w:pStyle w:val="882"/>
              <w:rPr>
                <w:rFonts w:ascii="Times New Roman" w:hAnsi="Times New Roman"/>
              </w:rPr>
            </w:pPr>
            <w:r>
              <w:rPr>
                <w:rFonts w:ascii="Times New Roman" w:hAnsi="Times New Roman"/>
              </w:rPr>
              <w:t xml:space="preserve">13.11</w:t>
            </w:r>
            <w:r>
              <w:rPr>
                <w:rFonts w:ascii="Times New Roman" w:hAnsi="Times New Roman"/>
              </w:rPr>
            </w:r>
          </w:p>
        </w:tc>
        <w:tc>
          <w:tcPr>
            <w:tcW w:w="1276" w:type="dxa"/>
            <w:noWrap w:val="false"/>
            <w:textDirection w:val="lrTb"/>
          </w:tcPr>
          <w:p>
            <w:pPr>
              <w:pStyle w:val="882"/>
              <w:jc w:val="both"/>
              <w:rPr>
                <w:rFonts w:ascii="Times New Roman" w:hAnsi="Times New Roman"/>
              </w:rPr>
            </w:pPr>
            <w:r>
              <w:rPr>
                <w:rFonts w:ascii="Times New Roman" w:hAnsi="Times New Roman"/>
                <w:szCs w:val="22"/>
              </w:rPr>
              <w:t xml:space="preserve">15.08</w:t>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13.07</w:t>
            </w:r>
            <w:r>
              <w:rPr>
                <w:rFonts w:ascii="Times New Roman" w:hAnsi="Times New Roman"/>
              </w:rPr>
            </w:r>
          </w:p>
          <w:p>
            <w:pPr>
              <w:pStyle w:val="882"/>
              <w:jc w:val="both"/>
              <w:rPr>
                <w:rFonts w:ascii="Times New Roman" w:hAnsi="Times New Roman"/>
              </w:rPr>
            </w:pPr>
            <w:r>
              <w:rPr>
                <w:rFonts w:ascii="Times New Roman" w:hAnsi="Times New Roman"/>
              </w:rPr>
            </w:r>
            <w:r>
              <w:rPr>
                <w:rFonts w:ascii="Times New Roman" w:hAnsi="Times New Roman"/>
              </w:rPr>
            </w:r>
          </w:p>
          <w:p>
            <w:pPr>
              <w:pStyle w:val="882"/>
              <w:jc w:val="both"/>
              <w:rPr>
                <w:rFonts w:ascii="Times New Roman" w:hAnsi="Times New Roman"/>
              </w:rPr>
            </w:pPr>
            <w:r>
              <w:rPr>
                <w:rFonts w:ascii="Times New Roman" w:hAnsi="Times New Roman"/>
                <w:szCs w:val="22"/>
              </w:rPr>
              <w:t xml:space="preserve">01.12</w:t>
            </w:r>
            <w:r>
              <w:rPr>
                <w:rFonts w:ascii="Times New Roman" w:hAnsi="Times New Roman"/>
              </w:rPr>
            </w:r>
          </w:p>
        </w:tc>
        <w:tc>
          <w:tcPr>
            <w:tcW w:w="5008" w:type="dxa"/>
            <w:gridSpan w:val="2"/>
            <w:noWrap w:val="false"/>
            <w:textDirection w:val="lrTb"/>
          </w:tcPr>
          <w:p>
            <w:pPr>
              <w:rPr>
                <w:rFonts w:ascii="Times New Roman" w:hAnsi="Times New Roman"/>
                <w:sz w:val="22"/>
                <w:szCs w:val="22"/>
              </w:rPr>
            </w:pPr>
            <w:r>
              <w:rPr>
                <w:rFonts w:ascii="Times New Roman" w:hAnsi="Times New Roman"/>
                <w:sz w:val="22"/>
                <w:szCs w:val="22"/>
              </w:rPr>
              <w:t xml:space="preserve">Озвучено 148 предметов с присвоением QR-кодов</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Приобретены</w:t>
            </w:r>
            <w:r>
              <w:rPr>
                <w:rFonts w:ascii="Times New Roman" w:hAnsi="Times New Roman"/>
                <w:sz w:val="22"/>
                <w:szCs w:val="22"/>
              </w:rPr>
              <w:t xml:space="preserve"> 2 комплекта </w:t>
            </w:r>
            <w:r>
              <w:rPr>
                <w:rFonts w:ascii="Times New Roman" w:hAnsi="Times New Roman"/>
                <w:sz w:val="22"/>
                <w:szCs w:val="22"/>
              </w:rPr>
              <w:t xml:space="preserve">радиогидов</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Куплены планшеты </w:t>
            </w:r>
            <w:r>
              <w:rPr>
                <w:rFonts w:ascii="Times New Roman" w:hAnsi="Times New Roman"/>
                <w:sz w:val="22"/>
                <w:szCs w:val="22"/>
              </w:rPr>
              <w:t xml:space="preserve">Teclast</w:t>
            </w:r>
            <w:r>
              <w:rPr>
                <w:rFonts w:ascii="Times New Roman" w:hAnsi="Times New Roman"/>
                <w:sz w:val="22"/>
                <w:szCs w:val="22"/>
              </w:rPr>
              <w:t xml:space="preserve"> P26T A523 в количестве 9 штук</w:t>
            </w:r>
            <w:r>
              <w:rPr>
                <w:rFonts w:ascii="Times New Roman" w:hAnsi="Times New Roman"/>
                <w:sz w:val="22"/>
                <w:szCs w:val="22"/>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vMerge w:val="restart"/>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Подготовка информации о предметах постоянной экспозиции музея</w:t>
            </w:r>
            <w:r>
              <w:rPr>
                <w:rFonts w:ascii="Times New Roman" w:hAnsi="Times New Roman"/>
                <w:sz w:val="22"/>
                <w:szCs w:val="22"/>
              </w:rPr>
            </w:r>
          </w:p>
        </w:tc>
        <w:tc>
          <w:tcPr>
            <w:tcW w:w="1923" w:type="dxa"/>
            <w:vMerge w:val="continue"/>
            <w:noWrap w:val="false"/>
            <w:textDirection w:val="lrTb"/>
            <w:vAlign w:val="center"/>
          </w:tcPr>
          <w:p/>
        </w:tc>
        <w:tc>
          <w:tcPr>
            <w:tcW w:w="999"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01.04</w:t>
            </w:r>
            <w:r>
              <w:rPr>
                <w:rFonts w:ascii="Times New Roman" w:hAnsi="Times New Roman"/>
                <w:sz w:val="22"/>
                <w:szCs w:val="22"/>
              </w:rPr>
            </w:r>
          </w:p>
        </w:tc>
        <w:tc>
          <w:tcPr>
            <w:tcW w:w="1559"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31.05</w:t>
            </w:r>
            <w:r>
              <w:rPr>
                <w:rFonts w:ascii="Times New Roman" w:hAnsi="Times New Roman"/>
                <w:sz w:val="22"/>
                <w:szCs w:val="22"/>
              </w:rPr>
            </w:r>
          </w:p>
        </w:tc>
        <w:tc>
          <w:tcPr>
            <w:tcW w:w="1417" w:type="dxa"/>
            <w:vMerge w:val="restart"/>
            <w:noWrap w:val="false"/>
            <w:textDirection w:val="lrTb"/>
          </w:tcPr>
          <w:p>
            <w:pPr>
              <w:rPr>
                <w:rFonts w:ascii="Times New Roman" w:hAnsi="Times New Roman"/>
                <w:sz w:val="22"/>
                <w:szCs w:val="22"/>
              </w:rPr>
            </w:pPr>
            <w:r>
              <w:rPr>
                <w:rFonts w:ascii="Times New Roman" w:hAnsi="Times New Roman" w:eastAsia="Times New Roman"/>
                <w:sz w:val="22"/>
                <w:szCs w:val="22"/>
              </w:rPr>
              <w:t xml:space="preserve">01.02</w:t>
            </w:r>
            <w:r>
              <w:rPr>
                <w:rFonts w:ascii="Times New Roman" w:hAnsi="Times New Roman"/>
                <w:sz w:val="22"/>
                <w:szCs w:val="22"/>
              </w:rPr>
            </w:r>
          </w:p>
        </w:tc>
        <w:tc>
          <w:tcPr>
            <w:tcW w:w="1276" w:type="dxa"/>
            <w:vMerge w:val="restart"/>
            <w:noWrap w:val="false"/>
            <w:textDirection w:val="lrTb"/>
          </w:tcPr>
          <w:p>
            <w:pPr>
              <w:rPr>
                <w:rFonts w:ascii="Times New Roman" w:hAnsi="Times New Roman"/>
                <w:sz w:val="22"/>
                <w:szCs w:val="22"/>
              </w:rPr>
            </w:pPr>
            <w:r>
              <w:rPr>
                <w:rFonts w:ascii="Times New Roman" w:hAnsi="Times New Roman" w:eastAsia="Times New Roman"/>
                <w:sz w:val="22"/>
                <w:szCs w:val="22"/>
              </w:rPr>
              <w:t xml:space="preserve">02.03</w:t>
            </w:r>
            <w:r>
              <w:rPr>
                <w:rFonts w:ascii="Times New Roman" w:hAnsi="Times New Roman"/>
                <w:sz w:val="22"/>
                <w:szCs w:val="22"/>
              </w:rPr>
            </w:r>
          </w:p>
        </w:tc>
        <w:tc>
          <w:tcPr>
            <w:tcW w:w="5008" w:type="dxa"/>
            <w:gridSpan w:val="2"/>
            <w:vMerge w:val="restart"/>
            <w:noWrap w:val="false"/>
            <w:textDirection w:val="lrTb"/>
          </w:tcPr>
          <w:p>
            <w:pPr>
              <w:rPr>
                <w:rFonts w:ascii="Times New Roman" w:hAnsi="Times New Roman"/>
                <w:sz w:val="22"/>
                <w:szCs w:val="22"/>
              </w:rPr>
            </w:pPr>
            <w:r>
              <w:rPr>
                <w:rFonts w:ascii="Times New Roman" w:hAnsi="Times New Roman"/>
                <w:sz w:val="22"/>
                <w:szCs w:val="22"/>
              </w:rPr>
              <w:t xml:space="preserve">Подготовлена информация о предметах постоянной экспозиции музея</w:t>
            </w:r>
            <w:r>
              <w:rPr>
                <w:rFonts w:ascii="Times New Roman" w:hAnsi="Times New Roman"/>
                <w:sz w:val="22"/>
                <w:szCs w:val="22"/>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vMerge w:val="restart"/>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Заключение договоров на создание </w:t>
            </w:r>
            <w:r>
              <w:rPr>
                <w:rFonts w:ascii="Times New Roman" w:hAnsi="Times New Roman"/>
                <w:sz w:val="22"/>
                <w:szCs w:val="22"/>
                <w:lang w:val="en-US"/>
              </w:rPr>
              <w:t xml:space="preserve">QR</w:t>
            </w:r>
            <w:r>
              <w:rPr>
                <w:rFonts w:ascii="Times New Roman" w:hAnsi="Times New Roman"/>
                <w:sz w:val="22"/>
                <w:szCs w:val="22"/>
              </w:rPr>
              <w:t xml:space="preserve">-кодов для предметов постоянной экспозиции музея, приобретение </w:t>
            </w:r>
            <w:r>
              <w:rPr>
                <w:rFonts w:ascii="Times New Roman" w:hAnsi="Times New Roman"/>
                <w:sz w:val="22"/>
                <w:szCs w:val="22"/>
              </w:rPr>
              <w:t xml:space="preserve">радиогидов</w:t>
            </w:r>
            <w:r>
              <w:rPr>
                <w:rFonts w:ascii="Times New Roman" w:hAnsi="Times New Roman"/>
                <w:sz w:val="22"/>
                <w:szCs w:val="22"/>
              </w:rPr>
              <w:t xml:space="preserve">, планшетов</w:t>
            </w:r>
            <w:r>
              <w:rPr>
                <w:rFonts w:ascii="Times New Roman" w:hAnsi="Times New Roman"/>
                <w:sz w:val="22"/>
                <w:szCs w:val="22"/>
              </w:rPr>
            </w:r>
          </w:p>
        </w:tc>
        <w:tc>
          <w:tcPr>
            <w:tcW w:w="1923" w:type="dxa"/>
            <w:vMerge w:val="continue"/>
            <w:noWrap w:val="false"/>
            <w:textDirection w:val="lrTb"/>
            <w:vAlign w:val="center"/>
          </w:tcPr>
          <w:p/>
        </w:tc>
        <w:tc>
          <w:tcPr>
            <w:tcW w:w="999"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01.06</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15.05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13.11</w:t>
            </w:r>
            <w:r>
              <w:rPr>
                <w:rFonts w:ascii="Times New Roman" w:hAnsi="Times New Roman"/>
                <w:sz w:val="22"/>
                <w:szCs w:val="22"/>
              </w:rPr>
            </w:r>
          </w:p>
        </w:tc>
        <w:tc>
          <w:tcPr>
            <w:tcW w:w="1559"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19.06</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30.05</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22.11</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1417" w:type="dxa"/>
            <w:vMerge w:val="restart"/>
            <w:noWrap w:val="false"/>
            <w:textDirection w:val="lrTb"/>
          </w:tcPr>
          <w:p>
            <w:pPr>
              <w:rPr>
                <w:rFonts w:ascii="Times New Roman" w:hAnsi="Times New Roman" w:eastAsia="Times New Roman"/>
                <w:sz w:val="22"/>
                <w:szCs w:val="22"/>
              </w:rPr>
            </w:pPr>
            <w:r>
              <w:rPr>
                <w:rFonts w:ascii="Times New Roman" w:hAnsi="Times New Roman" w:eastAsia="Times New Roman"/>
                <w:sz w:val="22"/>
                <w:szCs w:val="22"/>
              </w:rPr>
              <w:t xml:space="preserve">03.03</w:t>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t xml:space="preserve">15.05</w:t>
            </w:r>
            <w:r>
              <w:rPr>
                <w:rFonts w:ascii="Times New Roman" w:hAnsi="Times New Roman" w:eastAsia="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t xml:space="preserve">13.11</w:t>
            </w:r>
            <w:r>
              <w:rPr>
                <w:rFonts w:ascii="Times New Roman" w:hAnsi="Times New Roman" w:eastAsia="Times New Roman"/>
                <w:sz w:val="22"/>
                <w:szCs w:val="22"/>
              </w:rPr>
            </w:r>
          </w:p>
        </w:tc>
        <w:tc>
          <w:tcPr>
            <w:tcW w:w="1276" w:type="dxa"/>
            <w:vMerge w:val="restart"/>
            <w:noWrap w:val="false"/>
            <w:textDirection w:val="lrTb"/>
          </w:tcPr>
          <w:p>
            <w:pPr>
              <w:rPr>
                <w:rFonts w:ascii="Times New Roman" w:hAnsi="Times New Roman" w:eastAsia="Times New Roman"/>
                <w:sz w:val="22"/>
                <w:szCs w:val="22"/>
              </w:rPr>
            </w:pPr>
            <w:r>
              <w:rPr>
                <w:rFonts w:ascii="Times New Roman" w:hAnsi="Times New Roman" w:eastAsia="Times New Roman"/>
                <w:sz w:val="22"/>
                <w:szCs w:val="22"/>
              </w:rPr>
              <w:t xml:space="preserve">03.04</w:t>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t xml:space="preserve">30.05</w:t>
            </w:r>
            <w:r>
              <w:rPr>
                <w:rFonts w:ascii="Times New Roman" w:hAnsi="Times New Roman" w:eastAsia="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t xml:space="preserve">22.11</w:t>
            </w:r>
            <w:r>
              <w:rPr>
                <w:rFonts w:ascii="Times New Roman" w:hAnsi="Times New Roman" w:eastAsia="Times New Roman"/>
                <w:sz w:val="22"/>
                <w:szCs w:val="22"/>
              </w:rPr>
            </w:r>
          </w:p>
        </w:tc>
        <w:tc>
          <w:tcPr>
            <w:tcW w:w="1417"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Заключены</w:t>
            </w:r>
            <w:r>
              <w:rPr>
                <w:rFonts w:ascii="Times New Roman" w:hAnsi="Times New Roman"/>
                <w:sz w:val="22"/>
                <w:szCs w:val="22"/>
              </w:rPr>
              <w:t xml:space="preserve"> договор</w:t>
            </w:r>
            <w:r>
              <w:rPr>
                <w:rFonts w:ascii="Times New Roman" w:hAnsi="Times New Roman"/>
                <w:sz w:val="22"/>
                <w:szCs w:val="22"/>
              </w:rPr>
            </w:r>
          </w:p>
        </w:tc>
        <w:tc>
          <w:tcPr>
            <w:tcW w:w="3591" w:type="dxa"/>
            <w:vMerge w:val="restart"/>
            <w:noWrap w:val="false"/>
            <w:textDirection w:val="lrTb"/>
          </w:tcPr>
          <w:p>
            <w:pPr>
              <w:pStyle w:val="882"/>
              <w:rPr>
                <w:rFonts w:ascii="Times New Roman" w:hAnsi="Times New Roman"/>
              </w:rPr>
            </w:pPr>
            <w:r>
              <w:rPr>
                <w:rFonts w:ascii="Times New Roman" w:hAnsi="Times New Roman"/>
                <w:szCs w:val="22"/>
              </w:rPr>
              <w:t xml:space="preserve">ООО "Икс-</w:t>
            </w:r>
            <w:r>
              <w:rPr>
                <w:rFonts w:ascii="Times New Roman" w:hAnsi="Times New Roman"/>
                <w:szCs w:val="22"/>
              </w:rPr>
              <w:t xml:space="preserve">Тайгер</w:t>
            </w:r>
            <w:r>
              <w:rPr>
                <w:rFonts w:ascii="Times New Roman" w:hAnsi="Times New Roman"/>
                <w:szCs w:val="22"/>
              </w:rPr>
              <w:t xml:space="preserve">", дог №11/1 от 03.04.23 г.</w:t>
            </w:r>
            <w:r>
              <w:rPr>
                <w:rFonts w:ascii="Times New Roman" w:hAnsi="Times New Roman"/>
                <w:szCs w:val="22"/>
              </w:rPr>
              <w:t xml:space="preserve"> .</w:t>
            </w:r>
            <w:r>
              <w:rPr>
                <w:rFonts w:ascii="Times New Roman" w:hAnsi="Times New Roman"/>
                <w:szCs w:val="22"/>
              </w:rPr>
              <w:t xml:space="preserve"> Сумма 500,00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ИП </w:t>
            </w:r>
            <w:r>
              <w:rPr>
                <w:rFonts w:ascii="Times New Roman" w:hAnsi="Times New Roman"/>
                <w:szCs w:val="22"/>
              </w:rPr>
              <w:t xml:space="preserve">Матюшов</w:t>
            </w:r>
            <w:r>
              <w:rPr>
                <w:rFonts w:ascii="Times New Roman" w:hAnsi="Times New Roman"/>
                <w:szCs w:val="22"/>
              </w:rPr>
              <w:t xml:space="preserve"> М.Д., дог №7 от 25.05.23 (комплект </w:t>
            </w:r>
            <w:r>
              <w:rPr>
                <w:rFonts w:ascii="Times New Roman" w:hAnsi="Times New Roman"/>
                <w:szCs w:val="22"/>
              </w:rPr>
              <w:t xml:space="preserve">радиогидов</w:t>
            </w:r>
            <w:r>
              <w:rPr>
                <w:rFonts w:ascii="Times New Roman" w:hAnsi="Times New Roman"/>
                <w:szCs w:val="22"/>
              </w:rPr>
              <w:t xml:space="preserve">).  Сумма 470,00 тыс. руб.</w:t>
            </w:r>
            <w:r>
              <w:rPr>
                <w:rFonts w:ascii="Times New Roman" w:hAnsi="Times New Roman"/>
              </w:rPr>
            </w:r>
          </w:p>
          <w:p>
            <w:pPr>
              <w:pStyle w:val="882"/>
              <w:rPr>
                <w:rFonts w:ascii="Times New Roman" w:hAnsi="Times New Roman"/>
                <w:szCs w:val="22"/>
              </w:rPr>
            </w:pPr>
            <w:r>
              <w:rPr>
                <w:rFonts w:ascii="Times New Roman" w:hAnsi="Times New Roman"/>
                <w:szCs w:val="22"/>
              </w:rPr>
              <w:t xml:space="preserve">ДОГОВОР КУПЛИ-ПРОДАЖИ от 22.11.2023 г</w:t>
            </w:r>
            <w:r>
              <w:rPr>
                <w:rFonts w:ascii="Times New Roman" w:hAnsi="Times New Roman"/>
                <w:szCs w:val="22"/>
              </w:rPr>
            </w:r>
          </w:p>
          <w:p>
            <w:pPr>
              <w:pStyle w:val="882"/>
              <w:rPr>
                <w:rFonts w:ascii="Times New Roman" w:hAnsi="Times New Roman"/>
              </w:rPr>
            </w:pPr>
            <w:r>
              <w:rPr>
                <w:rFonts w:ascii="Times New Roman" w:hAnsi="Times New Roman"/>
                <w:szCs w:val="22"/>
              </w:rPr>
              <w:t xml:space="preserve">№ 2023051501099 (Планшет </w:t>
            </w:r>
            <w:r>
              <w:rPr>
                <w:rFonts w:ascii="Times New Roman" w:hAnsi="Times New Roman"/>
                <w:szCs w:val="22"/>
              </w:rPr>
              <w:t xml:space="preserve">Teclast</w:t>
            </w:r>
            <w:r>
              <w:rPr>
                <w:rFonts w:ascii="Times New Roman" w:hAnsi="Times New Roman"/>
                <w:szCs w:val="22"/>
              </w:rPr>
              <w:t xml:space="preserve"> P26T A523 в кол-ве 9 штук) Сумма 101,00 тыс. руб.</w:t>
            </w:r>
            <w:r>
              <w:rPr>
                <w:rFonts w:ascii="Times New Roman" w:hAnsi="Times New Roman"/>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vMerge w:val="restart"/>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Съемка и обработка видеороликов, запись и монтаж аудио</w:t>
            </w:r>
            <w:r>
              <w:rPr>
                <w:rFonts w:ascii="Times New Roman" w:hAnsi="Times New Roman"/>
                <w:sz w:val="22"/>
                <w:szCs w:val="22"/>
              </w:rPr>
            </w:r>
          </w:p>
        </w:tc>
        <w:tc>
          <w:tcPr>
            <w:tcW w:w="1923" w:type="dxa"/>
            <w:vMerge w:val="continue"/>
            <w:noWrap w:val="false"/>
            <w:textDirection w:val="lrTb"/>
            <w:vAlign w:val="center"/>
          </w:tcPr>
          <w:p/>
        </w:tc>
        <w:tc>
          <w:tcPr>
            <w:tcW w:w="999"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20.06</w:t>
            </w:r>
            <w:r>
              <w:rPr>
                <w:rFonts w:ascii="Times New Roman" w:hAnsi="Times New Roman"/>
                <w:sz w:val="22"/>
                <w:szCs w:val="22"/>
              </w:rPr>
            </w:r>
          </w:p>
        </w:tc>
        <w:tc>
          <w:tcPr>
            <w:tcW w:w="1559"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17.08</w:t>
            </w:r>
            <w:r>
              <w:rPr>
                <w:rFonts w:ascii="Times New Roman" w:hAnsi="Times New Roman"/>
                <w:sz w:val="22"/>
                <w:szCs w:val="22"/>
              </w:rPr>
            </w:r>
          </w:p>
        </w:tc>
        <w:tc>
          <w:tcPr>
            <w:tcW w:w="1417" w:type="dxa"/>
            <w:vMerge w:val="restart"/>
            <w:noWrap w:val="false"/>
            <w:textDirection w:val="lrTb"/>
          </w:tcPr>
          <w:p>
            <w:pPr>
              <w:rPr>
                <w:rFonts w:ascii="Times New Roman" w:hAnsi="Times New Roman"/>
                <w:sz w:val="22"/>
                <w:szCs w:val="22"/>
              </w:rPr>
            </w:pPr>
            <w:r>
              <w:rPr>
                <w:rFonts w:ascii="Times New Roman" w:hAnsi="Times New Roman" w:eastAsia="Times New Roman"/>
                <w:sz w:val="22"/>
                <w:szCs w:val="22"/>
              </w:rPr>
              <w:t xml:space="preserve">07.07</w:t>
            </w:r>
            <w:r>
              <w:rPr>
                <w:rFonts w:ascii="Times New Roman" w:hAnsi="Times New Roman"/>
                <w:sz w:val="22"/>
                <w:szCs w:val="22"/>
              </w:rPr>
            </w:r>
          </w:p>
        </w:tc>
        <w:tc>
          <w:tcPr>
            <w:tcW w:w="1276" w:type="dxa"/>
            <w:vMerge w:val="restart"/>
            <w:noWrap w:val="false"/>
            <w:textDirection w:val="lrTb"/>
          </w:tcPr>
          <w:p>
            <w:pPr>
              <w:rPr>
                <w:rFonts w:ascii="Times New Roman" w:hAnsi="Times New Roman"/>
                <w:sz w:val="22"/>
                <w:szCs w:val="22"/>
              </w:rPr>
            </w:pPr>
            <w:r>
              <w:rPr>
                <w:rFonts w:ascii="Times New Roman" w:hAnsi="Times New Roman" w:eastAsia="Times New Roman"/>
                <w:sz w:val="22"/>
                <w:szCs w:val="22"/>
              </w:rPr>
              <w:t xml:space="preserve">31.07</w:t>
            </w:r>
            <w:r>
              <w:rPr>
                <w:rFonts w:ascii="Times New Roman" w:hAnsi="Times New Roman"/>
                <w:sz w:val="22"/>
                <w:szCs w:val="22"/>
              </w:rPr>
            </w:r>
          </w:p>
        </w:tc>
        <w:tc>
          <w:tcPr>
            <w:tcW w:w="5008" w:type="dxa"/>
            <w:gridSpan w:val="2"/>
            <w:vMerge w:val="restart"/>
            <w:noWrap w:val="false"/>
            <w:textDirection w:val="lrTb"/>
          </w:tcPr>
          <w:p>
            <w:pPr>
              <w:rPr>
                <w:rFonts w:ascii="Times New Roman" w:hAnsi="Times New Roman"/>
                <w:sz w:val="22"/>
                <w:szCs w:val="22"/>
              </w:rPr>
            </w:pPr>
            <w:r>
              <w:rPr>
                <w:rFonts w:ascii="Times New Roman" w:hAnsi="Times New Roman"/>
                <w:sz w:val="22"/>
                <w:szCs w:val="22"/>
              </w:rPr>
              <w:t xml:space="preserve">Произведена съемка и обработка видеороликов</w:t>
            </w:r>
            <w:r>
              <w:rPr>
                <w:rFonts w:ascii="Times New Roman" w:hAnsi="Times New Roman"/>
                <w:sz w:val="22"/>
                <w:szCs w:val="22"/>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vMerge w:val="restart"/>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Контроль исполнения договора, приемка выполненных работ </w:t>
            </w:r>
            <w:r>
              <w:rPr>
                <w:rFonts w:ascii="Times New Roman" w:hAnsi="Times New Roman"/>
                <w:sz w:val="22"/>
                <w:szCs w:val="22"/>
              </w:rPr>
              <w:t xml:space="preserve">(оказанных услуг)</w:t>
            </w:r>
            <w:r>
              <w:rPr>
                <w:rFonts w:ascii="Times New Roman" w:hAnsi="Times New Roman"/>
                <w:sz w:val="22"/>
                <w:szCs w:val="22"/>
              </w:rPr>
            </w:r>
          </w:p>
        </w:tc>
        <w:tc>
          <w:tcPr>
            <w:tcW w:w="1923" w:type="dxa"/>
            <w:vMerge w:val="continue"/>
            <w:noWrap w:val="false"/>
            <w:textDirection w:val="lrTb"/>
            <w:vAlign w:val="center"/>
          </w:tcPr>
          <w:p/>
        </w:tc>
        <w:tc>
          <w:tcPr>
            <w:tcW w:w="999"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18.08</w:t>
            </w:r>
            <w:r>
              <w:rPr>
                <w:rFonts w:ascii="Times New Roman" w:hAnsi="Times New Roman"/>
                <w:sz w:val="22"/>
                <w:szCs w:val="22"/>
              </w:rPr>
            </w:r>
          </w:p>
          <w:p>
            <w:pPr>
              <w:pStyle w:val="882"/>
              <w:rPr>
                <w:rFonts w:ascii="Times New Roman" w:hAnsi="Times New Roman"/>
              </w:rPr>
            </w:pPr>
            <w:r>
              <w:rPr>
                <w:rFonts w:ascii="Times New Roman" w:hAnsi="Times New Roman"/>
              </w:rPr>
              <w:t xml:space="preserve">08.07</w:t>
            </w:r>
            <w:r>
              <w:rPr>
                <w:rFonts w:ascii="Times New Roman" w:hAnsi="Times New Roman"/>
              </w:rPr>
            </w:r>
          </w:p>
          <w:p>
            <w:pPr>
              <w:pStyle w:val="882"/>
              <w:rPr>
                <w:rFonts w:ascii="Times New Roman" w:hAnsi="Times New Roman"/>
              </w:rPr>
            </w:pPr>
            <w:r>
              <w:rPr>
                <w:rFonts w:ascii="Times New Roman" w:hAnsi="Times New Roman"/>
              </w:rPr>
              <w:t xml:space="preserve">23.11</w:t>
            </w:r>
            <w:r>
              <w:rPr>
                <w:rFonts w:ascii="Times New Roman" w:hAnsi="Times New Roman"/>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tc>
        <w:tc>
          <w:tcPr>
            <w:tcW w:w="1559"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20.09</w:t>
            </w:r>
            <w:r>
              <w:rPr>
                <w:rFonts w:ascii="Times New Roman" w:hAnsi="Times New Roman"/>
                <w:sz w:val="22"/>
                <w:szCs w:val="22"/>
              </w:rPr>
            </w:r>
          </w:p>
          <w:p>
            <w:r>
              <w:rPr>
                <w:rFonts w:ascii="Times New Roman" w:hAnsi="Times New Roman"/>
                <w:sz w:val="22"/>
                <w:szCs w:val="22"/>
              </w:rPr>
              <w:t xml:space="preserve">10.07</w:t>
            </w:r>
          </w:p>
          <w:p>
            <w:pPr>
              <w:rPr>
                <w:rFonts w:ascii="Times New Roman" w:hAnsi="Times New Roman"/>
                <w:sz w:val="22"/>
                <w:szCs w:val="22"/>
              </w:rPr>
            </w:pPr>
            <w:r>
              <w:rPr>
                <w:rFonts w:ascii="Times New Roman" w:hAnsi="Times New Roman"/>
                <w:sz w:val="22"/>
                <w:szCs w:val="22"/>
              </w:rPr>
              <w:t xml:space="preserve">27.11</w:t>
            </w:r>
            <w:r>
              <w:rPr>
                <w:rFonts w:ascii="Times New Roman" w:hAnsi="Times New Roman"/>
                <w:sz w:val="22"/>
                <w:szCs w:val="22"/>
              </w:rPr>
            </w:r>
          </w:p>
        </w:tc>
        <w:tc>
          <w:tcPr>
            <w:tcW w:w="1417" w:type="dxa"/>
            <w:vMerge w:val="restart"/>
            <w:noWrap w:val="false"/>
            <w:textDirection w:val="lrTb"/>
          </w:tcPr>
          <w:p>
            <w:pPr>
              <w:rPr>
                <w:rFonts w:ascii="Times New Roman" w:hAnsi="Times New Roman"/>
                <w:sz w:val="22"/>
                <w:szCs w:val="22"/>
              </w:rPr>
            </w:pPr>
            <w:r>
              <w:rPr>
                <w:rFonts w:ascii="Times New Roman" w:hAnsi="Times New Roman" w:eastAsia="Times New Roman"/>
                <w:sz w:val="22"/>
                <w:szCs w:val="22"/>
              </w:rPr>
              <w:t xml:space="preserve">08.08</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08.07</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23.11</w:t>
            </w:r>
            <w:r>
              <w:rPr>
                <w:rFonts w:ascii="Times New Roman" w:hAnsi="Times New Roman"/>
                <w:sz w:val="22"/>
                <w:szCs w:val="22"/>
              </w:rPr>
            </w:r>
          </w:p>
        </w:tc>
        <w:tc>
          <w:tcPr>
            <w:tcW w:w="1276" w:type="dxa"/>
            <w:vMerge w:val="restart"/>
            <w:noWrap w:val="false"/>
            <w:textDirection w:val="lrTb"/>
          </w:tcPr>
          <w:p>
            <w:pPr>
              <w:rPr>
                <w:rFonts w:ascii="Times New Roman" w:hAnsi="Times New Roman" w:eastAsia="Times New Roman"/>
                <w:sz w:val="22"/>
                <w:szCs w:val="22"/>
              </w:rPr>
            </w:pPr>
            <w:r>
              <w:rPr>
                <w:rFonts w:ascii="Times New Roman" w:hAnsi="Times New Roman" w:eastAsia="Times New Roman"/>
                <w:sz w:val="22"/>
                <w:szCs w:val="22"/>
              </w:rPr>
              <w:t xml:space="preserve">10.08</w:t>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t xml:space="preserve">10.07</w:t>
            </w:r>
            <w:r>
              <w:rPr>
                <w:rFonts w:ascii="Times New Roman" w:hAnsi="Times New Roman" w:eastAsia="Times New Roman"/>
                <w:sz w:val="22"/>
                <w:szCs w:val="22"/>
              </w:rPr>
            </w:r>
          </w:p>
          <w:p>
            <w:pPr>
              <w:rPr>
                <w:rFonts w:ascii="Times New Roman" w:hAnsi="Times New Roman"/>
                <w:sz w:val="22"/>
                <w:szCs w:val="22"/>
              </w:rPr>
            </w:pPr>
            <w:r>
              <w:rPr>
                <w:rFonts w:ascii="Times New Roman" w:hAnsi="Times New Roman" w:eastAsia="Times New Roman"/>
                <w:sz w:val="22"/>
                <w:szCs w:val="22"/>
              </w:rPr>
              <w:t xml:space="preserve">27.11</w:t>
            </w:r>
            <w:r>
              <w:rPr>
                <w:rFonts w:ascii="Times New Roman" w:hAnsi="Times New Roman"/>
                <w:sz w:val="22"/>
                <w:szCs w:val="22"/>
              </w:rPr>
            </w:r>
          </w:p>
        </w:tc>
        <w:tc>
          <w:tcPr>
            <w:tcW w:w="5008" w:type="dxa"/>
            <w:gridSpan w:val="2"/>
            <w:vMerge w:val="restart"/>
            <w:noWrap w:val="false"/>
            <w:textDirection w:val="lrTb"/>
          </w:tcPr>
          <w:p>
            <w:pPr>
              <w:pStyle w:val="882"/>
              <w:rPr>
                <w:rFonts w:ascii="Times New Roman" w:hAnsi="Times New Roman"/>
                <w:szCs w:val="22"/>
              </w:rPr>
            </w:pPr>
            <w:r>
              <w:rPr>
                <w:rFonts w:ascii="Times New Roman" w:hAnsi="Times New Roman"/>
                <w:szCs w:val="22"/>
              </w:rPr>
              <w:t xml:space="preserve">Подписаны акты выполненных работ (оказанных услуг)</w:t>
            </w:r>
            <w:r>
              <w:rPr>
                <w:rFonts w:ascii="Times New Roman" w:hAnsi="Times New Roman"/>
                <w:szCs w:val="22"/>
              </w:rPr>
            </w:r>
          </w:p>
          <w:p>
            <w:pPr>
              <w:pStyle w:val="882"/>
              <w:rPr>
                <w:rFonts w:ascii="Times New Roman" w:hAnsi="Times New Roman"/>
              </w:rPr>
            </w:pPr>
            <w:r>
              <w:rPr>
                <w:rFonts w:ascii="Times New Roman" w:hAnsi="Times New Roman"/>
              </w:rPr>
            </w:r>
            <w:r>
              <w:rPr>
                <w:rFonts w:ascii="Times New Roman" w:hAnsi="Times New Roman"/>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vMerge w:val="restart"/>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Оплата выполненных работ (оказанных услуг) в рамках договора</w:t>
            </w:r>
            <w:r>
              <w:rPr>
                <w:rFonts w:ascii="Times New Roman" w:hAnsi="Times New Roman"/>
                <w:sz w:val="22"/>
                <w:szCs w:val="22"/>
              </w:rPr>
            </w:r>
          </w:p>
        </w:tc>
        <w:tc>
          <w:tcPr>
            <w:tcW w:w="1923" w:type="dxa"/>
            <w:vMerge w:val="continue"/>
            <w:noWrap w:val="false"/>
            <w:textDirection w:val="lrTb"/>
            <w:vAlign w:val="center"/>
          </w:tcPr>
          <w:p/>
        </w:tc>
        <w:tc>
          <w:tcPr>
            <w:tcW w:w="999"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21.09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11.07</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27.11</w:t>
            </w:r>
            <w:r>
              <w:rPr>
                <w:rFonts w:ascii="Times New Roman" w:hAnsi="Times New Roman"/>
                <w:sz w:val="22"/>
                <w:szCs w:val="22"/>
              </w:rPr>
            </w:r>
          </w:p>
        </w:tc>
        <w:tc>
          <w:tcPr>
            <w:tcW w:w="1559"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27.09</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13.07</w:t>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sz w:val="22"/>
                <w:szCs w:val="22"/>
              </w:rPr>
            </w:pPr>
            <w:r>
              <w:rPr>
                <w:rFonts w:ascii="Times New Roman" w:hAnsi="Times New Roman"/>
                <w:sz w:val="22"/>
                <w:szCs w:val="22"/>
              </w:rPr>
              <w:t xml:space="preserve">01.12</w:t>
            </w:r>
            <w:r>
              <w:rPr>
                <w:rFonts w:ascii="Times New Roman" w:hAnsi="Times New Roman"/>
                <w:sz w:val="22"/>
                <w:szCs w:val="22"/>
              </w:rPr>
            </w:r>
          </w:p>
        </w:tc>
        <w:tc>
          <w:tcPr>
            <w:tcW w:w="1417" w:type="dxa"/>
            <w:vMerge w:val="restart"/>
            <w:noWrap w:val="false"/>
            <w:textDirection w:val="lrTb"/>
          </w:tcPr>
          <w:p>
            <w:pPr>
              <w:rPr>
                <w:rFonts w:ascii="Times New Roman" w:hAnsi="Times New Roman" w:eastAsia="Times New Roman"/>
                <w:sz w:val="22"/>
                <w:szCs w:val="22"/>
              </w:rPr>
            </w:pPr>
            <w:r>
              <w:rPr>
                <w:rFonts w:ascii="Times New Roman" w:hAnsi="Times New Roman" w:eastAsia="Times New Roman"/>
                <w:sz w:val="22"/>
                <w:szCs w:val="22"/>
              </w:rPr>
              <w:t xml:space="preserve">11.08</w:t>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t xml:space="preserve">11.07</w:t>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t xml:space="preserve">27.11</w:t>
            </w:r>
            <w:r>
              <w:rPr>
                <w:rFonts w:ascii="Times New Roman" w:hAnsi="Times New Roman" w:eastAsia="Times New Roman"/>
                <w:sz w:val="22"/>
                <w:szCs w:val="22"/>
              </w:rPr>
            </w:r>
          </w:p>
        </w:tc>
        <w:tc>
          <w:tcPr>
            <w:tcW w:w="1276" w:type="dxa"/>
            <w:vMerge w:val="restart"/>
            <w:noWrap w:val="false"/>
            <w:textDirection w:val="lrTb"/>
          </w:tcPr>
          <w:p>
            <w:pPr>
              <w:rPr>
                <w:rFonts w:ascii="Times New Roman" w:hAnsi="Times New Roman" w:eastAsia="Times New Roman"/>
                <w:sz w:val="22"/>
                <w:szCs w:val="22"/>
              </w:rPr>
            </w:pPr>
            <w:r>
              <w:rPr>
                <w:rFonts w:ascii="Times New Roman" w:hAnsi="Times New Roman" w:eastAsia="Times New Roman"/>
                <w:sz w:val="22"/>
                <w:szCs w:val="22"/>
              </w:rPr>
              <w:t xml:space="preserve">15.08</w:t>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r>
            <w:r>
              <w:rPr>
                <w:rFonts w:ascii="Times New Roman" w:hAnsi="Times New Roman" w:eastAsia="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t xml:space="preserve">13.07</w:t>
            </w:r>
            <w:r>
              <w:rPr>
                <w:rFonts w:ascii="Times New Roman" w:hAnsi="Times New Roman" w:eastAsia="Times New Roman"/>
                <w:sz w:val="22"/>
                <w:szCs w:val="22"/>
              </w:rPr>
            </w:r>
          </w:p>
          <w:p>
            <w:pPr>
              <w:rPr>
                <w:rFonts w:ascii="Times New Roman" w:hAnsi="Times New Roman"/>
                <w:sz w:val="22"/>
                <w:szCs w:val="22"/>
              </w:rPr>
            </w:pPr>
            <w:r>
              <w:rPr>
                <w:rFonts w:ascii="Times New Roman" w:hAnsi="Times New Roman"/>
                <w:sz w:val="22"/>
                <w:szCs w:val="22"/>
              </w:rPr>
            </w:r>
            <w:r>
              <w:rPr>
                <w:rFonts w:ascii="Times New Roman" w:hAnsi="Times New Roman"/>
                <w:sz w:val="22"/>
                <w:szCs w:val="22"/>
              </w:rPr>
            </w:r>
          </w:p>
          <w:p>
            <w:pPr>
              <w:rPr>
                <w:rFonts w:ascii="Times New Roman" w:hAnsi="Times New Roman" w:eastAsia="Times New Roman"/>
                <w:sz w:val="22"/>
                <w:szCs w:val="22"/>
              </w:rPr>
            </w:pPr>
            <w:r>
              <w:rPr>
                <w:rFonts w:ascii="Times New Roman" w:hAnsi="Times New Roman" w:eastAsia="Times New Roman"/>
                <w:sz w:val="22"/>
                <w:szCs w:val="22"/>
              </w:rPr>
              <w:t xml:space="preserve">01.12</w:t>
            </w:r>
            <w:r>
              <w:rPr>
                <w:rFonts w:ascii="Times New Roman" w:hAnsi="Times New Roman" w:eastAsia="Times New Roman"/>
                <w:sz w:val="22"/>
                <w:szCs w:val="22"/>
              </w:rPr>
            </w:r>
          </w:p>
        </w:tc>
        <w:tc>
          <w:tcPr>
            <w:tcW w:w="1417" w:type="dxa"/>
            <w:vMerge w:val="restart"/>
            <w:noWrap w:val="false"/>
            <w:textDirection w:val="lrTb"/>
          </w:tcPr>
          <w:p>
            <w:pPr>
              <w:pStyle w:val="882"/>
              <w:rPr>
                <w:rFonts w:ascii="Times New Roman" w:hAnsi="Times New Roman"/>
                <w:szCs w:val="22"/>
              </w:rPr>
            </w:pPr>
            <w:r>
              <w:rPr>
                <w:rFonts w:ascii="Times New Roman" w:hAnsi="Times New Roman"/>
                <w:szCs w:val="22"/>
              </w:rPr>
              <w:t xml:space="preserve">Произведена оплата по договорам</w:t>
            </w:r>
            <w:r>
              <w:rPr>
                <w:rFonts w:ascii="Times New Roman" w:hAnsi="Times New Roman"/>
                <w:szCs w:val="22"/>
              </w:rPr>
            </w:r>
          </w:p>
        </w:tc>
        <w:tc>
          <w:tcPr>
            <w:tcW w:w="3591" w:type="dxa"/>
            <w:vMerge w:val="restart"/>
            <w:noWrap w:val="false"/>
            <w:textDirection w:val="lrTb"/>
          </w:tcPr>
          <w:p>
            <w:pPr>
              <w:pStyle w:val="882"/>
              <w:rPr>
                <w:rFonts w:ascii="Times New Roman" w:hAnsi="Times New Roman"/>
              </w:rPr>
            </w:pPr>
            <w:r>
              <w:rPr>
                <w:rFonts w:ascii="Times New Roman" w:hAnsi="Times New Roman"/>
                <w:szCs w:val="22"/>
              </w:rPr>
              <w:t xml:space="preserve">Произведена оплата выполненных работ на сумму 500,00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Произведена оплата выполненных работ на сумму  470,00 тыс. руб.</w:t>
            </w:r>
            <w:r>
              <w:rPr>
                <w:rFonts w:ascii="Times New Roman" w:hAnsi="Times New Roman"/>
              </w:rPr>
            </w:r>
          </w:p>
          <w:p>
            <w:pPr>
              <w:pStyle w:val="882"/>
              <w:rPr>
                <w:rFonts w:ascii="Times New Roman" w:hAnsi="Times New Roman"/>
              </w:rPr>
            </w:pPr>
            <w:r>
              <w:rPr>
                <w:rFonts w:ascii="Times New Roman" w:hAnsi="Times New Roman"/>
                <w:szCs w:val="22"/>
              </w:rPr>
              <w:t xml:space="preserve">Произведена оплата выполненных работ на сумму 101,00 тыс. руб.</w:t>
            </w:r>
            <w:r>
              <w:rPr>
                <w:rFonts w:ascii="Times New Roman" w:hAnsi="Times New Roman"/>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t xml:space="preserve">2.4.</w:t>
            </w:r>
            <w:r>
              <w:rPr>
                <w:rFonts w:ascii="Times New Roman" w:hAnsi="Times New Roman"/>
                <w:szCs w:val="22"/>
              </w:rPr>
            </w:r>
          </w:p>
        </w:tc>
        <w:tc>
          <w:tcPr>
            <w:tcW w:w="2326" w:type="dxa"/>
            <w:vMerge w:val="restart"/>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Обслуживание дорожных знаков навигации к объектам туристической инфраструктуры</w:t>
            </w:r>
            <w:r>
              <w:rPr>
                <w:rFonts w:ascii="Times New Roman" w:hAnsi="Times New Roman"/>
                <w:sz w:val="22"/>
                <w:szCs w:val="22"/>
              </w:rPr>
            </w:r>
          </w:p>
        </w:tc>
        <w:tc>
          <w:tcPr>
            <w:tcW w:w="1923" w:type="dxa"/>
            <w:vMerge w:val="restart"/>
            <w:noWrap w:val="false"/>
            <w:textDirection w:val="lrTb"/>
          </w:tcPr>
          <w:p>
            <w:pPr>
              <w:jc w:val="both"/>
              <w:rPr>
                <w:rFonts w:ascii="Times New Roman" w:hAnsi="Times New Roman"/>
                <w:sz w:val="22"/>
                <w:szCs w:val="22"/>
              </w:rPr>
            </w:pPr>
            <w:r>
              <w:rPr>
                <w:rFonts w:ascii="Times New Roman" w:hAnsi="Times New Roman"/>
                <w:sz w:val="22"/>
                <w:szCs w:val="22"/>
              </w:rPr>
              <w:t xml:space="preserve">Начальник Управления культуры администрации Уссурийского городского округа О.А. Тесленко</w:t>
            </w:r>
            <w:r>
              <w:rPr>
                <w:rFonts w:ascii="Times New Roman" w:hAnsi="Times New Roman"/>
                <w:sz w:val="22"/>
                <w:szCs w:val="22"/>
              </w:rPr>
            </w:r>
          </w:p>
        </w:tc>
        <w:tc>
          <w:tcPr>
            <w:tcW w:w="99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09.10</w:t>
            </w:r>
            <w:r>
              <w:rPr>
                <w:rFonts w:ascii="Times New Roman" w:hAnsi="Times New Roman"/>
                <w:szCs w:val="22"/>
              </w:rPr>
            </w:r>
          </w:p>
        </w:tc>
        <w:tc>
          <w:tcPr>
            <w:tcW w:w="155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01.12</w:t>
            </w:r>
            <w:r>
              <w:rPr>
                <w:rFonts w:ascii="Times New Roman" w:hAnsi="Times New Roman"/>
                <w:szCs w:val="22"/>
              </w:rPr>
            </w:r>
          </w:p>
        </w:tc>
        <w:tc>
          <w:tcPr>
            <w:tcW w:w="1417"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09.10</w:t>
            </w:r>
            <w:r>
              <w:rPr>
                <w:rFonts w:ascii="Times New Roman" w:hAnsi="Times New Roman"/>
                <w:szCs w:val="22"/>
              </w:rPr>
            </w:r>
          </w:p>
        </w:tc>
        <w:tc>
          <w:tcPr>
            <w:tcW w:w="1276"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01.12</w:t>
            </w:r>
            <w:r>
              <w:rPr>
                <w:rFonts w:ascii="Times New Roman" w:hAnsi="Times New Roman"/>
                <w:szCs w:val="22"/>
              </w:rPr>
            </w:r>
          </w:p>
        </w:tc>
        <w:tc>
          <w:tcPr>
            <w:tcW w:w="5008" w:type="dxa"/>
            <w:gridSpan w:val="2"/>
            <w:vMerge w:val="restart"/>
            <w:noWrap w:val="false"/>
            <w:textDirection w:val="lrTb"/>
          </w:tcPr>
          <w:p>
            <w:pPr>
              <w:rPr>
                <w:rFonts w:ascii="Times New Roman" w:hAnsi="Times New Roman"/>
                <w:sz w:val="22"/>
                <w:szCs w:val="22"/>
              </w:rPr>
            </w:pPr>
            <w:r>
              <w:rPr>
                <w:rFonts w:ascii="Times New Roman" w:hAnsi="Times New Roman"/>
                <w:sz w:val="22"/>
                <w:szCs w:val="22"/>
              </w:rPr>
              <w:t xml:space="preserve">Изготовлено 11 наклеек на дорожные знаки</w:t>
            </w:r>
            <w:r>
              <w:rPr>
                <w:rFonts w:ascii="Times New Roman" w:hAnsi="Times New Roman"/>
                <w:sz w:val="22"/>
                <w:szCs w:val="22"/>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vMerge w:val="restart"/>
            <w:noWrap w:val="false"/>
            <w:textDirection w:val="lrTb"/>
          </w:tcPr>
          <w:p>
            <w:pPr>
              <w:pStyle w:val="722"/>
              <w:widowControl w:val="off"/>
              <w:ind w:left="0"/>
              <w:jc w:val="both"/>
              <w:rPr>
                <w:rFonts w:ascii="Times New Roman" w:hAnsi="Times New Roman"/>
                <w:sz w:val="22"/>
                <w:szCs w:val="22"/>
              </w:rPr>
            </w:pPr>
            <w:r>
              <w:rPr>
                <w:rFonts w:ascii="Times New Roman" w:hAnsi="Times New Roman"/>
                <w:sz w:val="22"/>
                <w:szCs w:val="22"/>
              </w:rPr>
              <w:t xml:space="preserve">Разработка технического задания к договору</w:t>
            </w:r>
            <w:r>
              <w:rPr>
                <w:rFonts w:ascii="Times New Roman" w:hAnsi="Times New Roman"/>
                <w:sz w:val="22"/>
                <w:szCs w:val="22"/>
              </w:rPr>
            </w:r>
          </w:p>
        </w:tc>
        <w:tc>
          <w:tcPr>
            <w:tcW w:w="1923" w:type="dxa"/>
            <w:vMerge w:val="continue"/>
            <w:noWrap w:val="false"/>
            <w:textDirection w:val="lrTb"/>
            <w:vAlign w:val="center"/>
          </w:tcPr>
          <w:p/>
        </w:tc>
        <w:tc>
          <w:tcPr>
            <w:tcW w:w="99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09.10</w:t>
            </w:r>
            <w:r>
              <w:rPr>
                <w:rFonts w:ascii="Times New Roman" w:hAnsi="Times New Roman"/>
                <w:szCs w:val="22"/>
              </w:rPr>
            </w:r>
          </w:p>
        </w:tc>
        <w:tc>
          <w:tcPr>
            <w:tcW w:w="155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20.10</w:t>
            </w:r>
            <w:r>
              <w:rPr>
                <w:rFonts w:ascii="Times New Roman" w:hAnsi="Times New Roman"/>
                <w:szCs w:val="22"/>
              </w:rPr>
            </w:r>
          </w:p>
        </w:tc>
        <w:tc>
          <w:tcPr>
            <w:tcW w:w="1417"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09.10</w:t>
            </w:r>
            <w:r>
              <w:rPr>
                <w:rFonts w:ascii="Times New Roman" w:hAnsi="Times New Roman"/>
                <w:szCs w:val="22"/>
              </w:rPr>
            </w:r>
          </w:p>
        </w:tc>
        <w:tc>
          <w:tcPr>
            <w:tcW w:w="1276"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20.10</w:t>
            </w:r>
            <w:r>
              <w:rPr>
                <w:rFonts w:ascii="Times New Roman" w:hAnsi="Times New Roman"/>
                <w:szCs w:val="22"/>
              </w:rPr>
            </w:r>
          </w:p>
        </w:tc>
        <w:tc>
          <w:tcPr>
            <w:tcW w:w="5008" w:type="dxa"/>
            <w:gridSpan w:val="2"/>
            <w:vMerge w:val="restart"/>
            <w:noWrap w:val="false"/>
            <w:textDirection w:val="lrTb"/>
          </w:tcPr>
          <w:p>
            <w:pPr>
              <w:rPr>
                <w:rFonts w:ascii="Times New Roman" w:hAnsi="Times New Roman"/>
                <w:sz w:val="22"/>
                <w:szCs w:val="22"/>
              </w:rPr>
            </w:pPr>
            <w:r>
              <w:rPr>
                <w:rFonts w:ascii="Times New Roman" w:hAnsi="Times New Roman"/>
                <w:sz w:val="22"/>
                <w:szCs w:val="22"/>
              </w:rPr>
              <w:t xml:space="preserve">Разработано техническое задание к договору</w:t>
            </w:r>
            <w:r>
              <w:rPr>
                <w:rFonts w:ascii="Times New Roman" w:hAnsi="Times New Roman"/>
                <w:sz w:val="22"/>
                <w:szCs w:val="22"/>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vMerge w:val="restart"/>
            <w:noWrap w:val="false"/>
            <w:textDirection w:val="lrTb"/>
          </w:tcPr>
          <w:p>
            <w:pPr>
              <w:pStyle w:val="722"/>
              <w:widowControl w:val="off"/>
              <w:ind w:left="0"/>
              <w:rPr>
                <w:rFonts w:ascii="Times New Roman" w:hAnsi="Times New Roman"/>
              </w:rPr>
            </w:pPr>
            <w:r>
              <w:rPr>
                <w:rFonts w:ascii="Times New Roman" w:hAnsi="Times New Roman"/>
                <w:sz w:val="22"/>
                <w:szCs w:val="22"/>
              </w:rPr>
              <w:t xml:space="preserve">Сбор коммерческих предложений</w:t>
            </w:r>
            <w:r>
              <w:rPr>
                <w:rFonts w:ascii="Times New Roman" w:hAnsi="Times New Roman"/>
              </w:rPr>
            </w:r>
          </w:p>
        </w:tc>
        <w:tc>
          <w:tcPr>
            <w:tcW w:w="1923" w:type="dxa"/>
            <w:vMerge w:val="continue"/>
            <w:noWrap w:val="false"/>
            <w:textDirection w:val="lrTb"/>
            <w:vAlign w:val="center"/>
          </w:tcPr>
          <w:p/>
        </w:tc>
        <w:tc>
          <w:tcPr>
            <w:tcW w:w="99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23.10</w:t>
            </w:r>
            <w:r>
              <w:rPr>
                <w:rFonts w:ascii="Times New Roman" w:hAnsi="Times New Roman"/>
                <w:szCs w:val="22"/>
              </w:rPr>
            </w:r>
          </w:p>
        </w:tc>
        <w:tc>
          <w:tcPr>
            <w:tcW w:w="155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02.11</w:t>
            </w:r>
            <w:r>
              <w:rPr>
                <w:rFonts w:ascii="Times New Roman" w:hAnsi="Times New Roman"/>
                <w:szCs w:val="22"/>
              </w:rPr>
            </w:r>
          </w:p>
        </w:tc>
        <w:tc>
          <w:tcPr>
            <w:tcW w:w="1417"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23.10</w:t>
            </w:r>
            <w:r>
              <w:rPr>
                <w:rFonts w:ascii="Times New Roman" w:hAnsi="Times New Roman"/>
                <w:szCs w:val="22"/>
              </w:rPr>
            </w:r>
          </w:p>
        </w:tc>
        <w:tc>
          <w:tcPr>
            <w:tcW w:w="1276"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02.11</w:t>
            </w:r>
            <w:r>
              <w:rPr>
                <w:rFonts w:ascii="Times New Roman" w:hAnsi="Times New Roman"/>
                <w:szCs w:val="22"/>
              </w:rPr>
            </w:r>
          </w:p>
        </w:tc>
        <w:tc>
          <w:tcPr>
            <w:tcW w:w="5008" w:type="dxa"/>
            <w:gridSpan w:val="2"/>
            <w:vMerge w:val="restart"/>
            <w:noWrap w:val="false"/>
            <w:textDirection w:val="lrTb"/>
          </w:tcPr>
          <w:p>
            <w:pPr>
              <w:rPr>
                <w:rFonts w:ascii="Times New Roman" w:hAnsi="Times New Roman"/>
                <w:sz w:val="22"/>
                <w:szCs w:val="22"/>
              </w:rPr>
            </w:pPr>
            <w:r>
              <w:rPr>
                <w:rFonts w:ascii="Times New Roman" w:hAnsi="Times New Roman"/>
                <w:sz w:val="22"/>
                <w:szCs w:val="22"/>
              </w:rPr>
              <w:t xml:space="preserve">Сформировано не менее 3-х коммерческих предложений</w:t>
            </w:r>
            <w:r>
              <w:rPr>
                <w:rFonts w:ascii="Times New Roman" w:hAnsi="Times New Roman"/>
                <w:sz w:val="22"/>
                <w:szCs w:val="22"/>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vMerge w:val="restart"/>
            <w:noWrap w:val="false"/>
            <w:textDirection w:val="lrTb"/>
          </w:tcPr>
          <w:p>
            <w:pPr>
              <w:widowControl w:val="off"/>
              <w:rPr>
                <w:rFonts w:ascii="Times New Roman" w:hAnsi="Times New Roman"/>
                <w:sz w:val="22"/>
                <w:szCs w:val="22"/>
              </w:rPr>
            </w:pPr>
            <w:r>
              <w:rPr>
                <w:rFonts w:ascii="Times New Roman" w:hAnsi="Times New Roman"/>
                <w:sz w:val="22"/>
                <w:szCs w:val="22"/>
              </w:rPr>
              <w:t xml:space="preserve">Заключение договора</w:t>
            </w:r>
            <w:r>
              <w:rPr>
                <w:rFonts w:ascii="Times New Roman" w:hAnsi="Times New Roman"/>
                <w:sz w:val="22"/>
                <w:szCs w:val="22"/>
              </w:rPr>
            </w:r>
          </w:p>
        </w:tc>
        <w:tc>
          <w:tcPr>
            <w:tcW w:w="1923" w:type="dxa"/>
            <w:vMerge w:val="continue"/>
            <w:noWrap w:val="false"/>
            <w:textDirection w:val="lrTb"/>
            <w:vAlign w:val="center"/>
          </w:tcPr>
          <w:p/>
        </w:tc>
        <w:tc>
          <w:tcPr>
            <w:tcW w:w="99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06.11</w:t>
            </w:r>
            <w:r>
              <w:rPr>
                <w:rFonts w:ascii="Times New Roman" w:hAnsi="Times New Roman"/>
                <w:szCs w:val="22"/>
              </w:rPr>
            </w:r>
          </w:p>
        </w:tc>
        <w:tc>
          <w:tcPr>
            <w:tcW w:w="155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09.11</w:t>
            </w:r>
            <w:r>
              <w:rPr>
                <w:rFonts w:ascii="Times New Roman" w:hAnsi="Times New Roman"/>
                <w:szCs w:val="22"/>
              </w:rPr>
            </w:r>
          </w:p>
        </w:tc>
        <w:tc>
          <w:tcPr>
            <w:tcW w:w="1417"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06.11</w:t>
            </w:r>
            <w:r>
              <w:rPr>
                <w:rFonts w:ascii="Times New Roman" w:hAnsi="Times New Roman"/>
                <w:szCs w:val="22"/>
              </w:rPr>
            </w:r>
          </w:p>
        </w:tc>
        <w:tc>
          <w:tcPr>
            <w:tcW w:w="1276"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09.11</w:t>
            </w:r>
            <w:r>
              <w:rPr>
                <w:rFonts w:ascii="Times New Roman" w:hAnsi="Times New Roman"/>
                <w:szCs w:val="22"/>
              </w:rPr>
            </w:r>
          </w:p>
        </w:tc>
        <w:tc>
          <w:tcPr>
            <w:tcW w:w="1417" w:type="dxa"/>
            <w:vMerge w:val="restart"/>
            <w:noWrap w:val="false"/>
            <w:textDirection w:val="lrTb"/>
          </w:tcPr>
          <w:p>
            <w:pPr>
              <w:rPr>
                <w:rFonts w:ascii="Times New Roman" w:hAnsi="Times New Roman"/>
                <w:sz w:val="22"/>
                <w:szCs w:val="22"/>
              </w:rPr>
            </w:pPr>
            <w:r>
              <w:rPr>
                <w:rFonts w:ascii="Times New Roman" w:hAnsi="Times New Roman"/>
                <w:sz w:val="22"/>
                <w:szCs w:val="22"/>
              </w:rPr>
              <w:t xml:space="preserve">Заключен договор</w:t>
            </w:r>
            <w:r>
              <w:rPr>
                <w:rFonts w:ascii="Times New Roman" w:hAnsi="Times New Roman"/>
                <w:sz w:val="22"/>
                <w:szCs w:val="22"/>
              </w:rPr>
            </w:r>
          </w:p>
        </w:tc>
        <w:tc>
          <w:tcPr>
            <w:tcW w:w="3591" w:type="dxa"/>
            <w:vMerge w:val="restart"/>
            <w:noWrap w:val="false"/>
            <w:textDirection w:val="lrTb"/>
          </w:tcPr>
          <w:p>
            <w:pPr>
              <w:pStyle w:val="882"/>
              <w:rPr>
                <w:rFonts w:ascii="Times New Roman" w:hAnsi="Times New Roman"/>
                <w:szCs w:val="22"/>
              </w:rPr>
            </w:pPr>
            <w:r>
              <w:rPr>
                <w:rFonts w:ascii="Times New Roman" w:hAnsi="Times New Roman"/>
                <w:szCs w:val="22"/>
              </w:rPr>
              <w:t xml:space="preserve">Заключен договор № 01 от 09.11.2023 на изготовление рекламной продукции (наклейки 11 шт., монтажные работы) </w:t>
            </w:r>
            <w:r>
              <w:rPr>
                <w:rFonts w:ascii="Times New Roman" w:hAnsi="Times New Roman"/>
                <w:szCs w:val="22"/>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vMerge w:val="restart"/>
            <w:noWrap w:val="false"/>
            <w:textDirection w:val="lrTb"/>
          </w:tcPr>
          <w:p>
            <w:pPr>
              <w:widowControl w:val="off"/>
              <w:rPr>
                <w:rFonts w:ascii="Times New Roman" w:hAnsi="Times New Roman"/>
                <w:sz w:val="22"/>
                <w:szCs w:val="22"/>
              </w:rPr>
            </w:pPr>
            <w:r>
              <w:rPr>
                <w:rFonts w:ascii="Times New Roman" w:hAnsi="Times New Roman"/>
                <w:sz w:val="22"/>
                <w:szCs w:val="22"/>
              </w:rPr>
              <w:t xml:space="preserve">Контроль исполнения договора, приемка выполненных работ </w:t>
            </w:r>
            <w:r>
              <w:rPr>
                <w:rFonts w:ascii="Times New Roman" w:hAnsi="Times New Roman"/>
                <w:sz w:val="22"/>
                <w:szCs w:val="22"/>
              </w:rPr>
              <w:t xml:space="preserve">(оказанных услуг)</w:t>
            </w:r>
            <w:r>
              <w:rPr>
                <w:rFonts w:ascii="Times New Roman" w:hAnsi="Times New Roman"/>
                <w:sz w:val="22"/>
                <w:szCs w:val="22"/>
              </w:rPr>
            </w:r>
          </w:p>
        </w:tc>
        <w:tc>
          <w:tcPr>
            <w:tcW w:w="1923" w:type="dxa"/>
            <w:vMerge w:val="continue"/>
            <w:noWrap w:val="false"/>
            <w:textDirection w:val="lrTb"/>
            <w:vAlign w:val="center"/>
          </w:tcPr>
          <w:p/>
        </w:tc>
        <w:tc>
          <w:tcPr>
            <w:tcW w:w="99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22.11</w:t>
            </w:r>
            <w:r>
              <w:rPr>
                <w:rFonts w:ascii="Times New Roman" w:hAnsi="Times New Roman"/>
                <w:szCs w:val="22"/>
              </w:rPr>
            </w:r>
          </w:p>
        </w:tc>
        <w:tc>
          <w:tcPr>
            <w:tcW w:w="155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28.11</w:t>
            </w:r>
            <w:r>
              <w:rPr>
                <w:rFonts w:ascii="Times New Roman" w:hAnsi="Times New Roman"/>
                <w:szCs w:val="22"/>
              </w:rPr>
            </w:r>
          </w:p>
        </w:tc>
        <w:tc>
          <w:tcPr>
            <w:tcW w:w="1417"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22.11</w:t>
            </w:r>
            <w:r>
              <w:rPr>
                <w:rFonts w:ascii="Times New Roman" w:hAnsi="Times New Roman"/>
                <w:szCs w:val="22"/>
              </w:rPr>
            </w:r>
          </w:p>
        </w:tc>
        <w:tc>
          <w:tcPr>
            <w:tcW w:w="1276"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28.11</w:t>
            </w:r>
            <w:r>
              <w:rPr>
                <w:rFonts w:ascii="Times New Roman" w:hAnsi="Times New Roman"/>
                <w:szCs w:val="22"/>
              </w:rPr>
            </w:r>
          </w:p>
        </w:tc>
        <w:tc>
          <w:tcPr>
            <w:tcW w:w="5008" w:type="dxa"/>
            <w:gridSpan w:val="2"/>
            <w:vMerge w:val="restart"/>
            <w:noWrap w:val="false"/>
            <w:textDirection w:val="lrTb"/>
          </w:tcPr>
          <w:p>
            <w:pPr>
              <w:pStyle w:val="882"/>
              <w:rPr>
                <w:rFonts w:ascii="Times New Roman" w:hAnsi="Times New Roman"/>
                <w:szCs w:val="22"/>
              </w:rPr>
            </w:pPr>
            <w:r>
              <w:rPr>
                <w:rFonts w:ascii="Times New Roman" w:hAnsi="Times New Roman"/>
                <w:szCs w:val="22"/>
              </w:rPr>
              <w:t xml:space="preserve">Подписан акт выполненных работ (оказанных услуг)</w:t>
            </w:r>
            <w:r>
              <w:rPr>
                <w:rFonts w:ascii="Times New Roman" w:hAnsi="Times New Roman"/>
                <w:szCs w:val="22"/>
              </w:rPr>
            </w:r>
          </w:p>
          <w:p>
            <w:pPr>
              <w:pStyle w:val="882"/>
              <w:rPr>
                <w:rFonts w:ascii="Times New Roman" w:hAnsi="Times New Roman"/>
              </w:rPr>
            </w:pPr>
            <w:r>
              <w:rPr>
                <w:rFonts w:ascii="Times New Roman" w:hAnsi="Times New Roman"/>
              </w:rPr>
            </w:r>
            <w:r>
              <w:rPr>
                <w:rFonts w:ascii="Times New Roman" w:hAnsi="Times New Roman"/>
              </w:rPr>
            </w:r>
          </w:p>
        </w:tc>
      </w:tr>
      <w:tr>
        <w:trPr>
          <w:trHeight w:val="253"/>
        </w:trPr>
        <w:tblPrEx/>
        <w:tc>
          <w:tcPr>
            <w:tcW w:w="625" w:type="dxa"/>
            <w:vMerge w:val="restart"/>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326" w:type="dxa"/>
            <w:vMerge w:val="restart"/>
            <w:noWrap w:val="false"/>
            <w:textDirection w:val="lrTb"/>
          </w:tcPr>
          <w:p>
            <w:pPr>
              <w:widowControl w:val="off"/>
              <w:rPr>
                <w:rFonts w:ascii="Times New Roman" w:hAnsi="Times New Roman"/>
                <w:sz w:val="22"/>
                <w:szCs w:val="22"/>
              </w:rPr>
            </w:pPr>
            <w:r>
              <w:rPr>
                <w:rFonts w:ascii="Times New Roman" w:hAnsi="Times New Roman"/>
                <w:sz w:val="22"/>
                <w:szCs w:val="22"/>
              </w:rPr>
              <w:t xml:space="preserve">Оплата выполненных работ (оказанных услуг)</w:t>
            </w:r>
            <w:r>
              <w:rPr>
                <w:rFonts w:ascii="Times New Roman" w:hAnsi="Times New Roman"/>
                <w:sz w:val="22"/>
                <w:szCs w:val="22"/>
              </w:rPr>
            </w:r>
          </w:p>
        </w:tc>
        <w:tc>
          <w:tcPr>
            <w:tcW w:w="1923" w:type="dxa"/>
            <w:vMerge w:val="continue"/>
            <w:noWrap w:val="false"/>
            <w:textDirection w:val="lrTb"/>
            <w:vAlign w:val="center"/>
          </w:tcPr>
          <w:p/>
        </w:tc>
        <w:tc>
          <w:tcPr>
            <w:tcW w:w="99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29.11</w:t>
            </w:r>
            <w:r>
              <w:rPr>
                <w:rFonts w:ascii="Times New Roman" w:hAnsi="Times New Roman"/>
                <w:szCs w:val="22"/>
              </w:rPr>
            </w:r>
          </w:p>
        </w:tc>
        <w:tc>
          <w:tcPr>
            <w:tcW w:w="1559"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01.12</w:t>
            </w:r>
            <w:r>
              <w:rPr>
                <w:rFonts w:ascii="Times New Roman" w:hAnsi="Times New Roman"/>
                <w:szCs w:val="22"/>
              </w:rPr>
            </w:r>
          </w:p>
        </w:tc>
        <w:tc>
          <w:tcPr>
            <w:tcW w:w="1417"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29.11</w:t>
            </w:r>
            <w:r>
              <w:rPr>
                <w:rFonts w:ascii="Times New Roman" w:hAnsi="Times New Roman"/>
                <w:szCs w:val="22"/>
              </w:rPr>
            </w:r>
          </w:p>
        </w:tc>
        <w:tc>
          <w:tcPr>
            <w:tcW w:w="1276" w:type="dxa"/>
            <w:vMerge w:val="restart"/>
            <w:noWrap w:val="false"/>
            <w:textDirection w:val="lrTb"/>
          </w:tcPr>
          <w:p>
            <w:pPr>
              <w:pStyle w:val="882"/>
              <w:jc w:val="both"/>
              <w:rPr>
                <w:rFonts w:ascii="Times New Roman" w:hAnsi="Times New Roman"/>
                <w:szCs w:val="22"/>
              </w:rPr>
            </w:pPr>
            <w:r>
              <w:rPr>
                <w:rFonts w:ascii="Times New Roman" w:hAnsi="Times New Roman"/>
                <w:szCs w:val="22"/>
              </w:rPr>
              <w:t xml:space="preserve">01.12</w:t>
            </w:r>
            <w:r>
              <w:rPr>
                <w:rFonts w:ascii="Times New Roman" w:hAnsi="Times New Roman"/>
                <w:szCs w:val="22"/>
              </w:rPr>
            </w:r>
          </w:p>
        </w:tc>
        <w:tc>
          <w:tcPr>
            <w:tcW w:w="1417" w:type="dxa"/>
            <w:vMerge w:val="restart"/>
            <w:noWrap w:val="false"/>
            <w:textDirection w:val="lrTb"/>
          </w:tcPr>
          <w:p>
            <w:pPr>
              <w:pStyle w:val="882"/>
              <w:rPr>
                <w:rFonts w:ascii="Times New Roman" w:hAnsi="Times New Roman"/>
                <w:szCs w:val="22"/>
              </w:rPr>
            </w:pPr>
            <w:r>
              <w:rPr>
                <w:rFonts w:ascii="Times New Roman" w:hAnsi="Times New Roman"/>
                <w:szCs w:val="22"/>
              </w:rPr>
              <w:t xml:space="preserve">Произведена оплата по договору</w:t>
            </w:r>
            <w:r>
              <w:rPr>
                <w:rFonts w:ascii="Times New Roman" w:hAnsi="Times New Roman"/>
                <w:szCs w:val="22"/>
              </w:rPr>
            </w:r>
          </w:p>
        </w:tc>
        <w:tc>
          <w:tcPr>
            <w:tcW w:w="3591" w:type="dxa"/>
            <w:vMerge w:val="restart"/>
            <w:noWrap w:val="false"/>
            <w:textDirection w:val="lrTb"/>
          </w:tcPr>
          <w:p>
            <w:pPr>
              <w:pStyle w:val="882"/>
              <w:rPr>
                <w:rFonts w:ascii="Times New Roman" w:hAnsi="Times New Roman"/>
              </w:rPr>
            </w:pPr>
            <w:r>
              <w:rPr>
                <w:rFonts w:ascii="Times New Roman" w:hAnsi="Times New Roman"/>
                <w:szCs w:val="22"/>
              </w:rPr>
              <w:t xml:space="preserve">Произведена оплата выполненных работ на сумму 94,10 тыс. руб.</w:t>
            </w:r>
            <w:r>
              <w:rPr>
                <w:rFonts w:ascii="Times New Roman" w:hAnsi="Times New Roman"/>
              </w:rPr>
            </w:r>
          </w:p>
        </w:tc>
      </w:tr>
    </w:tbl>
    <w:p>
      <w:pPr>
        <w:rPr>
          <w:rFonts w:ascii="Times New Roman" w:hAnsi="Times New Roman"/>
        </w:rPr>
      </w:pPr>
      <w:r>
        <w:rPr>
          <w:rFonts w:ascii="Times New Roman" w:hAnsi="Times New Roman"/>
        </w:rPr>
      </w:r>
      <w:r>
        <w:rPr>
          <w:rFonts w:ascii="Times New Roman" w:hAnsi="Times New Roman"/>
        </w:rPr>
      </w:r>
    </w:p>
    <w:p>
      <w:pPr>
        <w:rPr>
          <w:rFonts w:ascii="Times New Roman" w:hAnsi="Times New Roman"/>
        </w:rPr>
      </w:pPr>
      <w:r>
        <w:rPr>
          <w:rFonts w:ascii="Times New Roman" w:hAnsi="Times New Roman"/>
        </w:rPr>
      </w:r>
      <w:r>
        <w:rPr>
          <w:rFonts w:ascii="Times New Roman" w:hAnsi="Times New Roman"/>
        </w:rPr>
      </w:r>
    </w:p>
    <w:p>
      <w:pPr>
        <w:rPr>
          <w:rFonts w:ascii="Times New Roman" w:hAnsi="Times New Roman"/>
        </w:rPr>
      </w:pPr>
      <w:r>
        <w:rPr>
          <w:rFonts w:ascii="Times New Roman" w:hAnsi="Times New Roman"/>
        </w:rPr>
      </w:r>
      <w:r>
        <w:rPr>
          <w:rFonts w:ascii="Times New Roman" w:hAnsi="Times New Roman"/>
        </w:rPr>
      </w:r>
    </w:p>
    <w:p>
      <w:pPr>
        <w:rPr>
          <w:rFonts w:ascii="Times New Roman" w:hAnsi="Times New Roman"/>
        </w:rPr>
      </w:pPr>
      <w:r>
        <w:rPr>
          <w:rFonts w:ascii="Times New Roman" w:hAnsi="Times New Roman"/>
        </w:rPr>
      </w:r>
      <w:r>
        <w:rPr>
          <w:rFonts w:ascii="Times New Roman" w:hAnsi="Times New Roman"/>
        </w:rPr>
      </w:r>
    </w:p>
    <w:p>
      <w:pPr>
        <w:rPr>
          <w:rFonts w:ascii="Times New Roman" w:hAnsi="Times New Roman"/>
        </w:rPr>
      </w:pPr>
      <w:r>
        <w:rPr>
          <w:rFonts w:ascii="Times New Roman" w:hAnsi="Times New Roman"/>
        </w:rPr>
      </w:r>
      <w:r>
        <w:rPr>
          <w:rFonts w:ascii="Times New Roman" w:hAnsi="Times New Roman"/>
        </w:rPr>
      </w:r>
    </w:p>
    <w:p>
      <w:pPr>
        <w:rPr>
          <w:rFonts w:ascii="Times New Roman" w:hAnsi="Times New Roman"/>
        </w:rPr>
      </w:pPr>
      <w:r>
        <w:rPr>
          <w:rFonts w:ascii="Times New Roman" w:hAnsi="Times New Roman"/>
        </w:rPr>
      </w:r>
      <w:r>
        <w:rPr>
          <w:rFonts w:ascii="Times New Roman" w:hAnsi="Times New Roman"/>
        </w:rPr>
      </w:r>
    </w:p>
    <w:p>
      <w:pPr>
        <w:rPr>
          <w:rFonts w:ascii="Times New Roman" w:hAnsi="Times New Roman"/>
        </w:rPr>
      </w:pPr>
      <w:r>
        <w:rPr>
          <w:rFonts w:ascii="Times New Roman" w:hAnsi="Times New Roman"/>
        </w:rPr>
      </w:r>
      <w:r>
        <w:rPr>
          <w:rFonts w:ascii="Times New Roman" w:hAnsi="Times New Roman"/>
        </w:rPr>
      </w:r>
    </w:p>
    <w:p>
      <w:pPr>
        <w:rPr>
          <w:rFonts w:ascii="Times New Roman" w:hAnsi="Times New Roman"/>
        </w:rPr>
      </w:pPr>
      <w:r>
        <w:rPr>
          <w:rFonts w:ascii="Times New Roman" w:hAnsi="Times New Roman"/>
        </w:rPr>
      </w:r>
      <w:r>
        <w:rPr>
          <w:rFonts w:ascii="Times New Roman" w:hAnsi="Times New Roman"/>
        </w:rPr>
      </w:r>
    </w:p>
    <w:p>
      <w:pPr>
        <w:rPr>
          <w:rFonts w:ascii="Times New Roman" w:hAnsi="Times New Roman"/>
        </w:rPr>
      </w:pPr>
      <w:r>
        <w:rPr>
          <w:rFonts w:ascii="Times New Roman" w:hAnsi="Times New Roman"/>
        </w:rPr>
      </w:r>
      <w:r>
        <w:rPr>
          <w:rFonts w:ascii="Times New Roman" w:hAnsi="Times New Roman"/>
        </w:rPr>
      </w:r>
    </w:p>
    <w:p>
      <w:pPr>
        <w:rPr>
          <w:rFonts w:ascii="Times New Roman" w:hAnsi="Times New Roman"/>
        </w:rPr>
      </w:pPr>
      <w:r>
        <w:rPr>
          <w:rFonts w:ascii="Times New Roman" w:hAnsi="Times New Roman"/>
        </w:rPr>
      </w:r>
      <w:r>
        <w:rPr>
          <w:rFonts w:ascii="Times New Roman" w:hAnsi="Times New Roman"/>
        </w:rPr>
      </w:r>
    </w:p>
    <w:tbl>
      <w:tblPr>
        <w:tblW w:w="149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460"/>
        <w:gridCol w:w="2579"/>
        <w:gridCol w:w="1417"/>
        <w:gridCol w:w="2081"/>
        <w:gridCol w:w="1408"/>
        <w:gridCol w:w="1720"/>
        <w:gridCol w:w="1312"/>
        <w:gridCol w:w="1936"/>
        <w:gridCol w:w="2033"/>
      </w:tblGrid>
      <w:tr>
        <w:trPr/>
        <w:tblPrEx/>
        <w:tc>
          <w:tcPr>
            <w:tcW w:w="14946" w:type="dxa"/>
            <w:gridSpan w:val="9"/>
            <w:noWrap w:val="false"/>
            <w:textDirection w:val="lrTb"/>
          </w:tcPr>
          <w:p>
            <w:pPr>
              <w:pStyle w:val="882"/>
              <w:jc w:val="center"/>
              <w:rPr>
                <w:rFonts w:ascii="Times New Roman" w:hAnsi="Times New Roman"/>
                <w:szCs w:val="22"/>
              </w:rPr>
            </w:pPr>
            <w:r>
              <w:rPr>
                <w:rFonts w:ascii="Times New Roman" w:hAnsi="Times New Roman"/>
                <w:szCs w:val="22"/>
              </w:rPr>
              <w:t xml:space="preserve">Раздел II. ФИНАНСОВОЕ ОБЕСПЕЧЕНИЕ ПРОГРАММЫ</w:t>
            </w:r>
            <w:r>
              <w:rPr>
                <w:rFonts w:ascii="Times New Roman" w:hAnsi="Times New Roman"/>
                <w:szCs w:val="22"/>
              </w:rPr>
            </w:r>
          </w:p>
        </w:tc>
      </w:tr>
      <w:tr>
        <w:trPr/>
        <w:tblPrEx/>
        <w:tc>
          <w:tcPr>
            <w:tcW w:w="460"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3996" w:type="dxa"/>
            <w:gridSpan w:val="2"/>
            <w:noWrap w:val="false"/>
            <w:textDirection w:val="lrTb"/>
          </w:tcPr>
          <w:p>
            <w:pPr>
              <w:pStyle w:val="882"/>
              <w:jc w:val="center"/>
              <w:rPr>
                <w:rFonts w:ascii="Times New Roman" w:hAnsi="Times New Roman"/>
                <w:szCs w:val="22"/>
              </w:rPr>
            </w:pPr>
            <w:r>
              <w:rPr>
                <w:rFonts w:ascii="Times New Roman" w:hAnsi="Times New Roman"/>
                <w:szCs w:val="22"/>
              </w:rPr>
              <w:t xml:space="preserve">Плановый объем финансирования на весь срок реализации программы, тыс. руб.</w:t>
            </w:r>
            <w:r>
              <w:rPr>
                <w:rFonts w:ascii="Times New Roman" w:hAnsi="Times New Roman"/>
                <w:szCs w:val="22"/>
              </w:rPr>
            </w:r>
          </w:p>
        </w:tc>
        <w:tc>
          <w:tcPr>
            <w:tcW w:w="2081" w:type="dxa"/>
            <w:noWrap w:val="false"/>
            <w:textDirection w:val="lrTb"/>
          </w:tcPr>
          <w:p>
            <w:pPr>
              <w:pStyle w:val="882"/>
              <w:jc w:val="center"/>
              <w:rPr>
                <w:rFonts w:ascii="Times New Roman" w:hAnsi="Times New Roman"/>
                <w:szCs w:val="22"/>
              </w:rPr>
            </w:pPr>
            <w:r>
              <w:rPr>
                <w:rFonts w:ascii="Times New Roman" w:hAnsi="Times New Roman"/>
                <w:szCs w:val="22"/>
              </w:rPr>
              <w:t xml:space="preserve">Фактически освоено за весь срок реализации программы, тыс. руб.</w:t>
            </w:r>
            <w:r>
              <w:rPr>
                <w:rFonts w:ascii="Times New Roman" w:hAnsi="Times New Roman"/>
                <w:szCs w:val="22"/>
              </w:rPr>
            </w:r>
          </w:p>
        </w:tc>
        <w:tc>
          <w:tcPr>
            <w:tcW w:w="1408" w:type="dxa"/>
            <w:noWrap w:val="false"/>
            <w:textDirection w:val="lrTb"/>
          </w:tcPr>
          <w:p>
            <w:pPr>
              <w:pStyle w:val="882"/>
              <w:jc w:val="center"/>
              <w:rPr>
                <w:rFonts w:ascii="Times New Roman" w:hAnsi="Times New Roman"/>
                <w:szCs w:val="22"/>
              </w:rPr>
            </w:pPr>
            <w:r>
              <w:rPr>
                <w:rFonts w:ascii="Times New Roman" w:hAnsi="Times New Roman"/>
                <w:szCs w:val="22"/>
              </w:rPr>
              <w:t xml:space="preserve">Оценка исполнения</w:t>
            </w:r>
            <w:r>
              <w:rPr>
                <w:rFonts w:ascii="Times New Roman" w:hAnsi="Times New Roman"/>
                <w:szCs w:val="22"/>
              </w:rPr>
              <w:t xml:space="preserve"> (%)</w:t>
            </w:r>
            <w:r>
              <w:rPr>
                <w:rFonts w:ascii="Times New Roman" w:hAnsi="Times New Roman"/>
                <w:szCs w:val="22"/>
              </w:rPr>
            </w:r>
          </w:p>
        </w:tc>
        <w:tc>
          <w:tcPr>
            <w:tcW w:w="3032" w:type="dxa"/>
            <w:gridSpan w:val="2"/>
            <w:noWrap w:val="false"/>
            <w:textDirection w:val="lrTb"/>
          </w:tcPr>
          <w:p>
            <w:pPr>
              <w:pStyle w:val="882"/>
              <w:jc w:val="center"/>
              <w:rPr>
                <w:rFonts w:ascii="Times New Roman" w:hAnsi="Times New Roman"/>
                <w:szCs w:val="22"/>
              </w:rPr>
            </w:pPr>
            <w:r>
              <w:rPr>
                <w:rFonts w:ascii="Times New Roman" w:hAnsi="Times New Roman"/>
                <w:szCs w:val="22"/>
              </w:rPr>
              <w:t xml:space="preserve">Плановый объем финансирования программы на текущий год, тыс. руб.</w:t>
            </w:r>
            <w:r>
              <w:rPr>
                <w:rFonts w:ascii="Times New Roman" w:hAnsi="Times New Roman"/>
                <w:szCs w:val="22"/>
              </w:rPr>
            </w:r>
          </w:p>
        </w:tc>
        <w:tc>
          <w:tcPr>
            <w:tcW w:w="1936" w:type="dxa"/>
            <w:noWrap w:val="false"/>
            <w:textDirection w:val="lrTb"/>
          </w:tcPr>
          <w:p>
            <w:pPr>
              <w:pStyle w:val="882"/>
              <w:jc w:val="center"/>
              <w:rPr>
                <w:rFonts w:ascii="Times New Roman" w:hAnsi="Times New Roman"/>
                <w:szCs w:val="22"/>
              </w:rPr>
            </w:pPr>
            <w:r>
              <w:rPr>
                <w:rFonts w:ascii="Times New Roman" w:hAnsi="Times New Roman"/>
                <w:szCs w:val="22"/>
              </w:rPr>
              <w:t xml:space="preserve">Фактически освоено в текущем году, тыс. руб.</w:t>
            </w:r>
            <w:r>
              <w:rPr>
                <w:rFonts w:ascii="Times New Roman" w:hAnsi="Times New Roman"/>
                <w:szCs w:val="22"/>
              </w:rPr>
            </w:r>
          </w:p>
        </w:tc>
        <w:tc>
          <w:tcPr>
            <w:tcW w:w="2033" w:type="dxa"/>
            <w:noWrap w:val="false"/>
            <w:textDirection w:val="lrTb"/>
          </w:tcPr>
          <w:p>
            <w:pPr>
              <w:pStyle w:val="882"/>
              <w:jc w:val="center"/>
              <w:rPr>
                <w:rFonts w:ascii="Times New Roman" w:hAnsi="Times New Roman"/>
                <w:szCs w:val="22"/>
              </w:rPr>
            </w:pPr>
            <w:r>
              <w:rPr>
                <w:rFonts w:ascii="Times New Roman" w:hAnsi="Times New Roman"/>
                <w:szCs w:val="22"/>
              </w:rPr>
              <w:t xml:space="preserve">Оценка исполнения</w:t>
            </w:r>
            <w:r>
              <w:rPr>
                <w:rFonts w:ascii="Times New Roman" w:hAnsi="Times New Roman"/>
                <w:szCs w:val="22"/>
              </w:rPr>
              <w:t xml:space="preserve"> (%)</w:t>
            </w:r>
            <w:r>
              <w:rPr>
                <w:rFonts w:ascii="Times New Roman" w:hAnsi="Times New Roman"/>
                <w:szCs w:val="22"/>
              </w:rPr>
            </w:r>
          </w:p>
        </w:tc>
      </w:tr>
      <w:tr>
        <w:trPr/>
        <w:tblPrEx/>
        <w:tc>
          <w:tcPr>
            <w:tcW w:w="460"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579" w:type="dxa"/>
            <w:noWrap w:val="false"/>
            <w:textDirection w:val="lrTb"/>
          </w:tcPr>
          <w:p>
            <w:pPr>
              <w:pStyle w:val="882"/>
              <w:rPr>
                <w:rFonts w:ascii="Times New Roman" w:hAnsi="Times New Roman"/>
                <w:szCs w:val="22"/>
              </w:rPr>
            </w:pPr>
            <w:r>
              <w:rPr>
                <w:rFonts w:ascii="Times New Roman" w:hAnsi="Times New Roman"/>
                <w:szCs w:val="22"/>
              </w:rPr>
              <w:t xml:space="preserve">всего</w:t>
            </w:r>
            <w:r>
              <w:rPr>
                <w:rFonts w:ascii="Times New Roman" w:hAnsi="Times New Roman"/>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t xml:space="preserve">2683,0</w:t>
            </w:r>
            <w:r>
              <w:rPr>
                <w:rFonts w:ascii="Times New Roman" w:hAnsi="Times New Roman"/>
                <w:szCs w:val="22"/>
              </w:rPr>
            </w:r>
          </w:p>
        </w:tc>
        <w:tc>
          <w:tcPr>
            <w:tcW w:w="2081" w:type="dxa"/>
            <w:noWrap w:val="false"/>
            <w:textDirection w:val="lrTb"/>
          </w:tcPr>
          <w:p>
            <w:pPr>
              <w:pStyle w:val="882"/>
              <w:rPr>
                <w:rFonts w:ascii="Times New Roman" w:hAnsi="Times New Roman"/>
                <w:szCs w:val="22"/>
              </w:rPr>
            </w:pPr>
            <w:r>
              <w:rPr>
                <w:rFonts w:ascii="Times New Roman" w:hAnsi="Times New Roman"/>
                <w:szCs w:val="22"/>
              </w:rPr>
              <w:t xml:space="preserve">2683,0</w:t>
            </w:r>
            <w:r>
              <w:rPr>
                <w:rFonts w:ascii="Times New Roman" w:hAnsi="Times New Roman"/>
                <w:szCs w:val="22"/>
              </w:rPr>
            </w:r>
          </w:p>
        </w:tc>
        <w:tc>
          <w:tcPr>
            <w:tcW w:w="1408" w:type="dxa"/>
            <w:noWrap w:val="false"/>
            <w:textDirection w:val="lrTb"/>
          </w:tcPr>
          <w:p>
            <w:pPr>
              <w:pStyle w:val="882"/>
              <w:rPr>
                <w:rFonts w:ascii="Times New Roman" w:hAnsi="Times New Roman"/>
                <w:szCs w:val="22"/>
              </w:rPr>
            </w:pPr>
            <w:r>
              <w:rPr>
                <w:rFonts w:ascii="Times New Roman" w:hAnsi="Times New Roman"/>
                <w:szCs w:val="22"/>
              </w:rPr>
              <w:t xml:space="preserve">100</w:t>
            </w:r>
            <w:r>
              <w:rPr>
                <w:rFonts w:ascii="Times New Roman" w:hAnsi="Times New Roman"/>
                <w:szCs w:val="22"/>
              </w:rPr>
            </w:r>
          </w:p>
        </w:tc>
        <w:tc>
          <w:tcPr>
            <w:tcW w:w="1720" w:type="dxa"/>
            <w:noWrap w:val="false"/>
            <w:textDirection w:val="lrTb"/>
          </w:tcPr>
          <w:p>
            <w:pPr>
              <w:pStyle w:val="882"/>
              <w:rPr>
                <w:rFonts w:ascii="Times New Roman" w:hAnsi="Times New Roman"/>
                <w:szCs w:val="22"/>
              </w:rPr>
            </w:pPr>
            <w:r>
              <w:rPr>
                <w:rFonts w:ascii="Times New Roman" w:hAnsi="Times New Roman"/>
                <w:szCs w:val="22"/>
              </w:rPr>
              <w:t xml:space="preserve">всего</w:t>
            </w:r>
            <w:r>
              <w:rPr>
                <w:rFonts w:ascii="Times New Roman" w:hAnsi="Times New Roman"/>
                <w:szCs w:val="22"/>
              </w:rPr>
            </w:r>
          </w:p>
        </w:tc>
        <w:tc>
          <w:tcPr>
            <w:tcW w:w="1312" w:type="dxa"/>
            <w:noWrap w:val="false"/>
            <w:textDirection w:val="lrTb"/>
          </w:tcPr>
          <w:p>
            <w:pPr>
              <w:pStyle w:val="882"/>
              <w:rPr>
                <w:rFonts w:ascii="Times New Roman" w:hAnsi="Times New Roman"/>
                <w:szCs w:val="22"/>
              </w:rPr>
            </w:pPr>
            <w:r>
              <w:rPr>
                <w:rFonts w:ascii="Times New Roman" w:hAnsi="Times New Roman"/>
                <w:szCs w:val="22"/>
              </w:rPr>
              <w:t xml:space="preserve">2683,0</w:t>
            </w:r>
            <w:r>
              <w:rPr>
                <w:rFonts w:ascii="Times New Roman" w:hAnsi="Times New Roman"/>
                <w:szCs w:val="22"/>
              </w:rPr>
            </w:r>
          </w:p>
        </w:tc>
        <w:tc>
          <w:tcPr>
            <w:tcW w:w="1936" w:type="dxa"/>
            <w:noWrap w:val="false"/>
            <w:textDirection w:val="lrTb"/>
          </w:tcPr>
          <w:p>
            <w:pPr>
              <w:pStyle w:val="882"/>
              <w:rPr>
                <w:rFonts w:ascii="Times New Roman" w:hAnsi="Times New Roman"/>
                <w:szCs w:val="22"/>
              </w:rPr>
            </w:pPr>
            <w:r>
              <w:rPr>
                <w:rFonts w:ascii="Times New Roman" w:hAnsi="Times New Roman"/>
                <w:szCs w:val="22"/>
              </w:rPr>
              <w:t xml:space="preserve">2683,0</w:t>
            </w:r>
            <w:r>
              <w:rPr>
                <w:rFonts w:ascii="Times New Roman" w:hAnsi="Times New Roman"/>
                <w:szCs w:val="22"/>
              </w:rPr>
            </w:r>
          </w:p>
        </w:tc>
        <w:tc>
          <w:tcPr>
            <w:tcW w:w="2033" w:type="dxa"/>
            <w:noWrap w:val="false"/>
            <w:textDirection w:val="lrTb"/>
          </w:tcPr>
          <w:p>
            <w:pPr>
              <w:pStyle w:val="882"/>
              <w:rPr>
                <w:rFonts w:ascii="Times New Roman" w:hAnsi="Times New Roman"/>
                <w:szCs w:val="22"/>
              </w:rPr>
            </w:pPr>
            <w:r>
              <w:rPr>
                <w:rFonts w:ascii="Times New Roman" w:hAnsi="Times New Roman"/>
                <w:szCs w:val="22"/>
              </w:rPr>
              <w:t xml:space="preserve">100,0</w:t>
            </w:r>
            <w:r>
              <w:rPr>
                <w:rFonts w:ascii="Times New Roman" w:hAnsi="Times New Roman"/>
                <w:szCs w:val="22"/>
              </w:rPr>
            </w:r>
          </w:p>
        </w:tc>
      </w:tr>
      <w:tr>
        <w:trPr/>
        <w:tblPrEx/>
        <w:tc>
          <w:tcPr>
            <w:tcW w:w="460"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579" w:type="dxa"/>
            <w:noWrap w:val="false"/>
            <w:textDirection w:val="lrTb"/>
          </w:tcPr>
          <w:p>
            <w:pPr>
              <w:pStyle w:val="882"/>
              <w:rPr>
                <w:rFonts w:ascii="Times New Roman" w:hAnsi="Times New Roman"/>
                <w:szCs w:val="22"/>
              </w:rPr>
            </w:pPr>
            <w:r>
              <w:rPr>
                <w:rFonts w:ascii="Times New Roman" w:hAnsi="Times New Roman"/>
                <w:szCs w:val="22"/>
              </w:rPr>
              <w:t xml:space="preserve">Федеральный бюджет</w:t>
            </w:r>
            <w:r>
              <w:rPr>
                <w:rFonts w:ascii="Times New Roman" w:hAnsi="Times New Roman"/>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081"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408"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720" w:type="dxa"/>
            <w:noWrap w:val="false"/>
            <w:textDirection w:val="lrTb"/>
          </w:tcPr>
          <w:p>
            <w:pPr>
              <w:pStyle w:val="882"/>
              <w:rPr>
                <w:rFonts w:ascii="Times New Roman" w:hAnsi="Times New Roman"/>
                <w:szCs w:val="22"/>
              </w:rPr>
            </w:pPr>
            <w:r>
              <w:rPr>
                <w:rFonts w:ascii="Times New Roman" w:hAnsi="Times New Roman"/>
                <w:szCs w:val="22"/>
              </w:rPr>
              <w:t xml:space="preserve">Федеральный бюджет</w:t>
            </w:r>
            <w:r>
              <w:rPr>
                <w:rFonts w:ascii="Times New Roman" w:hAnsi="Times New Roman"/>
                <w:szCs w:val="22"/>
              </w:rPr>
            </w:r>
          </w:p>
        </w:tc>
        <w:tc>
          <w:tcPr>
            <w:tcW w:w="1312"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936"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033"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r>
      <w:tr>
        <w:trPr/>
        <w:tblPrEx/>
        <w:tc>
          <w:tcPr>
            <w:tcW w:w="460"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579" w:type="dxa"/>
            <w:noWrap w:val="false"/>
            <w:textDirection w:val="lrTb"/>
          </w:tcPr>
          <w:p>
            <w:pPr>
              <w:pStyle w:val="882"/>
              <w:rPr>
                <w:rFonts w:ascii="Times New Roman" w:hAnsi="Times New Roman"/>
                <w:szCs w:val="22"/>
              </w:rPr>
            </w:pPr>
            <w:r>
              <w:rPr>
                <w:rFonts w:ascii="Times New Roman" w:hAnsi="Times New Roman"/>
                <w:szCs w:val="22"/>
              </w:rPr>
              <w:t xml:space="preserve">Краевой бюджет</w:t>
            </w:r>
            <w:r>
              <w:rPr>
                <w:rFonts w:ascii="Times New Roman" w:hAnsi="Times New Roman"/>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081"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408"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720" w:type="dxa"/>
            <w:noWrap w:val="false"/>
            <w:textDirection w:val="lrTb"/>
          </w:tcPr>
          <w:p>
            <w:pPr>
              <w:pStyle w:val="882"/>
              <w:rPr>
                <w:rFonts w:ascii="Times New Roman" w:hAnsi="Times New Roman"/>
                <w:szCs w:val="22"/>
              </w:rPr>
            </w:pPr>
            <w:r>
              <w:rPr>
                <w:rFonts w:ascii="Times New Roman" w:hAnsi="Times New Roman"/>
                <w:szCs w:val="22"/>
              </w:rPr>
              <w:t xml:space="preserve">Краевой бюджет</w:t>
            </w:r>
            <w:r>
              <w:rPr>
                <w:rFonts w:ascii="Times New Roman" w:hAnsi="Times New Roman"/>
                <w:szCs w:val="22"/>
              </w:rPr>
            </w:r>
          </w:p>
        </w:tc>
        <w:tc>
          <w:tcPr>
            <w:tcW w:w="1312"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936"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033"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r>
      <w:tr>
        <w:trPr/>
        <w:tblPrEx/>
        <w:tc>
          <w:tcPr>
            <w:tcW w:w="460"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579" w:type="dxa"/>
            <w:noWrap w:val="false"/>
            <w:textDirection w:val="lrTb"/>
          </w:tcPr>
          <w:p>
            <w:pPr>
              <w:pStyle w:val="882"/>
              <w:rPr>
                <w:rFonts w:ascii="Times New Roman" w:hAnsi="Times New Roman"/>
                <w:szCs w:val="22"/>
              </w:rPr>
            </w:pPr>
            <w:r>
              <w:rPr>
                <w:rFonts w:ascii="Times New Roman" w:hAnsi="Times New Roman"/>
                <w:szCs w:val="22"/>
              </w:rPr>
              <w:t xml:space="preserve">Местный бюджет</w:t>
            </w:r>
            <w:r>
              <w:rPr>
                <w:rFonts w:ascii="Times New Roman" w:hAnsi="Times New Roman"/>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t xml:space="preserve">2683,0</w:t>
            </w:r>
            <w:r>
              <w:rPr>
                <w:rFonts w:ascii="Times New Roman" w:hAnsi="Times New Roman"/>
                <w:szCs w:val="22"/>
              </w:rPr>
            </w:r>
          </w:p>
        </w:tc>
        <w:tc>
          <w:tcPr>
            <w:tcW w:w="2081" w:type="dxa"/>
            <w:noWrap w:val="false"/>
            <w:textDirection w:val="lrTb"/>
          </w:tcPr>
          <w:p>
            <w:pPr>
              <w:pStyle w:val="882"/>
              <w:rPr>
                <w:rFonts w:ascii="Times New Roman" w:hAnsi="Times New Roman"/>
                <w:szCs w:val="22"/>
              </w:rPr>
            </w:pPr>
            <w:r>
              <w:rPr>
                <w:rFonts w:ascii="Times New Roman" w:hAnsi="Times New Roman"/>
                <w:szCs w:val="22"/>
              </w:rPr>
              <w:t xml:space="preserve">2683,0</w:t>
            </w:r>
            <w:r>
              <w:rPr>
                <w:rFonts w:ascii="Times New Roman" w:hAnsi="Times New Roman"/>
                <w:szCs w:val="22"/>
              </w:rPr>
            </w:r>
          </w:p>
        </w:tc>
        <w:tc>
          <w:tcPr>
            <w:tcW w:w="1408" w:type="dxa"/>
            <w:noWrap w:val="false"/>
            <w:textDirection w:val="lrTb"/>
          </w:tcPr>
          <w:p>
            <w:pPr>
              <w:pStyle w:val="882"/>
              <w:rPr>
                <w:rFonts w:ascii="Times New Roman" w:hAnsi="Times New Roman"/>
                <w:szCs w:val="22"/>
              </w:rPr>
            </w:pPr>
            <w:r>
              <w:rPr>
                <w:rFonts w:ascii="Times New Roman" w:hAnsi="Times New Roman"/>
                <w:szCs w:val="22"/>
              </w:rPr>
              <w:t xml:space="preserve">100</w:t>
            </w:r>
            <w:r>
              <w:rPr>
                <w:rFonts w:ascii="Times New Roman" w:hAnsi="Times New Roman"/>
                <w:szCs w:val="22"/>
              </w:rPr>
            </w:r>
          </w:p>
        </w:tc>
        <w:tc>
          <w:tcPr>
            <w:tcW w:w="1720" w:type="dxa"/>
            <w:noWrap w:val="false"/>
            <w:textDirection w:val="lrTb"/>
          </w:tcPr>
          <w:p>
            <w:pPr>
              <w:pStyle w:val="882"/>
              <w:rPr>
                <w:rFonts w:ascii="Times New Roman" w:hAnsi="Times New Roman"/>
                <w:szCs w:val="22"/>
              </w:rPr>
            </w:pPr>
            <w:r>
              <w:rPr>
                <w:rFonts w:ascii="Times New Roman" w:hAnsi="Times New Roman"/>
                <w:szCs w:val="22"/>
              </w:rPr>
              <w:t xml:space="preserve">Местный бюджет</w:t>
            </w:r>
            <w:r>
              <w:rPr>
                <w:rFonts w:ascii="Times New Roman" w:hAnsi="Times New Roman"/>
                <w:szCs w:val="22"/>
              </w:rPr>
            </w:r>
          </w:p>
        </w:tc>
        <w:tc>
          <w:tcPr>
            <w:tcW w:w="1312" w:type="dxa"/>
            <w:noWrap w:val="false"/>
            <w:textDirection w:val="lrTb"/>
          </w:tcPr>
          <w:p>
            <w:pPr>
              <w:pStyle w:val="882"/>
              <w:rPr>
                <w:rFonts w:ascii="Times New Roman" w:hAnsi="Times New Roman"/>
                <w:szCs w:val="22"/>
              </w:rPr>
            </w:pPr>
            <w:r>
              <w:rPr>
                <w:rFonts w:ascii="Times New Roman" w:hAnsi="Times New Roman"/>
                <w:szCs w:val="22"/>
              </w:rPr>
              <w:t xml:space="preserve">2683,0</w:t>
            </w:r>
            <w:r>
              <w:rPr>
                <w:rFonts w:ascii="Times New Roman" w:hAnsi="Times New Roman"/>
                <w:szCs w:val="22"/>
              </w:rPr>
            </w:r>
          </w:p>
        </w:tc>
        <w:tc>
          <w:tcPr>
            <w:tcW w:w="1936" w:type="dxa"/>
            <w:noWrap w:val="false"/>
            <w:textDirection w:val="lrTb"/>
          </w:tcPr>
          <w:p>
            <w:pPr>
              <w:pStyle w:val="882"/>
              <w:rPr>
                <w:rFonts w:ascii="Times New Roman" w:hAnsi="Times New Roman"/>
                <w:szCs w:val="22"/>
              </w:rPr>
            </w:pPr>
            <w:r>
              <w:rPr>
                <w:rFonts w:ascii="Times New Roman" w:hAnsi="Times New Roman"/>
                <w:szCs w:val="22"/>
              </w:rPr>
              <w:t xml:space="preserve">2683,0</w:t>
            </w:r>
            <w:r>
              <w:rPr>
                <w:rFonts w:ascii="Times New Roman" w:hAnsi="Times New Roman"/>
                <w:szCs w:val="22"/>
              </w:rPr>
            </w:r>
          </w:p>
        </w:tc>
        <w:tc>
          <w:tcPr>
            <w:tcW w:w="2033" w:type="dxa"/>
            <w:noWrap w:val="false"/>
            <w:textDirection w:val="lrTb"/>
          </w:tcPr>
          <w:p>
            <w:pPr>
              <w:pStyle w:val="882"/>
              <w:rPr>
                <w:rFonts w:ascii="Times New Roman" w:hAnsi="Times New Roman"/>
                <w:szCs w:val="22"/>
              </w:rPr>
            </w:pPr>
            <w:r>
              <w:rPr>
                <w:rFonts w:ascii="Times New Roman" w:hAnsi="Times New Roman"/>
                <w:szCs w:val="22"/>
              </w:rPr>
              <w:t xml:space="preserve">100,00</w:t>
            </w:r>
            <w:r>
              <w:rPr>
                <w:rFonts w:ascii="Times New Roman" w:hAnsi="Times New Roman"/>
                <w:szCs w:val="22"/>
              </w:rPr>
            </w:r>
          </w:p>
        </w:tc>
      </w:tr>
      <w:tr>
        <w:trPr/>
        <w:tblPrEx/>
        <w:tc>
          <w:tcPr>
            <w:tcW w:w="460"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579" w:type="dxa"/>
            <w:noWrap w:val="false"/>
            <w:textDirection w:val="lrTb"/>
          </w:tcPr>
          <w:p>
            <w:pPr>
              <w:pStyle w:val="882"/>
              <w:rPr>
                <w:rFonts w:ascii="Times New Roman" w:hAnsi="Times New Roman"/>
                <w:szCs w:val="22"/>
              </w:rPr>
            </w:pPr>
            <w:r>
              <w:rPr>
                <w:rFonts w:ascii="Times New Roman" w:hAnsi="Times New Roman"/>
                <w:szCs w:val="22"/>
              </w:rPr>
              <w:t xml:space="preserve">Внебюджетные источники</w:t>
            </w:r>
            <w:r>
              <w:rPr>
                <w:rFonts w:ascii="Times New Roman" w:hAnsi="Times New Roman"/>
                <w:szCs w:val="22"/>
              </w:rPr>
            </w:r>
          </w:p>
        </w:tc>
        <w:tc>
          <w:tcPr>
            <w:tcW w:w="1417"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081"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408"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720" w:type="dxa"/>
            <w:noWrap w:val="false"/>
            <w:textDirection w:val="lrTb"/>
          </w:tcPr>
          <w:p>
            <w:pPr>
              <w:pStyle w:val="882"/>
              <w:rPr>
                <w:rFonts w:ascii="Times New Roman" w:hAnsi="Times New Roman"/>
                <w:szCs w:val="22"/>
              </w:rPr>
            </w:pPr>
            <w:r>
              <w:rPr>
                <w:rFonts w:ascii="Times New Roman" w:hAnsi="Times New Roman"/>
                <w:szCs w:val="22"/>
              </w:rPr>
              <w:t xml:space="preserve">Внебюджетные источники</w:t>
            </w:r>
            <w:r>
              <w:rPr>
                <w:rFonts w:ascii="Times New Roman" w:hAnsi="Times New Roman"/>
                <w:szCs w:val="22"/>
              </w:rPr>
            </w:r>
          </w:p>
        </w:tc>
        <w:tc>
          <w:tcPr>
            <w:tcW w:w="1312"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1936"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c>
          <w:tcPr>
            <w:tcW w:w="2033" w:type="dxa"/>
            <w:noWrap w:val="false"/>
            <w:textDirection w:val="lrTb"/>
          </w:tcPr>
          <w:p>
            <w:pPr>
              <w:pStyle w:val="882"/>
              <w:rPr>
                <w:rFonts w:ascii="Times New Roman" w:hAnsi="Times New Roman"/>
                <w:szCs w:val="22"/>
              </w:rPr>
            </w:pPr>
            <w:r>
              <w:rPr>
                <w:rFonts w:ascii="Times New Roman" w:hAnsi="Times New Roman"/>
                <w:szCs w:val="22"/>
              </w:rPr>
            </w:r>
            <w:r>
              <w:rPr>
                <w:rFonts w:ascii="Times New Roman" w:hAnsi="Times New Roman"/>
                <w:szCs w:val="22"/>
              </w:rPr>
            </w:r>
          </w:p>
        </w:tc>
      </w:tr>
    </w:tbl>
    <w:p>
      <w:pPr>
        <w:rPr>
          <w:rFonts w:ascii="Times New Roman" w:hAnsi="Times New Roman"/>
        </w:rPr>
      </w:pPr>
      <w:r>
        <w:rPr>
          <w:rFonts w:ascii="Times New Roman" w:hAnsi="Times New Roman"/>
        </w:rPr>
      </w:r>
      <w:r>
        <w:rPr>
          <w:rFonts w:ascii="Times New Roman" w:hAnsi="Times New Roman"/>
        </w:rPr>
      </w:r>
    </w:p>
    <w:p>
      <w:pPr>
        <w:spacing w:after="1" w:line="220" w:lineRule="atLeast"/>
        <w:jc w:val="center"/>
        <w:rPr>
          <w:rFonts w:ascii="Times New Roman" w:hAnsi="Times New Roman"/>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highlight w:val="none"/>
        </w:rPr>
      </w:r>
      <w:r>
        <w:rPr>
          <w:rFonts w:ascii="Times New Roman" w:hAnsi="Times New Roman"/>
          <w:highlight w:val="none"/>
        </w:rPr>
      </w:r>
    </w:p>
    <w:p>
      <w:pPr>
        <w:spacing w:after="1" w:line="220" w:lineRule="atLeast"/>
        <w:jc w:val="center"/>
        <w:rPr>
          <w:rFonts w:ascii="Times New Roman" w:hAnsi="Times New Roman"/>
          <w:highlight w:val="none"/>
        </w:rPr>
      </w:pPr>
      <w:r>
        <w:rPr>
          <w:rFonts w:ascii="Times New Roman" w:hAnsi="Times New Roman"/>
        </w:rPr>
        <w:t xml:space="preserve">СВЕДЕНИЯ</w:t>
      </w:r>
      <w:r>
        <w:rPr>
          <w:rFonts w:ascii="Times New Roman" w:hAnsi="Times New Roman"/>
          <w:highlight w:val="none"/>
        </w:rPr>
      </w:r>
    </w:p>
    <w:p>
      <w:pPr>
        <w:spacing w:after="1" w:line="220" w:lineRule="atLeast"/>
        <w:jc w:val="center"/>
        <w:rPr>
          <w:rFonts w:ascii="Times New Roman" w:hAnsi="Times New Roman"/>
        </w:rPr>
      </w:pPr>
      <w:r>
        <w:rPr>
          <w:rFonts w:ascii="Times New Roman" w:hAnsi="Times New Roman"/>
        </w:rPr>
        <w:t xml:space="preserve">О ДОСТИЖЕНИИ ЗНАЧЕНИЙ ПОКАЗАТЕЛЕЙ (ИНДИКАТОРОВ)</w:t>
      </w:r>
      <w:r>
        <w:rPr>
          <w:rFonts w:ascii="Times New Roman" w:hAnsi="Times New Roman"/>
        </w:rPr>
      </w:r>
    </w:p>
    <w:p>
      <w:pPr>
        <w:spacing w:after="1" w:line="220" w:lineRule="atLeast"/>
        <w:ind w:firstLine="540"/>
        <w:jc w:val="both"/>
        <w:outlineLvl w:val="0"/>
        <w:rPr>
          <w:rFonts w:ascii="Times New Roman" w:hAnsi="Times New Roman"/>
        </w:rPr>
      </w:pPr>
      <w:r>
        <w:rPr>
          <w:rFonts w:ascii="Times New Roman" w:hAnsi="Times New Roman"/>
        </w:rPr>
      </w:r>
      <w:r>
        <w:rPr>
          <w:rFonts w:ascii="Times New Roman" w:hAnsi="Times New Roman"/>
        </w:rPr>
      </w:r>
    </w:p>
    <w:tbl>
      <w:tblPr>
        <w:tblW w:w="150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62" w:type="dxa"/>
          <w:top w:w="102" w:type="dxa"/>
          <w:right w:w="62" w:type="dxa"/>
          <w:bottom w:w="102" w:type="dxa"/>
        </w:tblCellMar>
        <w:tblLook w:val="04A0" w:firstRow="1" w:lastRow="0" w:firstColumn="1" w:lastColumn="0" w:noHBand="0" w:noVBand="1"/>
      </w:tblPr>
      <w:tblGrid>
        <w:gridCol w:w="460"/>
        <w:gridCol w:w="3997"/>
        <w:gridCol w:w="1216"/>
        <w:gridCol w:w="1853"/>
        <w:gridCol w:w="1205"/>
        <w:gridCol w:w="1254"/>
        <w:gridCol w:w="5103"/>
      </w:tblGrid>
      <w:tr>
        <w:trPr>
          <w:cantSplit/>
        </w:trPr>
        <w:tblPrEx/>
        <w:tc>
          <w:tcPr>
            <w:tcW w:w="460" w:type="dxa"/>
            <w:vMerge w:val="restart"/>
            <w:noWrap w:val="false"/>
            <w:textDirection w:val="lrTb"/>
          </w:tcPr>
          <w:p>
            <w:pPr>
              <w:spacing w:after="1" w:line="220" w:lineRule="atLeast"/>
              <w:rPr>
                <w:rFonts w:ascii="Times New Roman" w:hAnsi="Times New Roman"/>
              </w:rPr>
            </w:pPr>
            <w:r>
              <w:rPr>
                <w:rFonts w:ascii="Times New Roman" w:hAnsi="Times New Roman" w:eastAsia="Times New Roman"/>
              </w:rPr>
              <w:t xml:space="preserve">№ </w:t>
            </w:r>
            <w:r>
              <w:rPr>
                <w:rFonts w:ascii="Times New Roman" w:hAnsi="Times New Roman" w:eastAsia="Times New Roman"/>
              </w:rPr>
              <w:t xml:space="preserve">п</w:t>
            </w:r>
            <w:r>
              <w:rPr>
                <w:rFonts w:ascii="Times New Roman" w:hAnsi="Times New Roman" w:eastAsia="Times New Roman"/>
              </w:rPr>
              <w:t xml:space="preserve">/п</w:t>
            </w:r>
            <w:r>
              <w:rPr>
                <w:rFonts w:ascii="Times New Roman" w:hAnsi="Times New Roman"/>
              </w:rPr>
            </w:r>
          </w:p>
        </w:tc>
        <w:tc>
          <w:tcPr>
            <w:tcW w:w="3997" w:type="dxa"/>
            <w:vMerge w:val="restart"/>
            <w:noWrap w:val="false"/>
            <w:textDirection w:val="lrTb"/>
          </w:tcPr>
          <w:p>
            <w:pPr>
              <w:spacing w:after="1" w:line="220" w:lineRule="atLeast"/>
              <w:rPr>
                <w:rFonts w:ascii="Times New Roman" w:hAnsi="Times New Roman"/>
              </w:rPr>
            </w:pPr>
            <w:r>
              <w:rPr>
                <w:rFonts w:ascii="Times New Roman" w:hAnsi="Times New Roman" w:eastAsia="Times New Roman"/>
              </w:rPr>
              <w:t xml:space="preserve">Наименование показателя (индикатора)</w:t>
            </w:r>
            <w:r>
              <w:rPr>
                <w:rFonts w:ascii="Times New Roman" w:hAnsi="Times New Roman"/>
              </w:rPr>
            </w:r>
          </w:p>
        </w:tc>
        <w:tc>
          <w:tcPr>
            <w:tcW w:w="1216" w:type="dxa"/>
            <w:vMerge w:val="restart"/>
            <w:noWrap w:val="false"/>
            <w:textDirection w:val="lrTb"/>
          </w:tcPr>
          <w:p>
            <w:pPr>
              <w:spacing w:after="1" w:line="220" w:lineRule="atLeast"/>
              <w:rPr>
                <w:rFonts w:ascii="Times New Roman" w:hAnsi="Times New Roman"/>
              </w:rPr>
            </w:pPr>
            <w:r>
              <w:rPr>
                <w:rFonts w:ascii="Times New Roman" w:hAnsi="Times New Roman" w:eastAsia="Times New Roman"/>
              </w:rPr>
              <w:t xml:space="preserve">Единица измерения</w:t>
            </w:r>
            <w:r>
              <w:rPr>
                <w:rFonts w:ascii="Times New Roman" w:hAnsi="Times New Roman"/>
              </w:rPr>
            </w:r>
          </w:p>
        </w:tc>
        <w:tc>
          <w:tcPr>
            <w:tcW w:w="4312" w:type="dxa"/>
            <w:gridSpan w:val="3"/>
            <w:noWrap w:val="false"/>
            <w:textDirection w:val="lrTb"/>
          </w:tcPr>
          <w:p>
            <w:pPr>
              <w:spacing w:after="1" w:line="220" w:lineRule="atLeast"/>
              <w:rPr>
                <w:rFonts w:ascii="Times New Roman" w:hAnsi="Times New Roman"/>
              </w:rPr>
            </w:pPr>
            <w:r>
              <w:rPr>
                <w:rFonts w:ascii="Times New Roman" w:hAnsi="Times New Roman" w:eastAsia="Times New Roman"/>
              </w:rPr>
              <w:t xml:space="preserve">Значения показателей (индикаторов) муниципальной программы (подпрограммы)</w:t>
            </w:r>
            <w:r>
              <w:rPr>
                <w:rFonts w:ascii="Times New Roman" w:hAnsi="Times New Roman"/>
              </w:rPr>
            </w:r>
          </w:p>
        </w:tc>
        <w:tc>
          <w:tcPr>
            <w:tcW w:w="5103" w:type="dxa"/>
            <w:vMerge w:val="restart"/>
            <w:noWrap w:val="false"/>
            <w:textDirection w:val="lrTb"/>
          </w:tcPr>
          <w:p>
            <w:pPr>
              <w:spacing w:after="1" w:line="220" w:lineRule="atLeast"/>
              <w:rPr>
                <w:rFonts w:ascii="Times New Roman" w:hAnsi="Times New Roman"/>
              </w:rPr>
            </w:pPr>
            <w:r>
              <w:rPr>
                <w:rFonts w:ascii="Times New Roman" w:hAnsi="Times New Roman" w:eastAsia="Times New Roman"/>
              </w:rPr>
              <w:t xml:space="preserve">Обоснование отклонений значений показателя (индикатора) на конец отчетного периода (при наличии отклонений)</w:t>
            </w:r>
            <w:r>
              <w:rPr>
                <w:rFonts w:ascii="Times New Roman" w:hAnsi="Times New Roman"/>
              </w:rPr>
            </w:r>
          </w:p>
        </w:tc>
      </w:tr>
      <w:tr>
        <w:trPr>
          <w:cantSplit/>
          <w:trHeight w:val="253"/>
        </w:trPr>
        <w:tblPrEx/>
        <w:tc>
          <w:tcPr>
            <w:tcW w:w="460" w:type="dxa"/>
            <w:vMerge w:val="continue"/>
            <w:noWrap w:val="false"/>
            <w:textDirection w:val="lrTb"/>
          </w:tcPr>
          <w:p>
            <w:pPr>
              <w:rPr>
                <w:rFonts w:ascii="Times New Roman" w:hAnsi="Times New Roman"/>
              </w:rPr>
            </w:pPr>
            <w:r>
              <w:rPr>
                <w:rFonts w:ascii="Times New Roman" w:hAnsi="Times New Roman"/>
              </w:rPr>
            </w:r>
            <w:r>
              <w:rPr>
                <w:rFonts w:ascii="Times New Roman" w:hAnsi="Times New Roman"/>
              </w:rPr>
            </w:r>
          </w:p>
        </w:tc>
        <w:tc>
          <w:tcPr>
            <w:tcW w:w="3997" w:type="dxa"/>
            <w:vMerge w:val="continue"/>
            <w:noWrap w:val="false"/>
            <w:textDirection w:val="lrTb"/>
          </w:tcPr>
          <w:p>
            <w:pPr>
              <w:rPr>
                <w:rFonts w:ascii="Times New Roman" w:hAnsi="Times New Roman"/>
              </w:rPr>
            </w:pPr>
            <w:r>
              <w:rPr>
                <w:rFonts w:ascii="Times New Roman" w:hAnsi="Times New Roman"/>
              </w:rPr>
            </w:r>
            <w:r>
              <w:rPr>
                <w:rFonts w:ascii="Times New Roman" w:hAnsi="Times New Roman"/>
              </w:rPr>
            </w:r>
          </w:p>
        </w:tc>
        <w:tc>
          <w:tcPr>
            <w:tcW w:w="1216" w:type="dxa"/>
            <w:vMerge w:val="continue"/>
            <w:noWrap w:val="false"/>
            <w:textDirection w:val="lrTb"/>
          </w:tcPr>
          <w:p>
            <w:pPr>
              <w:rPr>
                <w:rFonts w:ascii="Times New Roman" w:hAnsi="Times New Roman"/>
              </w:rPr>
            </w:pPr>
            <w:r>
              <w:rPr>
                <w:rFonts w:ascii="Times New Roman" w:hAnsi="Times New Roman"/>
              </w:rPr>
            </w:r>
            <w:r>
              <w:rPr>
                <w:rFonts w:ascii="Times New Roman" w:hAnsi="Times New Roman"/>
              </w:rPr>
            </w:r>
          </w:p>
        </w:tc>
        <w:tc>
          <w:tcPr>
            <w:tcW w:w="1853" w:type="dxa"/>
            <w:vMerge w:val="restart"/>
            <w:noWrap w:val="false"/>
            <w:textDirection w:val="lrTb"/>
          </w:tcPr>
          <w:p>
            <w:pPr>
              <w:spacing w:after="1" w:line="220" w:lineRule="atLeast"/>
              <w:rPr>
                <w:rFonts w:ascii="Times New Roman" w:hAnsi="Times New Roman"/>
              </w:rPr>
            </w:pPr>
            <w:r>
              <w:rPr>
                <w:rFonts w:ascii="Times New Roman" w:hAnsi="Times New Roman" w:eastAsia="Times New Roman"/>
              </w:rPr>
              <w:t xml:space="preserve">Год, предшествующий </w:t>
            </w:r>
            <w:r>
              <w:rPr>
                <w:rFonts w:ascii="Times New Roman" w:hAnsi="Times New Roman" w:eastAsia="Times New Roman"/>
              </w:rPr>
              <w:t xml:space="preserve">отчетному</w:t>
            </w:r>
            <w:r>
              <w:rPr>
                <w:rFonts w:ascii="Times New Roman" w:hAnsi="Times New Roman"/>
              </w:rPr>
            </w:r>
          </w:p>
        </w:tc>
        <w:tc>
          <w:tcPr>
            <w:tcW w:w="2459" w:type="dxa"/>
            <w:gridSpan w:val="2"/>
            <w:noWrap w:val="false"/>
            <w:textDirection w:val="lrTb"/>
          </w:tcPr>
          <w:p>
            <w:pPr>
              <w:spacing w:after="1" w:line="220" w:lineRule="atLeast"/>
              <w:rPr>
                <w:rFonts w:ascii="Times New Roman" w:hAnsi="Times New Roman"/>
              </w:rPr>
            </w:pPr>
            <w:r>
              <w:rPr>
                <w:rFonts w:ascii="Times New Roman" w:hAnsi="Times New Roman" w:eastAsia="Times New Roman"/>
              </w:rPr>
              <w:t xml:space="preserve">Отчетный год</w:t>
            </w:r>
            <w:r>
              <w:rPr>
                <w:rFonts w:ascii="Times New Roman" w:hAnsi="Times New Roman"/>
              </w:rPr>
            </w:r>
          </w:p>
        </w:tc>
        <w:tc>
          <w:tcPr>
            <w:tcW w:w="5103" w:type="dxa"/>
            <w:vMerge w:val="continue"/>
            <w:noWrap w:val="false"/>
            <w:textDirection w:val="lrTb"/>
          </w:tcPr>
          <w:p>
            <w:pPr>
              <w:rPr>
                <w:rFonts w:ascii="Times New Roman" w:hAnsi="Times New Roman"/>
              </w:rPr>
            </w:pPr>
            <w:r>
              <w:rPr>
                <w:rFonts w:ascii="Times New Roman" w:hAnsi="Times New Roman"/>
              </w:rPr>
            </w:r>
            <w:r>
              <w:rPr>
                <w:rFonts w:ascii="Times New Roman" w:hAnsi="Times New Roman"/>
              </w:rPr>
            </w:r>
          </w:p>
        </w:tc>
      </w:tr>
      <w:tr>
        <w:trPr>
          <w:cantSplit/>
        </w:trPr>
        <w:tblPrEx/>
        <w:tc>
          <w:tcPr>
            <w:tcW w:w="460" w:type="dxa"/>
            <w:vMerge w:val="continue"/>
            <w:noWrap w:val="false"/>
            <w:textDirection w:val="lrTb"/>
          </w:tcPr>
          <w:p>
            <w:pPr>
              <w:rPr>
                <w:rFonts w:ascii="Times New Roman" w:hAnsi="Times New Roman"/>
              </w:rPr>
            </w:pPr>
            <w:r>
              <w:rPr>
                <w:rFonts w:ascii="Times New Roman" w:hAnsi="Times New Roman"/>
              </w:rPr>
            </w:r>
            <w:r>
              <w:rPr>
                <w:rFonts w:ascii="Times New Roman" w:hAnsi="Times New Roman"/>
              </w:rPr>
            </w:r>
          </w:p>
        </w:tc>
        <w:tc>
          <w:tcPr>
            <w:tcW w:w="3997" w:type="dxa"/>
            <w:vMerge w:val="continue"/>
            <w:noWrap w:val="false"/>
            <w:textDirection w:val="lrTb"/>
          </w:tcPr>
          <w:p>
            <w:pPr>
              <w:rPr>
                <w:rFonts w:ascii="Times New Roman" w:hAnsi="Times New Roman"/>
              </w:rPr>
            </w:pPr>
            <w:r>
              <w:rPr>
                <w:rFonts w:ascii="Times New Roman" w:hAnsi="Times New Roman"/>
              </w:rPr>
            </w:r>
            <w:r>
              <w:rPr>
                <w:rFonts w:ascii="Times New Roman" w:hAnsi="Times New Roman"/>
              </w:rPr>
            </w:r>
          </w:p>
        </w:tc>
        <w:tc>
          <w:tcPr>
            <w:tcW w:w="1216" w:type="dxa"/>
            <w:vMerge w:val="continue"/>
            <w:noWrap w:val="false"/>
            <w:textDirection w:val="lrTb"/>
          </w:tcPr>
          <w:p>
            <w:pPr>
              <w:rPr>
                <w:rFonts w:ascii="Times New Roman" w:hAnsi="Times New Roman"/>
              </w:rPr>
            </w:pPr>
            <w:r>
              <w:rPr>
                <w:rFonts w:ascii="Times New Roman" w:hAnsi="Times New Roman"/>
              </w:rPr>
            </w:r>
            <w:r>
              <w:rPr>
                <w:rFonts w:ascii="Times New Roman" w:hAnsi="Times New Roman"/>
              </w:rPr>
            </w:r>
          </w:p>
        </w:tc>
        <w:tc>
          <w:tcPr>
            <w:tcW w:w="1853" w:type="dxa"/>
            <w:vMerge w:val="continue"/>
            <w:noWrap w:val="false"/>
            <w:textDirection w:val="lrTb"/>
          </w:tcPr>
          <w:p>
            <w:pPr>
              <w:rPr>
                <w:rFonts w:ascii="Times New Roman" w:hAnsi="Times New Roman"/>
              </w:rPr>
            </w:pPr>
            <w:r>
              <w:rPr>
                <w:rFonts w:ascii="Times New Roman" w:hAnsi="Times New Roman"/>
              </w:rPr>
            </w:r>
            <w:r>
              <w:rPr>
                <w:rFonts w:ascii="Times New Roman" w:hAnsi="Times New Roman"/>
              </w:rPr>
            </w:r>
          </w:p>
        </w:tc>
        <w:tc>
          <w:tcPr>
            <w:tcW w:w="1205"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план</w:t>
            </w:r>
            <w:r>
              <w:rPr>
                <w:rFonts w:ascii="Times New Roman" w:hAnsi="Times New Roman"/>
              </w:rPr>
            </w:r>
          </w:p>
        </w:tc>
        <w:tc>
          <w:tcPr>
            <w:tcW w:w="1254"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факт</w:t>
            </w:r>
            <w:r>
              <w:rPr>
                <w:rFonts w:ascii="Times New Roman" w:hAnsi="Times New Roman"/>
              </w:rPr>
            </w:r>
          </w:p>
        </w:tc>
        <w:tc>
          <w:tcPr>
            <w:tcW w:w="5103" w:type="dxa"/>
            <w:vMerge w:val="continue"/>
            <w:noWrap w:val="false"/>
            <w:textDirection w:val="lrTb"/>
          </w:tcPr>
          <w:p>
            <w:pPr>
              <w:rPr>
                <w:rFonts w:ascii="Times New Roman" w:hAnsi="Times New Roman"/>
              </w:rPr>
            </w:pPr>
            <w:r>
              <w:rPr>
                <w:rFonts w:ascii="Times New Roman" w:hAnsi="Times New Roman"/>
              </w:rPr>
            </w:r>
            <w:r>
              <w:rPr>
                <w:rFonts w:ascii="Times New Roman" w:hAnsi="Times New Roman"/>
              </w:rPr>
            </w:r>
          </w:p>
        </w:tc>
      </w:tr>
      <w:tr>
        <w:trPr/>
        <w:tblPrEx/>
        <w:tc>
          <w:tcPr>
            <w:tcW w:w="460"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1</w:t>
            </w:r>
            <w:r>
              <w:rPr>
                <w:rFonts w:ascii="Times New Roman" w:hAnsi="Times New Roman"/>
              </w:rPr>
            </w:r>
          </w:p>
        </w:tc>
        <w:tc>
          <w:tcPr>
            <w:tcW w:w="3997"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2</w:t>
            </w:r>
            <w:r>
              <w:rPr>
                <w:rFonts w:ascii="Times New Roman" w:hAnsi="Times New Roman"/>
              </w:rPr>
            </w:r>
          </w:p>
        </w:tc>
        <w:tc>
          <w:tcPr>
            <w:tcW w:w="1216"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3</w:t>
            </w:r>
            <w:r>
              <w:rPr>
                <w:rFonts w:ascii="Times New Roman" w:hAnsi="Times New Roman"/>
              </w:rPr>
            </w:r>
          </w:p>
        </w:tc>
        <w:tc>
          <w:tcPr>
            <w:tcW w:w="1853"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4</w:t>
            </w:r>
            <w:r>
              <w:rPr>
                <w:rFonts w:ascii="Times New Roman" w:hAnsi="Times New Roman"/>
              </w:rPr>
            </w:r>
          </w:p>
        </w:tc>
        <w:tc>
          <w:tcPr>
            <w:tcW w:w="1205"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5</w:t>
            </w:r>
            <w:r>
              <w:rPr>
                <w:rFonts w:ascii="Times New Roman" w:hAnsi="Times New Roman"/>
              </w:rPr>
            </w:r>
          </w:p>
        </w:tc>
        <w:tc>
          <w:tcPr>
            <w:tcW w:w="1254"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6</w:t>
            </w:r>
            <w:r>
              <w:rPr>
                <w:rFonts w:ascii="Times New Roman" w:hAnsi="Times New Roman"/>
              </w:rPr>
            </w:r>
          </w:p>
        </w:tc>
        <w:tc>
          <w:tcPr>
            <w:tcW w:w="5103"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7</w:t>
            </w:r>
            <w:r>
              <w:rPr>
                <w:rFonts w:ascii="Times New Roman" w:hAnsi="Times New Roman"/>
              </w:rPr>
            </w:r>
          </w:p>
        </w:tc>
      </w:tr>
      <w:tr>
        <w:trPr/>
        <w:tblPrEx/>
        <w:tc>
          <w:tcPr>
            <w:tcW w:w="460"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1</w:t>
            </w:r>
            <w:r>
              <w:rPr>
                <w:rFonts w:ascii="Times New Roman" w:hAnsi="Times New Roman"/>
              </w:rPr>
            </w:r>
          </w:p>
        </w:tc>
        <w:tc>
          <w:tcPr>
            <w:tcW w:w="3997" w:type="dxa"/>
            <w:noWrap w:val="false"/>
            <w:textDirection w:val="lrTb"/>
          </w:tcPr>
          <w:p>
            <w:pPr>
              <w:rPr>
                <w:rFonts w:ascii="Times New Roman" w:hAnsi="Times New Roman"/>
              </w:rPr>
            </w:pPr>
            <w:r>
              <w:rPr>
                <w:rFonts w:ascii="Times New Roman" w:hAnsi="Times New Roman" w:eastAsia="Times New Roman"/>
                <w:lang w:eastAsia="ru-RU"/>
              </w:rPr>
              <w:t xml:space="preserve">Количество информационных материалов о туристском потенциале Уссурийского городского округа (количество карт, буклетов и др.)</w:t>
            </w:r>
            <w:r>
              <w:rPr>
                <w:rFonts w:ascii="Times New Roman" w:hAnsi="Times New Roman"/>
              </w:rPr>
            </w:r>
          </w:p>
        </w:tc>
        <w:tc>
          <w:tcPr>
            <w:tcW w:w="1216" w:type="dxa"/>
            <w:noWrap w:val="false"/>
            <w:textDirection w:val="lrTb"/>
          </w:tcPr>
          <w:p>
            <w:pPr>
              <w:pStyle w:val="882"/>
              <w:jc w:val="center"/>
              <w:rPr>
                <w:rFonts w:ascii="Times New Roman" w:hAnsi="Times New Roman"/>
                <w:szCs w:val="22"/>
              </w:rPr>
            </w:pPr>
            <w:r>
              <w:rPr>
                <w:rFonts w:ascii="Times New Roman" w:hAnsi="Times New Roman"/>
                <w:szCs w:val="22"/>
              </w:rPr>
              <w:t xml:space="preserve">ед.</w:t>
            </w:r>
            <w:r>
              <w:rPr>
                <w:rFonts w:ascii="Times New Roman" w:hAnsi="Times New Roman"/>
                <w:szCs w:val="22"/>
              </w:rPr>
            </w:r>
          </w:p>
        </w:tc>
        <w:tc>
          <w:tcPr>
            <w:tcW w:w="1853"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w:t>
            </w:r>
            <w:r>
              <w:rPr>
                <w:rFonts w:ascii="Times New Roman" w:hAnsi="Times New Roman"/>
              </w:rPr>
            </w:r>
          </w:p>
        </w:tc>
        <w:tc>
          <w:tcPr>
            <w:tcW w:w="1205" w:type="dxa"/>
            <w:noWrap w:val="false"/>
            <w:textDirection w:val="lrTb"/>
          </w:tcPr>
          <w:p>
            <w:pPr>
              <w:pStyle w:val="882"/>
              <w:jc w:val="center"/>
              <w:rPr>
                <w:rFonts w:ascii="Times New Roman" w:hAnsi="Times New Roman"/>
                <w:szCs w:val="22"/>
              </w:rPr>
            </w:pPr>
            <w:r>
              <w:rPr>
                <w:rFonts w:ascii="Times New Roman" w:hAnsi="Times New Roman"/>
                <w:szCs w:val="22"/>
              </w:rPr>
              <w:t xml:space="preserve">1000</w:t>
            </w:r>
            <w:r>
              <w:rPr>
                <w:rFonts w:ascii="Times New Roman" w:hAnsi="Times New Roman"/>
                <w:szCs w:val="22"/>
              </w:rPr>
            </w:r>
          </w:p>
        </w:tc>
        <w:tc>
          <w:tcPr>
            <w:tcW w:w="1254" w:type="dxa"/>
            <w:noWrap w:val="false"/>
            <w:textDirection w:val="lrTb"/>
          </w:tcPr>
          <w:p>
            <w:pPr>
              <w:pStyle w:val="882"/>
              <w:jc w:val="center"/>
              <w:rPr>
                <w:rFonts w:ascii="Times New Roman" w:hAnsi="Times New Roman"/>
                <w:szCs w:val="22"/>
              </w:rPr>
            </w:pPr>
            <w:r>
              <w:rPr>
                <w:rFonts w:ascii="Times New Roman" w:hAnsi="Times New Roman"/>
                <w:szCs w:val="22"/>
              </w:rPr>
              <w:t xml:space="preserve">2427</w:t>
            </w:r>
            <w:r>
              <w:rPr>
                <w:rFonts w:ascii="Times New Roman" w:hAnsi="Times New Roman"/>
                <w:szCs w:val="22"/>
              </w:rPr>
            </w:r>
          </w:p>
          <w:p>
            <w:pPr>
              <w:jc w:val="center"/>
              <w:rPr>
                <w:rFonts w:ascii="Times New Roman" w:hAnsi="Times New Roman"/>
              </w:rPr>
            </w:pPr>
            <w:r>
              <w:rPr>
                <w:rFonts w:ascii="Times New Roman" w:hAnsi="Times New Roman"/>
              </w:rPr>
            </w:r>
            <w:r>
              <w:rPr>
                <w:rFonts w:ascii="Times New Roman" w:hAnsi="Times New Roman"/>
              </w:rPr>
            </w:r>
          </w:p>
        </w:tc>
        <w:tc>
          <w:tcPr>
            <w:tcW w:w="5103" w:type="dxa"/>
            <w:noWrap w:val="false"/>
            <w:textDirection w:val="lrTb"/>
          </w:tcPr>
          <w:p>
            <w:pPr>
              <w:rPr>
                <w:rFonts w:ascii="Times New Roman" w:hAnsi="Times New Roman"/>
              </w:rPr>
            </w:pPr>
            <w:r>
              <w:rPr>
                <w:rFonts w:ascii="Times New Roman" w:hAnsi="Times New Roman" w:eastAsia="Times New Roman"/>
              </w:rPr>
              <w:t xml:space="preserve">242,7 %</w:t>
            </w:r>
            <w:r>
              <w:rPr>
                <w:rFonts w:ascii="Times New Roman" w:hAnsi="Times New Roman"/>
              </w:rPr>
            </w:r>
          </w:p>
        </w:tc>
      </w:tr>
      <w:tr>
        <w:trPr/>
        <w:tblPrEx/>
        <w:tc>
          <w:tcPr>
            <w:tcW w:w="460"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2</w:t>
            </w:r>
            <w:r>
              <w:rPr>
                <w:rFonts w:ascii="Times New Roman" w:hAnsi="Times New Roman"/>
              </w:rPr>
            </w:r>
          </w:p>
        </w:tc>
        <w:tc>
          <w:tcPr>
            <w:tcW w:w="3997" w:type="dxa"/>
            <w:noWrap w:val="false"/>
            <w:textDirection w:val="lrTb"/>
          </w:tcPr>
          <w:p>
            <w:pPr>
              <w:rPr>
                <w:rFonts w:ascii="Times New Roman" w:hAnsi="Times New Roman"/>
              </w:rPr>
            </w:pPr>
            <w:r>
              <w:rPr>
                <w:rFonts w:ascii="Times New Roman" w:hAnsi="Times New Roman" w:eastAsia="Times New Roman"/>
                <w:lang w:eastAsia="ru-RU"/>
              </w:rPr>
              <w:t xml:space="preserve">Количество элементов туристской навигации (стенды, стойки, указатели, QR-коды)</w:t>
            </w:r>
            <w:r>
              <w:rPr>
                <w:rFonts w:ascii="Times New Roman" w:hAnsi="Times New Roman"/>
              </w:rPr>
            </w:r>
          </w:p>
        </w:tc>
        <w:tc>
          <w:tcPr>
            <w:tcW w:w="1216" w:type="dxa"/>
            <w:noWrap w:val="false"/>
            <w:textDirection w:val="lrTb"/>
          </w:tcPr>
          <w:p>
            <w:pPr>
              <w:pStyle w:val="882"/>
              <w:jc w:val="center"/>
              <w:rPr>
                <w:rFonts w:ascii="Times New Roman" w:hAnsi="Times New Roman"/>
                <w:szCs w:val="22"/>
              </w:rPr>
            </w:pPr>
            <w:r>
              <w:rPr>
                <w:rFonts w:ascii="Times New Roman" w:hAnsi="Times New Roman"/>
                <w:szCs w:val="22"/>
              </w:rPr>
              <w:t xml:space="preserve">ед.</w:t>
            </w:r>
            <w:r>
              <w:rPr>
                <w:rFonts w:ascii="Times New Roman" w:hAnsi="Times New Roman"/>
                <w:szCs w:val="22"/>
              </w:rPr>
            </w:r>
          </w:p>
        </w:tc>
        <w:tc>
          <w:tcPr>
            <w:tcW w:w="1853" w:type="dxa"/>
            <w:noWrap w:val="false"/>
            <w:textDirection w:val="lrTb"/>
          </w:tcPr>
          <w:p>
            <w:pPr>
              <w:rPr>
                <w:rFonts w:ascii="Times New Roman" w:hAnsi="Times New Roman"/>
              </w:rPr>
            </w:pPr>
            <w:r>
              <w:rPr>
                <w:rFonts w:ascii="Times New Roman" w:hAnsi="Times New Roman" w:eastAsia="Times New Roman"/>
              </w:rPr>
              <w:t xml:space="preserve">-</w:t>
            </w:r>
            <w:r>
              <w:rPr>
                <w:rFonts w:ascii="Times New Roman" w:hAnsi="Times New Roman"/>
              </w:rPr>
            </w:r>
          </w:p>
        </w:tc>
        <w:tc>
          <w:tcPr>
            <w:tcW w:w="1205" w:type="dxa"/>
            <w:noWrap w:val="false"/>
            <w:textDirection w:val="lrTb"/>
          </w:tcPr>
          <w:p>
            <w:pPr>
              <w:jc w:val="center"/>
              <w:rPr>
                <w:rFonts w:ascii="Times New Roman" w:hAnsi="Times New Roman"/>
                <w:sz w:val="24"/>
                <w:szCs w:val="24"/>
              </w:rPr>
            </w:pPr>
            <w:r>
              <w:rPr>
                <w:rFonts w:ascii="Times New Roman" w:hAnsi="Times New Roman" w:eastAsia="Times New Roman"/>
                <w:sz w:val="24"/>
                <w:szCs w:val="24"/>
              </w:rPr>
              <w:t xml:space="preserve">15</w:t>
            </w:r>
            <w:r>
              <w:rPr>
                <w:rFonts w:ascii="Times New Roman" w:hAnsi="Times New Roman"/>
                <w:sz w:val="24"/>
                <w:szCs w:val="24"/>
              </w:rPr>
            </w:r>
          </w:p>
        </w:tc>
        <w:tc>
          <w:tcPr>
            <w:tcW w:w="1254" w:type="dxa"/>
            <w:noWrap w:val="false"/>
            <w:textDirection w:val="lrTb"/>
          </w:tcPr>
          <w:p>
            <w:pPr>
              <w:jc w:val="center"/>
              <w:rPr>
                <w:rFonts w:ascii="Times New Roman" w:hAnsi="Times New Roman"/>
                <w:sz w:val="24"/>
                <w:szCs w:val="24"/>
              </w:rPr>
            </w:pPr>
            <w:r>
              <w:rPr>
                <w:rFonts w:ascii="Times New Roman" w:hAnsi="Times New Roman" w:eastAsia="Times New Roman"/>
                <w:sz w:val="24"/>
                <w:szCs w:val="24"/>
              </w:rPr>
              <w:t xml:space="preserve">28</w:t>
            </w:r>
            <w:r>
              <w:rPr>
                <w:rFonts w:ascii="Times New Roman" w:hAnsi="Times New Roman"/>
                <w:sz w:val="24"/>
                <w:szCs w:val="24"/>
              </w:rPr>
            </w:r>
          </w:p>
        </w:tc>
        <w:tc>
          <w:tcPr>
            <w:tcW w:w="5103" w:type="dxa"/>
            <w:noWrap w:val="false"/>
            <w:textDirection w:val="lrTb"/>
          </w:tcPr>
          <w:p>
            <w:pPr>
              <w:rPr>
                <w:rFonts w:ascii="Times New Roman" w:hAnsi="Times New Roman"/>
              </w:rPr>
            </w:pPr>
            <w:r>
              <w:rPr>
                <w:rFonts w:ascii="Times New Roman" w:hAnsi="Times New Roman" w:eastAsia="Times New Roman"/>
              </w:rPr>
              <w:t xml:space="preserve">186,7 %</w:t>
            </w:r>
            <w:r>
              <w:rPr>
                <w:rFonts w:ascii="Times New Roman" w:hAnsi="Times New Roman"/>
              </w:rPr>
            </w:r>
          </w:p>
        </w:tc>
      </w:tr>
      <w:tr>
        <w:trPr/>
        <w:tblPrEx/>
        <w:tc>
          <w:tcPr>
            <w:tcW w:w="460" w:type="dxa"/>
            <w:noWrap w:val="false"/>
            <w:textDirection w:val="lrTb"/>
          </w:tcPr>
          <w:p>
            <w:pPr>
              <w:spacing w:after="1" w:line="220" w:lineRule="atLeast"/>
              <w:rPr>
                <w:rFonts w:ascii="Times New Roman" w:hAnsi="Times New Roman"/>
              </w:rPr>
            </w:pPr>
            <w:r>
              <w:rPr>
                <w:rFonts w:ascii="Times New Roman" w:hAnsi="Times New Roman" w:eastAsia="Times New Roman"/>
              </w:rPr>
              <w:t xml:space="preserve">3</w:t>
            </w:r>
            <w:r>
              <w:rPr>
                <w:rFonts w:ascii="Times New Roman" w:hAnsi="Times New Roman"/>
              </w:rPr>
            </w:r>
          </w:p>
        </w:tc>
        <w:tc>
          <w:tcPr>
            <w:tcW w:w="3997" w:type="dxa"/>
            <w:noWrap w:val="false"/>
            <w:textDirection w:val="lrTb"/>
          </w:tcPr>
          <w:p>
            <w:pPr>
              <w:rPr>
                <w:rFonts w:ascii="Times New Roman" w:hAnsi="Times New Roman"/>
              </w:rPr>
            </w:pPr>
            <w:r>
              <w:rPr>
                <w:rFonts w:ascii="Times New Roman" w:hAnsi="Times New Roman" w:eastAsia="Times New Roman"/>
                <w:lang w:eastAsia="ru-RU"/>
              </w:rPr>
              <w:t xml:space="preserve">Количество проведенных тематических фестивалей</w:t>
            </w:r>
            <w:r>
              <w:rPr>
                <w:rFonts w:ascii="Times New Roman" w:hAnsi="Times New Roman"/>
              </w:rPr>
            </w:r>
          </w:p>
        </w:tc>
        <w:tc>
          <w:tcPr>
            <w:tcW w:w="1216" w:type="dxa"/>
            <w:noWrap w:val="false"/>
            <w:textDirection w:val="lrTb"/>
          </w:tcPr>
          <w:p>
            <w:pPr>
              <w:jc w:val="center"/>
              <w:rPr>
                <w:rFonts w:ascii="Times New Roman" w:hAnsi="Times New Roman"/>
                <w:sz w:val="24"/>
                <w:szCs w:val="24"/>
              </w:rPr>
            </w:pPr>
            <w:r>
              <w:rPr>
                <w:rFonts w:ascii="Times New Roman" w:hAnsi="Times New Roman" w:eastAsia="Times New Roman"/>
                <w:sz w:val="24"/>
                <w:szCs w:val="24"/>
              </w:rPr>
              <w:t xml:space="preserve">ед.</w:t>
            </w:r>
            <w:r>
              <w:rPr>
                <w:rFonts w:ascii="Times New Roman" w:hAnsi="Times New Roman"/>
                <w:sz w:val="24"/>
                <w:szCs w:val="24"/>
              </w:rPr>
            </w:r>
          </w:p>
        </w:tc>
        <w:tc>
          <w:tcPr>
            <w:tcW w:w="1853" w:type="dxa"/>
            <w:noWrap w:val="false"/>
            <w:textDirection w:val="lrTb"/>
          </w:tcPr>
          <w:p>
            <w:pPr>
              <w:spacing w:after="1" w:line="220" w:lineRule="atLeast"/>
              <w:rPr>
                <w:rFonts w:ascii="Times New Roman" w:hAnsi="Times New Roman"/>
              </w:rPr>
            </w:pPr>
            <w:r>
              <w:rPr>
                <w:rFonts w:ascii="Times New Roman" w:hAnsi="Times New Roman"/>
              </w:rPr>
            </w:r>
            <w:r>
              <w:rPr>
                <w:rFonts w:ascii="Times New Roman" w:hAnsi="Times New Roman"/>
              </w:rPr>
            </w:r>
          </w:p>
        </w:tc>
        <w:tc>
          <w:tcPr>
            <w:tcW w:w="1205" w:type="dxa"/>
            <w:noWrap w:val="false"/>
            <w:textDirection w:val="lrTb"/>
          </w:tcPr>
          <w:p>
            <w:pPr>
              <w:pStyle w:val="882"/>
              <w:jc w:val="center"/>
              <w:rPr>
                <w:rFonts w:ascii="Times New Roman" w:hAnsi="Times New Roman"/>
                <w:szCs w:val="22"/>
                <w:highlight w:val="yellow"/>
              </w:rPr>
            </w:pPr>
            <w:r>
              <w:rPr>
                <w:rFonts w:ascii="Times New Roman" w:hAnsi="Times New Roman"/>
                <w:szCs w:val="22"/>
              </w:rPr>
              <w:t xml:space="preserve">0</w:t>
            </w:r>
            <w:r>
              <w:rPr>
                <w:rFonts w:ascii="Times New Roman" w:hAnsi="Times New Roman"/>
                <w:szCs w:val="22"/>
                <w:highlight w:val="yellow"/>
              </w:rPr>
            </w:r>
          </w:p>
        </w:tc>
        <w:tc>
          <w:tcPr>
            <w:tcW w:w="1254" w:type="dxa"/>
            <w:noWrap w:val="false"/>
            <w:textDirection w:val="lrTb"/>
          </w:tcPr>
          <w:p>
            <w:pPr>
              <w:spacing w:after="1" w:line="220" w:lineRule="atLeast"/>
              <w:jc w:val="center"/>
              <w:rPr>
                <w:rFonts w:ascii="Times New Roman" w:hAnsi="Times New Roman"/>
                <w:highlight w:val="yellow"/>
              </w:rPr>
            </w:pPr>
            <w:r>
              <w:rPr>
                <w:rFonts w:ascii="Times New Roman" w:hAnsi="Times New Roman" w:eastAsia="Times New Roman"/>
              </w:rPr>
              <w:t xml:space="preserve">0</w:t>
            </w:r>
            <w:r>
              <w:rPr>
                <w:rFonts w:ascii="Times New Roman" w:hAnsi="Times New Roman"/>
                <w:highlight w:val="yellow"/>
              </w:rPr>
            </w:r>
          </w:p>
        </w:tc>
        <w:tc>
          <w:tcPr>
            <w:tcW w:w="5103" w:type="dxa"/>
            <w:noWrap w:val="false"/>
            <w:textDirection w:val="lrTb"/>
          </w:tcPr>
          <w:p>
            <w:pPr>
              <w:spacing w:after="1" w:line="220" w:lineRule="atLeast"/>
              <w:rPr>
                <w:rFonts w:ascii="Times New Roman" w:hAnsi="Times New Roman"/>
                <w:highlight w:val="yellow"/>
              </w:rPr>
            </w:pPr>
            <w:r>
              <w:rPr>
                <w:rFonts w:ascii="Times New Roman" w:hAnsi="Times New Roman" w:eastAsia="Times New Roman"/>
              </w:rPr>
              <w:t xml:space="preserve">-</w:t>
            </w:r>
            <w:r>
              <w:rPr>
                <w:rFonts w:ascii="Times New Roman" w:hAnsi="Times New Roman"/>
                <w:highlight w:val="yellow"/>
              </w:rPr>
            </w:r>
          </w:p>
        </w:tc>
      </w:tr>
    </w:tbl>
    <w:p>
      <w:pPr>
        <w:spacing w:after="1" w:line="220" w:lineRule="atLeast"/>
        <w:ind w:firstLine="540"/>
        <w:jc w:val="both"/>
        <w:rPr>
          <w:rFonts w:ascii="Times New Roman" w:hAnsi="Times New Roman"/>
        </w:rPr>
      </w:pPr>
      <w:r>
        <w:rPr>
          <w:rFonts w:ascii="Times New Roman" w:hAnsi="Times New Roman"/>
        </w:rPr>
      </w:r>
      <w:r>
        <w:rPr>
          <w:rFonts w:ascii="Times New Roman" w:hAnsi="Times New Roman"/>
        </w:rPr>
      </w:r>
    </w:p>
    <w:p>
      <w:pPr>
        <w:widowControl w:val="off"/>
        <w:ind w:firstLine="539"/>
        <w:jc w:val="both"/>
        <w:rPr>
          <w:rFonts w:ascii="Times New Roman" w:hAnsi="Times New Roman"/>
        </w:rPr>
      </w:pPr>
      <w:r>
        <w:rPr>
          <w:rFonts w:ascii="Times New Roman" w:hAnsi="Times New Roman"/>
        </w:rPr>
        <w:t xml:space="preserve">Вывод: по результатам проведенной оценки эффективности  реализации муниципальной программы «Развитие туризма на территории Уссурийского городского округа» на 2023-2026 годы в 2023 году значение </w:t>
      </w:r>
      <w:r>
        <w:rPr>
          <w:rFonts w:ascii="Times New Roman" w:hAnsi="Times New Roman"/>
        </w:rPr>
        <w:t xml:space="preserve">Эмп</w:t>
      </w:r>
      <w:r>
        <w:rPr>
          <w:rFonts w:ascii="Times New Roman" w:hAnsi="Times New Roman"/>
        </w:rPr>
        <w:t xml:space="preserve"> получено в размере 1,4, что свидетельствует о высокой эффективности реализации программы.</w:t>
      </w:r>
      <w:r>
        <w:rPr>
          <w:rFonts w:ascii="Times New Roman" w:hAnsi="Times New Roman"/>
        </w:rPr>
      </w:r>
    </w:p>
    <w:p>
      <w:pPr>
        <w:rPr>
          <w:rFonts w:ascii="Times New Roman" w:hAnsi="Times New Roman"/>
          <w:lang w:eastAsia="ru-RU"/>
        </w:rPr>
        <w:sectPr>
          <w:headerReference w:type="default" r:id="rId9"/>
          <w:headerReference w:type="first" r:id="rId10"/>
          <w:footerReference w:type="first" r:id="rId11"/>
          <w:footnotePr/>
          <w:endnotePr/>
          <w:type w:val="nextPage"/>
          <w:pgSz w:w="16838" w:h="11905" w:orient="landscape"/>
          <w:pgMar w:top="1276" w:right="1134" w:bottom="851" w:left="1134" w:header="283" w:footer="0" w:gutter="0"/>
          <w:cols w:num="1" w:sep="0" w:space="720" w:equalWidth="1"/>
          <w:docGrid w:linePitch="360"/>
          <w:titlePg/>
        </w:sectPr>
      </w:pPr>
      <w:r>
        <w:rPr>
          <w:rFonts w:ascii="Times New Roman" w:hAnsi="Times New Roman"/>
          <w:lang w:eastAsia="ru-RU"/>
        </w:rPr>
      </w:r>
      <w:r>
        <w:rPr>
          <w:rFonts w:ascii="Times New Roman" w:hAnsi="Times New Roman"/>
          <w:lang w:eastAsia="ru-RU"/>
        </w:rPr>
      </w:r>
    </w:p>
    <w:p>
      <w:pPr>
        <w:jc w:val="center"/>
        <w:rPr>
          <w:rFonts w:ascii="Times New Roman" w:hAnsi="Times New Roman"/>
          <w:b/>
          <w:sz w:val="26"/>
          <w:szCs w:val="26"/>
        </w:rPr>
      </w:pPr>
      <w:r>
        <w:rPr>
          <w:rFonts w:ascii="Times New Roman" w:hAnsi="Times New Roman"/>
          <w:b/>
          <w:sz w:val="26"/>
          <w:szCs w:val="26"/>
        </w:rPr>
        <w:t xml:space="preserve">ИНФОРМАЦИЯ</w:t>
      </w:r>
      <w:r>
        <w:rPr>
          <w:rFonts w:ascii="Times New Roman" w:hAnsi="Times New Roman"/>
          <w:b/>
          <w:sz w:val="26"/>
          <w:szCs w:val="26"/>
        </w:rPr>
      </w:r>
    </w:p>
    <w:p>
      <w:pPr>
        <w:jc w:val="center"/>
        <w:rPr>
          <w:rFonts w:ascii="Times New Roman" w:hAnsi="Times New Roman"/>
          <w:sz w:val="28"/>
          <w:szCs w:val="28"/>
        </w:rPr>
      </w:pPr>
      <w:r>
        <w:rPr>
          <w:rFonts w:ascii="Times New Roman" w:hAnsi="Times New Roman"/>
          <w:sz w:val="28"/>
          <w:szCs w:val="28"/>
        </w:rPr>
        <w:t xml:space="preserve">об исполнении муниципальной программы </w:t>
      </w:r>
      <w:r>
        <w:rPr>
          <w:rFonts w:ascii="Times New Roman" w:hAnsi="Times New Roman"/>
          <w:sz w:val="28"/>
          <w:szCs w:val="28"/>
        </w:rPr>
      </w:r>
    </w:p>
    <w:p>
      <w:pPr>
        <w:pStyle w:val="882"/>
        <w:jc w:val="center"/>
        <w:rPr>
          <w:rFonts w:ascii="Times New Roman" w:hAnsi="Times New Roman"/>
          <w:sz w:val="28"/>
          <w:szCs w:val="28"/>
        </w:rPr>
      </w:pPr>
      <w:r>
        <w:rPr>
          <w:rFonts w:ascii="Times New Roman" w:hAnsi="Times New Roman"/>
          <w:sz w:val="28"/>
          <w:szCs w:val="28"/>
        </w:rPr>
        <w:t xml:space="preserve">«Развитие туризма на территории Уссурийского городского округа» </w:t>
      </w:r>
      <w:r>
        <w:rPr>
          <w:rFonts w:ascii="Times New Roman" w:hAnsi="Times New Roman"/>
          <w:sz w:val="28"/>
          <w:szCs w:val="28"/>
        </w:rPr>
      </w:r>
    </w:p>
    <w:p>
      <w:pPr>
        <w:pStyle w:val="882"/>
        <w:jc w:val="center"/>
        <w:rPr>
          <w:rFonts w:ascii="Times New Roman" w:hAnsi="Times New Roman"/>
          <w:sz w:val="28"/>
          <w:szCs w:val="28"/>
        </w:rPr>
      </w:pPr>
      <w:r>
        <w:rPr>
          <w:rFonts w:ascii="Times New Roman" w:hAnsi="Times New Roman"/>
          <w:sz w:val="28"/>
          <w:szCs w:val="28"/>
        </w:rPr>
        <w:t xml:space="preserve">на 2023-2026 годы,</w:t>
      </w:r>
      <w:r>
        <w:rPr>
          <w:rFonts w:ascii="Times New Roman" w:hAnsi="Times New Roman"/>
          <w:sz w:val="28"/>
          <w:szCs w:val="28"/>
        </w:rPr>
      </w:r>
    </w:p>
    <w:p>
      <w:pPr>
        <w:jc w:val="center"/>
        <w:rPr>
          <w:rFonts w:ascii="Times New Roman" w:hAnsi="Times New Roman"/>
          <w:b/>
          <w:sz w:val="28"/>
          <w:szCs w:val="28"/>
        </w:rPr>
      </w:pPr>
      <w:r>
        <w:rPr>
          <w:rFonts w:ascii="Times New Roman" w:hAnsi="Times New Roman"/>
          <w:b/>
          <w:sz w:val="28"/>
          <w:szCs w:val="28"/>
        </w:rPr>
        <w:t xml:space="preserve">за 2023 год</w:t>
      </w:r>
      <w:r>
        <w:rPr>
          <w:rFonts w:ascii="Times New Roman" w:hAnsi="Times New Roman"/>
          <w:b/>
          <w:sz w:val="28"/>
          <w:szCs w:val="28"/>
        </w:rPr>
      </w:r>
    </w:p>
    <w:p>
      <w:pPr>
        <w:ind w:firstLine="709"/>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spacing w:line="276" w:lineRule="auto"/>
        <w:ind w:firstLine="709"/>
        <w:jc w:val="both"/>
        <w:rPr>
          <w:rFonts w:ascii="Times New Roman" w:hAnsi="Times New Roman"/>
          <w:sz w:val="26"/>
          <w:szCs w:val="26"/>
        </w:rPr>
      </w:pPr>
      <w:r>
        <w:rPr>
          <w:rFonts w:ascii="Times New Roman" w:hAnsi="Times New Roman"/>
          <w:sz w:val="26"/>
          <w:szCs w:val="26"/>
        </w:rPr>
        <w:t xml:space="preserve">В 2023 году средства местного бюджета в размере 2 683,00 </w:t>
      </w:r>
      <w:r>
        <w:rPr>
          <w:rFonts w:ascii="Times New Roman" w:hAnsi="Times New Roman"/>
          <w:sz w:val="26"/>
          <w:szCs w:val="26"/>
        </w:rPr>
        <w:t xml:space="preserve">тыс</w:t>
      </w:r>
      <w:r>
        <w:rPr>
          <w:rFonts w:ascii="Times New Roman" w:hAnsi="Times New Roman"/>
          <w:sz w:val="26"/>
          <w:szCs w:val="26"/>
        </w:rPr>
        <w:t xml:space="preserve">.р</w:t>
      </w:r>
      <w:r>
        <w:rPr>
          <w:rFonts w:ascii="Times New Roman" w:hAnsi="Times New Roman"/>
          <w:sz w:val="26"/>
          <w:szCs w:val="26"/>
        </w:rPr>
        <w:t xml:space="preserve">уб</w:t>
      </w:r>
      <w:r>
        <w:rPr>
          <w:rFonts w:ascii="Times New Roman" w:hAnsi="Times New Roman"/>
          <w:sz w:val="26"/>
          <w:szCs w:val="26"/>
        </w:rPr>
        <w:t xml:space="preserve">.  освоены в полном объеме (100,0%). </w:t>
      </w:r>
      <w:r>
        <w:rPr>
          <w:rFonts w:ascii="Times New Roman" w:hAnsi="Times New Roman"/>
          <w:sz w:val="26"/>
          <w:szCs w:val="26"/>
        </w:rPr>
      </w:r>
    </w:p>
    <w:p>
      <w:pPr>
        <w:spacing w:line="276" w:lineRule="auto"/>
        <w:ind w:firstLine="709"/>
        <w:jc w:val="both"/>
        <w:rPr>
          <w:rFonts w:ascii="Times New Roman" w:hAnsi="Times New Roman" w:eastAsia="Times New Roman"/>
          <w:sz w:val="26"/>
          <w:szCs w:val="26"/>
        </w:rPr>
      </w:pPr>
      <w:r>
        <w:rPr>
          <w:rFonts w:ascii="Times New Roman" w:hAnsi="Times New Roman"/>
          <w:sz w:val="26"/>
          <w:szCs w:val="26"/>
        </w:rPr>
        <w:t xml:space="preserve">В рамках реализации муниципальной программы «Развитие туризма на территории Уссурийского городского округа» на 2023-2026 годы (далее  - муниципальная программа) за отчетный период </w:t>
      </w:r>
      <w:r>
        <w:rPr>
          <w:rFonts w:ascii="Times New Roman" w:hAnsi="Times New Roman" w:eastAsia="Times New Roman"/>
          <w:sz w:val="26"/>
          <w:szCs w:val="26"/>
        </w:rPr>
        <w:t xml:space="preserve">выполнено по мероприятиям: </w:t>
      </w:r>
      <w:r>
        <w:rPr>
          <w:rFonts w:ascii="Times New Roman" w:hAnsi="Times New Roman" w:eastAsia="Times New Roman"/>
          <w:sz w:val="26"/>
          <w:szCs w:val="26"/>
        </w:rPr>
      </w:r>
    </w:p>
    <w:p>
      <w:pPr>
        <w:spacing w:line="276" w:lineRule="auto"/>
        <w:ind w:firstLine="709"/>
        <w:jc w:val="both"/>
        <w:rPr>
          <w:rFonts w:ascii="Times New Roman" w:hAnsi="Times New Roman" w:eastAsia="Times New Roman"/>
          <w:b/>
          <w:sz w:val="26"/>
          <w:szCs w:val="26"/>
        </w:rPr>
      </w:pPr>
      <w:r>
        <w:rPr>
          <w:rFonts w:ascii="Times New Roman" w:hAnsi="Times New Roman" w:eastAsia="Times New Roman"/>
          <w:b/>
          <w:sz w:val="26"/>
          <w:szCs w:val="26"/>
        </w:rPr>
        <w:t xml:space="preserve">«Создание </w:t>
      </w:r>
      <w:r>
        <w:rPr>
          <w:rFonts w:ascii="Times New Roman" w:hAnsi="Times New Roman" w:eastAsia="Times New Roman"/>
          <w:b/>
          <w:sz w:val="26"/>
          <w:szCs w:val="26"/>
        </w:rPr>
        <w:t xml:space="preserve">видеоконтента</w:t>
      </w:r>
      <w:r>
        <w:rPr>
          <w:rFonts w:ascii="Times New Roman" w:hAnsi="Times New Roman" w:eastAsia="Times New Roman"/>
          <w:b/>
          <w:sz w:val="26"/>
          <w:szCs w:val="26"/>
        </w:rPr>
        <w:t xml:space="preserve">, издание книг, популяризирующих историю города Уссурийска, сборников об истории Уссурийского городского округа»:</w:t>
      </w:r>
      <w:r>
        <w:rPr>
          <w:rFonts w:ascii="Times New Roman" w:hAnsi="Times New Roman" w:eastAsia="Times New Roman"/>
          <w:b/>
          <w:sz w:val="26"/>
          <w:szCs w:val="26"/>
        </w:rPr>
      </w:r>
    </w:p>
    <w:p>
      <w:pPr>
        <w:pStyle w:val="722"/>
        <w:numPr>
          <w:numId w:val="11"/>
          <w:ilvl w:val="0"/>
        </w:numPr>
        <w:spacing w:line="276" w:lineRule="auto"/>
        <w:jc w:val="both"/>
        <w:rPr>
          <w:sz w:val="26"/>
          <w:szCs w:val="26"/>
        </w:rPr>
      </w:pPr>
      <w:r>
        <w:rPr>
          <w:rFonts w:ascii="Times New Roman" w:hAnsi="Times New Roman" w:eastAsia="Times New Roman"/>
          <w:sz w:val="26"/>
          <w:szCs w:val="26"/>
        </w:rPr>
        <w:t xml:space="preserve">Издано 600 экземпляров книг «Уссурийский хронограф»;</w:t>
      </w:r>
      <w:r>
        <w:rPr>
          <w:sz w:val="26"/>
          <w:szCs w:val="26"/>
        </w:rPr>
      </w:r>
    </w:p>
    <w:p>
      <w:pPr>
        <w:pStyle w:val="722"/>
        <w:numPr>
          <w:numId w:val="11"/>
          <w:ilvl w:val="0"/>
        </w:numPr>
        <w:spacing w:line="276" w:lineRule="auto"/>
        <w:jc w:val="both"/>
        <w:rPr>
          <w:sz w:val="26"/>
          <w:szCs w:val="26"/>
        </w:rPr>
      </w:pPr>
      <w:r>
        <w:rPr>
          <w:rFonts w:ascii="Times New Roman" w:hAnsi="Times New Roman" w:eastAsia="Times New Roman"/>
          <w:sz w:val="26"/>
          <w:szCs w:val="26"/>
        </w:rPr>
        <w:t xml:space="preserve">Изготовлено 3 видеоролика</w:t>
      </w:r>
      <w:r>
        <w:rPr>
          <w:rFonts w:ascii="Times New Roman" w:hAnsi="Times New Roman" w:eastAsia="Times New Roman"/>
          <w:sz w:val="26"/>
          <w:szCs w:val="26"/>
        </w:rPr>
        <w:t xml:space="preserve"> («Путешествие по Арбату» старый город</w:t>
      </w:r>
      <w:r>
        <w:rPr>
          <w:rFonts w:ascii="Times New Roman" w:hAnsi="Times New Roman" w:eastAsia="Times New Roman"/>
          <w:sz w:val="26"/>
          <w:szCs w:val="26"/>
        </w:rPr>
        <w:t xml:space="preserve">, «Достопримечательности Уссурийска» весь город, «Средневековая история Уссурийска» черепаха) не менее</w:t>
      </w:r>
      <w:r>
        <w:rPr>
          <w:rFonts w:ascii="Times New Roman" w:hAnsi="Times New Roman" w:eastAsia="Times New Roman"/>
          <w:sz w:val="26"/>
          <w:szCs w:val="26"/>
        </w:rPr>
        <w:t xml:space="preserve"> </w:t>
      </w:r>
      <w:r>
        <w:rPr>
          <w:rFonts w:ascii="Times New Roman" w:hAnsi="Times New Roman" w:eastAsia="Times New Roman"/>
          <w:sz w:val="26"/>
          <w:szCs w:val="26"/>
        </w:rPr>
        <w:t xml:space="preserve">15</w:t>
      </w:r>
      <w:r>
        <w:rPr>
          <w:rFonts w:ascii="Times New Roman" w:hAnsi="Times New Roman" w:eastAsia="Times New Roman"/>
          <w:sz w:val="26"/>
          <w:szCs w:val="26"/>
        </w:rPr>
        <w:t xml:space="preserve">0 секунд каждый</w:t>
      </w:r>
      <w:r>
        <w:rPr>
          <w:rFonts w:ascii="Times New Roman" w:hAnsi="Times New Roman" w:eastAsia="Times New Roman"/>
          <w:sz w:val="26"/>
          <w:szCs w:val="26"/>
        </w:rPr>
        <w:t xml:space="preserve">;</w:t>
      </w:r>
      <w:r>
        <w:rPr>
          <w:sz w:val="26"/>
          <w:szCs w:val="26"/>
        </w:rPr>
      </w:r>
    </w:p>
    <w:p>
      <w:pPr>
        <w:pStyle w:val="722"/>
        <w:numPr>
          <w:numId w:val="11"/>
          <w:ilvl w:val="0"/>
        </w:numPr>
        <w:spacing w:line="276" w:lineRule="auto"/>
        <w:jc w:val="both"/>
        <w:rPr>
          <w:sz w:val="26"/>
          <w:szCs w:val="26"/>
        </w:rPr>
      </w:pPr>
      <w:r>
        <w:rPr>
          <w:rFonts w:ascii="Times New Roman" w:hAnsi="Times New Roman" w:eastAsia="Times New Roman"/>
          <w:sz w:val="26"/>
          <w:szCs w:val="26"/>
        </w:rPr>
        <w:t xml:space="preserve">Изготовлено 6 видеороликов продолжительностью до 240 секунд каждый</w:t>
      </w:r>
      <w:r>
        <w:rPr>
          <w:rFonts w:ascii="Times New Roman" w:hAnsi="Times New Roman" w:eastAsia="Times New Roman"/>
          <w:sz w:val="26"/>
          <w:szCs w:val="26"/>
        </w:rPr>
        <w:t xml:space="preserve"> («Гимн Приморья», «Уссурийск – город событий», «Уссурийск – место для отдыха», «Уссурийск – город творчества», «Приморский край в стихах», «Уссурийск.</w:t>
      </w:r>
      <w:r>
        <w:rPr>
          <w:rFonts w:ascii="Times New Roman" w:hAnsi="Times New Roman" w:eastAsia="Times New Roman"/>
          <w:sz w:val="26"/>
          <w:szCs w:val="26"/>
        </w:rPr>
        <w:t xml:space="preserve"> </w:t>
      </w:r>
      <w:r>
        <w:rPr>
          <w:rFonts w:ascii="Times New Roman" w:hAnsi="Times New Roman" w:eastAsia="Times New Roman"/>
          <w:sz w:val="26"/>
          <w:szCs w:val="26"/>
        </w:rPr>
        <w:t xml:space="preserve">Путешествие рядом»)</w:t>
      </w:r>
      <w:r>
        <w:rPr>
          <w:rFonts w:ascii="Times New Roman" w:hAnsi="Times New Roman" w:eastAsia="Times New Roman"/>
          <w:sz w:val="26"/>
          <w:szCs w:val="26"/>
        </w:rPr>
        <w:t xml:space="preserve">.</w:t>
      </w:r>
      <w:r>
        <w:rPr>
          <w:sz w:val="26"/>
          <w:szCs w:val="26"/>
        </w:rPr>
      </w:r>
    </w:p>
    <w:p>
      <w:pPr>
        <w:widowControl w:val="off"/>
        <w:spacing w:line="276" w:lineRule="auto"/>
        <w:ind w:firstLine="709"/>
        <w:jc w:val="both"/>
        <w:rPr>
          <w:rFonts w:ascii="Times New Roman" w:hAnsi="Times New Roman"/>
          <w:b/>
          <w:sz w:val="26"/>
          <w:szCs w:val="26"/>
        </w:rPr>
      </w:pPr>
      <w:r>
        <w:rPr>
          <w:rFonts w:ascii="Times New Roman" w:hAnsi="Times New Roman"/>
          <w:b/>
          <w:sz w:val="26"/>
          <w:szCs w:val="26"/>
        </w:rPr>
        <w:t xml:space="preserve">«Разработка туристических маршрутов, карты туристических объектов Уссурийского городского округа»:</w:t>
      </w:r>
      <w:r>
        <w:rPr>
          <w:rFonts w:ascii="Times New Roman" w:hAnsi="Times New Roman"/>
          <w:b/>
          <w:sz w:val="26"/>
          <w:szCs w:val="26"/>
        </w:rPr>
      </w:r>
    </w:p>
    <w:p>
      <w:pPr>
        <w:pStyle w:val="722"/>
        <w:widowControl w:val="off"/>
        <w:numPr>
          <w:numId w:val="13"/>
          <w:ilvl w:val="0"/>
        </w:numPr>
        <w:spacing w:line="276" w:lineRule="auto"/>
        <w:ind w:left="0" w:firstLine="425"/>
        <w:jc w:val="both"/>
        <w:rPr>
          <w:rFonts w:ascii="Times New Roman" w:hAnsi="Times New Roman"/>
          <w:sz w:val="26"/>
          <w:szCs w:val="26"/>
        </w:rPr>
      </w:pPr>
      <w:r>
        <w:rPr>
          <w:rFonts w:ascii="Times New Roman" w:hAnsi="Times New Roman"/>
          <w:sz w:val="26"/>
          <w:szCs w:val="26"/>
        </w:rPr>
        <w:t xml:space="preserve">Разработан макет – карты Уссурийска;</w:t>
      </w:r>
      <w:r>
        <w:rPr>
          <w:rFonts w:ascii="Times New Roman" w:hAnsi="Times New Roman"/>
          <w:sz w:val="26"/>
          <w:szCs w:val="26"/>
        </w:rPr>
      </w:r>
    </w:p>
    <w:p>
      <w:pPr>
        <w:pStyle w:val="722"/>
        <w:widowControl w:val="off"/>
        <w:numPr>
          <w:numId w:val="13"/>
          <w:ilvl w:val="0"/>
        </w:numPr>
        <w:spacing w:line="276" w:lineRule="auto"/>
        <w:ind w:left="0" w:firstLine="425"/>
        <w:jc w:val="both"/>
        <w:rPr>
          <w:rFonts w:ascii="Times New Roman" w:hAnsi="Times New Roman"/>
          <w:sz w:val="26"/>
          <w:szCs w:val="26"/>
        </w:rPr>
      </w:pPr>
      <w:r>
        <w:rPr>
          <w:rFonts w:ascii="Times New Roman" w:hAnsi="Times New Roman"/>
          <w:sz w:val="26"/>
          <w:szCs w:val="26"/>
        </w:rPr>
        <w:t xml:space="preserve">Изготовлено 1300 экземпляров карты Уссурийска;</w:t>
      </w:r>
      <w:r>
        <w:rPr>
          <w:rFonts w:ascii="Times New Roman" w:hAnsi="Times New Roman"/>
          <w:sz w:val="26"/>
          <w:szCs w:val="26"/>
        </w:rPr>
      </w:r>
    </w:p>
    <w:p>
      <w:pPr>
        <w:pStyle w:val="722"/>
        <w:widowControl w:val="off"/>
        <w:numPr>
          <w:numId w:val="13"/>
          <w:ilvl w:val="0"/>
        </w:numPr>
        <w:spacing w:line="276" w:lineRule="auto"/>
        <w:ind w:left="0" w:firstLine="425"/>
        <w:jc w:val="both"/>
        <w:rPr>
          <w:rFonts w:ascii="Times New Roman" w:hAnsi="Times New Roman"/>
          <w:sz w:val="26"/>
          <w:szCs w:val="26"/>
        </w:rPr>
      </w:pPr>
      <w:r>
        <w:rPr>
          <w:rFonts w:ascii="Times New Roman" w:hAnsi="Times New Roman"/>
          <w:sz w:val="26"/>
          <w:szCs w:val="26"/>
        </w:rPr>
        <w:t xml:space="preserve">Разработан туристический маршрут навигации - (презентация).</w:t>
      </w:r>
      <w:r>
        <w:rPr>
          <w:rFonts w:ascii="Times New Roman" w:hAnsi="Times New Roman"/>
          <w:sz w:val="26"/>
          <w:szCs w:val="26"/>
        </w:rPr>
      </w:r>
    </w:p>
    <w:p>
      <w:pPr>
        <w:pStyle w:val="722"/>
        <w:widowControl w:val="off"/>
        <w:spacing w:line="276" w:lineRule="auto"/>
        <w:ind w:left="425"/>
        <w:jc w:val="both"/>
        <w:rPr>
          <w:rFonts w:ascii="Times New Roman" w:hAnsi="Times New Roman"/>
          <w:b/>
          <w:sz w:val="26"/>
          <w:szCs w:val="26"/>
        </w:rPr>
      </w:pPr>
      <w:r>
        <w:rPr>
          <w:rFonts w:ascii="Times New Roman" w:hAnsi="Times New Roman"/>
          <w:b/>
          <w:sz w:val="26"/>
          <w:szCs w:val="26"/>
        </w:rPr>
        <w:t xml:space="preserve">«Издание полиграфической продукции для музеев в сельских клубах»:</w:t>
      </w:r>
      <w:r>
        <w:rPr>
          <w:rFonts w:ascii="Times New Roman" w:hAnsi="Times New Roman"/>
          <w:b/>
          <w:sz w:val="26"/>
          <w:szCs w:val="26"/>
        </w:rPr>
      </w:r>
    </w:p>
    <w:p>
      <w:pPr>
        <w:pStyle w:val="722"/>
        <w:widowControl w:val="off"/>
        <w:spacing w:line="276" w:lineRule="auto"/>
        <w:ind w:left="425"/>
        <w:jc w:val="both"/>
        <w:rPr>
          <w:rFonts w:ascii="Times New Roman" w:hAnsi="Times New Roman"/>
          <w:sz w:val="26"/>
          <w:szCs w:val="26"/>
        </w:rPr>
      </w:pPr>
      <w:r>
        <w:rPr>
          <w:rFonts w:ascii="Times New Roman" w:hAnsi="Times New Roman"/>
          <w:sz w:val="26"/>
          <w:szCs w:val="26"/>
        </w:rPr>
        <w:t xml:space="preserve">Изготовлены: 2 баннера «Русская изба», 2 вывески, 4 указателя, 1 телескопический стенд, баннер на телескопический стенд, информационный стенд с кармашками, брошюры 500 штук, георгиевская лента на пластике 1 штука, стенд на хром</w:t>
      </w:r>
      <w:r>
        <w:rPr>
          <w:rFonts w:ascii="Times New Roman" w:hAnsi="Times New Roman"/>
          <w:sz w:val="26"/>
          <w:szCs w:val="26"/>
        </w:rPr>
        <w:t xml:space="preserve">.</w:t>
      </w:r>
      <w:r>
        <w:rPr>
          <w:rFonts w:ascii="Times New Roman" w:hAnsi="Times New Roman"/>
          <w:sz w:val="26"/>
          <w:szCs w:val="26"/>
        </w:rPr>
        <w:t xml:space="preserve"> </w:t>
      </w:r>
      <w:r>
        <w:rPr>
          <w:rFonts w:ascii="Times New Roman" w:hAnsi="Times New Roman"/>
          <w:sz w:val="26"/>
          <w:szCs w:val="26"/>
        </w:rPr>
        <w:t xml:space="preserve">т</w:t>
      </w:r>
      <w:r>
        <w:rPr>
          <w:rFonts w:ascii="Times New Roman" w:hAnsi="Times New Roman"/>
          <w:sz w:val="26"/>
          <w:szCs w:val="26"/>
        </w:rPr>
        <w:t xml:space="preserve">рубе 1 штука, конструкция из хром трубы 2 штуки, баннер на конструкцию из хром. трубы 2 штуки, стенд без карманов с печатью 2 штуки.</w:t>
      </w:r>
      <w:r>
        <w:rPr>
          <w:rFonts w:ascii="Times New Roman" w:hAnsi="Times New Roman"/>
          <w:sz w:val="26"/>
          <w:szCs w:val="26"/>
        </w:rPr>
      </w:r>
    </w:p>
    <w:p>
      <w:pPr>
        <w:pStyle w:val="722"/>
        <w:widowControl w:val="off"/>
        <w:spacing w:line="276" w:lineRule="auto"/>
        <w:ind w:left="425"/>
        <w:jc w:val="both"/>
        <w:rPr>
          <w:rFonts w:ascii="Times New Roman" w:hAnsi="Times New Roman"/>
          <w:b/>
          <w:sz w:val="26"/>
          <w:szCs w:val="26"/>
        </w:rPr>
      </w:pPr>
      <w:r>
        <w:rPr>
          <w:rFonts w:ascii="Times New Roman" w:hAnsi="Times New Roman"/>
          <w:b/>
          <w:sz w:val="26"/>
          <w:szCs w:val="26"/>
        </w:rPr>
        <w:t xml:space="preserve">«Установка информационных табличек с QR-кодами на местах размещения памятников и объектов культурного наследия»:</w:t>
      </w:r>
      <w:r>
        <w:rPr>
          <w:rFonts w:ascii="Times New Roman" w:hAnsi="Times New Roman"/>
          <w:b/>
          <w:sz w:val="26"/>
          <w:szCs w:val="26"/>
        </w:rPr>
      </w:r>
    </w:p>
    <w:p>
      <w:pPr>
        <w:pStyle w:val="722"/>
        <w:widowControl w:val="off"/>
        <w:numPr>
          <w:numId w:val="14"/>
          <w:ilvl w:val="0"/>
        </w:numPr>
        <w:spacing w:line="276" w:lineRule="auto"/>
        <w:ind w:left="0" w:firstLine="567"/>
        <w:jc w:val="both"/>
        <w:rPr>
          <w:rFonts w:ascii="Times New Roman" w:hAnsi="Times New Roman"/>
          <w:sz w:val="26"/>
          <w:szCs w:val="26"/>
        </w:rPr>
      </w:pPr>
      <w:r>
        <w:rPr>
          <w:rFonts w:ascii="Times New Roman" w:hAnsi="Times New Roman"/>
          <w:sz w:val="26"/>
          <w:szCs w:val="26"/>
        </w:rPr>
        <w:t xml:space="preserve">Изготовлено 15 информационных табличек с QR-кодами (ул. Краснознаменная, 80, ул. Краснознаменная, 76 лит.А, ул. Чичерина, 80а, ул. Тимирязева, 59, ул. Тимирязева, 60, ул. Тимирязева, 65 лит А, ул. Тимирязева, 67, лит А3, ул. Калинина, 47, ул. Калинина, 48-50, лит А.А1, ул. Калинина, 51 лит. А, ул. Калинина, 52 лит. А, </w:t>
      </w:r>
      <w:r>
        <w:rPr>
          <w:rFonts w:ascii="Times New Roman" w:hAnsi="Times New Roman"/>
          <w:sz w:val="26"/>
          <w:szCs w:val="26"/>
        </w:rPr>
        <w:t xml:space="preserve">ул. Калинина, 54 лит. А, </w:t>
      </w:r>
      <w:r>
        <w:rPr>
          <w:rFonts w:ascii="Times New Roman" w:hAnsi="Times New Roman"/>
          <w:sz w:val="26"/>
          <w:szCs w:val="26"/>
        </w:rPr>
        <w:t xml:space="preserve"> </w:t>
      </w:r>
      <w:r>
        <w:rPr>
          <w:rFonts w:ascii="Times New Roman" w:hAnsi="Times New Roman"/>
          <w:sz w:val="26"/>
          <w:szCs w:val="26"/>
        </w:rPr>
        <w:t xml:space="preserve">ул. Ленина, 51 лит. А, ул. Тимирязева, 56 лит А)</w:t>
      </w:r>
      <w:r>
        <w:rPr>
          <w:rFonts w:ascii="Times New Roman" w:hAnsi="Times New Roman"/>
          <w:sz w:val="26"/>
          <w:szCs w:val="26"/>
        </w:rPr>
        <w:t xml:space="preserve">;</w:t>
      </w:r>
      <w:r>
        <w:rPr>
          <w:rFonts w:ascii="Times New Roman" w:hAnsi="Times New Roman"/>
          <w:sz w:val="26"/>
          <w:szCs w:val="26"/>
        </w:rPr>
      </w:r>
    </w:p>
    <w:p>
      <w:pPr>
        <w:pStyle w:val="722"/>
        <w:widowControl w:val="off"/>
        <w:numPr>
          <w:numId w:val="14"/>
          <w:ilvl w:val="0"/>
        </w:numPr>
        <w:spacing w:line="276" w:lineRule="auto"/>
        <w:ind w:left="0" w:firstLine="567"/>
        <w:jc w:val="both"/>
        <w:rPr>
          <w:rFonts w:ascii="Times New Roman" w:hAnsi="Times New Roman"/>
          <w:sz w:val="26"/>
          <w:szCs w:val="26"/>
        </w:rPr>
      </w:pPr>
      <w:r>
        <w:rPr>
          <w:rFonts w:ascii="Times New Roman" w:hAnsi="Times New Roman"/>
          <w:sz w:val="26"/>
          <w:szCs w:val="26"/>
        </w:rPr>
        <w:t xml:space="preserve">Оказаны услуги по озвучиванию информационных табличек с QR-кодами</w:t>
      </w:r>
      <w:r>
        <w:rPr>
          <w:rFonts w:ascii="Times New Roman" w:hAnsi="Times New Roman"/>
          <w:sz w:val="26"/>
          <w:szCs w:val="26"/>
        </w:rPr>
        <w:t xml:space="preserve">.</w:t>
      </w:r>
      <w:r>
        <w:rPr>
          <w:rFonts w:ascii="Times New Roman" w:hAnsi="Times New Roman"/>
          <w:sz w:val="26"/>
          <w:szCs w:val="26"/>
        </w:rPr>
      </w:r>
    </w:p>
    <w:p>
      <w:pPr>
        <w:pStyle w:val="722"/>
        <w:widowControl w:val="off"/>
        <w:spacing w:line="276" w:lineRule="auto"/>
        <w:ind w:left="0" w:firstLine="709"/>
        <w:jc w:val="both"/>
        <w:rPr>
          <w:rFonts w:ascii="Times New Roman" w:hAnsi="Times New Roman"/>
          <w:b/>
          <w:sz w:val="26"/>
          <w:szCs w:val="26"/>
        </w:rPr>
      </w:pPr>
      <w:r>
        <w:rPr>
          <w:rFonts w:ascii="Times New Roman" w:hAnsi="Times New Roman"/>
          <w:b/>
          <w:sz w:val="26"/>
          <w:szCs w:val="26"/>
        </w:rPr>
        <w:t xml:space="preserve">«Реализация на базе МБУК «Уссурийский музей» проекта «Интерактивный музей»</w:t>
      </w:r>
      <w:r>
        <w:rPr>
          <w:rFonts w:ascii="Times New Roman" w:hAnsi="Times New Roman"/>
          <w:b/>
          <w:sz w:val="26"/>
          <w:szCs w:val="26"/>
        </w:rPr>
      </w:r>
    </w:p>
    <w:p>
      <w:pPr>
        <w:pStyle w:val="722"/>
        <w:widowControl w:val="off"/>
        <w:numPr>
          <w:numId w:val="15"/>
          <w:ilvl w:val="0"/>
        </w:numPr>
        <w:spacing w:line="276" w:lineRule="auto"/>
        <w:ind w:left="0" w:firstLine="567"/>
        <w:jc w:val="both"/>
        <w:rPr>
          <w:rFonts w:ascii="Times New Roman" w:hAnsi="Times New Roman"/>
          <w:sz w:val="26"/>
          <w:szCs w:val="26"/>
        </w:rPr>
      </w:pPr>
      <w:r>
        <w:rPr>
          <w:rFonts w:ascii="Times New Roman" w:hAnsi="Times New Roman"/>
          <w:sz w:val="26"/>
          <w:szCs w:val="26"/>
        </w:rPr>
        <w:t xml:space="preserve">Озвучено 148 предметов с присвоением QR-кодов</w:t>
      </w:r>
      <w:r>
        <w:rPr>
          <w:rFonts w:ascii="Times New Roman" w:hAnsi="Times New Roman"/>
          <w:sz w:val="26"/>
          <w:szCs w:val="26"/>
        </w:rPr>
      </w:r>
    </w:p>
    <w:p>
      <w:pPr>
        <w:pStyle w:val="722"/>
        <w:widowControl w:val="off"/>
        <w:numPr>
          <w:numId w:val="15"/>
          <w:ilvl w:val="0"/>
        </w:numPr>
        <w:spacing w:line="276" w:lineRule="auto"/>
        <w:ind w:left="0" w:firstLine="567"/>
        <w:jc w:val="both"/>
        <w:rPr>
          <w:rFonts w:ascii="Times New Roman" w:hAnsi="Times New Roman"/>
          <w:sz w:val="26"/>
          <w:szCs w:val="26"/>
        </w:rPr>
      </w:pPr>
      <w:r>
        <w:rPr>
          <w:rFonts w:ascii="Times New Roman" w:hAnsi="Times New Roman"/>
          <w:sz w:val="26"/>
          <w:szCs w:val="26"/>
        </w:rPr>
        <w:t xml:space="preserve">Приобретены 2 комплекта </w:t>
      </w:r>
      <w:r>
        <w:rPr>
          <w:rFonts w:ascii="Times New Roman" w:hAnsi="Times New Roman"/>
          <w:sz w:val="26"/>
          <w:szCs w:val="26"/>
        </w:rPr>
        <w:t xml:space="preserve">радио гидов</w:t>
      </w:r>
      <w:r>
        <w:rPr>
          <w:rFonts w:ascii="Times New Roman" w:hAnsi="Times New Roman"/>
          <w:sz w:val="26"/>
          <w:szCs w:val="26"/>
        </w:rPr>
      </w:r>
    </w:p>
    <w:p>
      <w:pPr>
        <w:pStyle w:val="722"/>
        <w:widowControl w:val="off"/>
        <w:numPr>
          <w:numId w:val="15"/>
          <w:ilvl w:val="0"/>
        </w:numPr>
        <w:spacing w:line="276" w:lineRule="auto"/>
        <w:ind w:left="0" w:firstLine="567"/>
        <w:jc w:val="both"/>
        <w:rPr>
          <w:rFonts w:ascii="Times New Roman" w:hAnsi="Times New Roman"/>
          <w:sz w:val="26"/>
          <w:szCs w:val="26"/>
        </w:rPr>
      </w:pPr>
      <w:r>
        <w:rPr>
          <w:rFonts w:ascii="Times New Roman" w:hAnsi="Times New Roman"/>
          <w:sz w:val="26"/>
          <w:szCs w:val="26"/>
        </w:rPr>
        <w:t xml:space="preserve">Приобретены</w:t>
      </w:r>
      <w:r>
        <w:rPr>
          <w:rFonts w:ascii="Times New Roman" w:hAnsi="Times New Roman"/>
          <w:sz w:val="26"/>
          <w:szCs w:val="26"/>
        </w:rPr>
        <w:t xml:space="preserve"> планшеты </w:t>
      </w:r>
      <w:r>
        <w:rPr>
          <w:rFonts w:ascii="Times New Roman" w:hAnsi="Times New Roman"/>
          <w:sz w:val="26"/>
          <w:szCs w:val="26"/>
        </w:rPr>
        <w:t xml:space="preserve">Teclast</w:t>
      </w:r>
      <w:r>
        <w:rPr>
          <w:rFonts w:ascii="Times New Roman" w:hAnsi="Times New Roman"/>
          <w:sz w:val="26"/>
          <w:szCs w:val="26"/>
        </w:rPr>
        <w:t xml:space="preserve"> P26T A523 в количестве 9 штук</w:t>
      </w:r>
      <w:r>
        <w:rPr>
          <w:rFonts w:ascii="Times New Roman" w:hAnsi="Times New Roman"/>
          <w:sz w:val="26"/>
          <w:szCs w:val="26"/>
        </w:rPr>
        <w:t xml:space="preserve">.</w:t>
      </w:r>
      <w:r>
        <w:rPr>
          <w:rFonts w:ascii="Times New Roman" w:hAnsi="Times New Roman"/>
          <w:sz w:val="26"/>
          <w:szCs w:val="26"/>
        </w:rPr>
      </w:r>
    </w:p>
    <w:p>
      <w:pPr>
        <w:pStyle w:val="722"/>
        <w:widowControl w:val="off"/>
        <w:spacing w:line="276" w:lineRule="auto"/>
        <w:ind w:left="0" w:right="0" w:firstLine="709"/>
        <w:jc w:val="both"/>
        <w:rPr>
          <w:rFonts w:ascii="Times New Roman" w:hAnsi="Times New Roman"/>
          <w:b/>
          <w:sz w:val="28"/>
          <w:szCs w:val="28"/>
        </w:rPr>
      </w:pPr>
      <w:r>
        <w:rPr>
          <w:rFonts w:ascii="Times New Roman" w:hAnsi="Times New Roman"/>
          <w:b/>
          <w:sz w:val="26"/>
          <w:szCs w:val="26"/>
        </w:rPr>
        <w:t xml:space="preserve">«Обслуживание дорожных знаков навигации к объектам туристической </w:t>
      </w:r>
      <w:r>
        <w:rPr>
          <w:rFonts w:ascii="Times New Roman" w:hAnsi="Times New Roman"/>
          <w:b/>
          <w:sz w:val="26"/>
          <w:szCs w:val="26"/>
        </w:rPr>
        <w:t xml:space="preserve">инфраструктуры»:</w:t>
      </w:r>
      <w:r>
        <w:rPr>
          <w:rFonts w:ascii="Times New Roman" w:hAnsi="Times New Roman"/>
          <w:b/>
          <w:sz w:val="26"/>
          <w:szCs w:val="26"/>
        </w:rPr>
        <w:t xml:space="preserve"> </w:t>
      </w:r>
      <w:r>
        <w:rPr>
          <w:rFonts w:ascii="Times New Roman" w:hAnsi="Times New Roman"/>
          <w:sz w:val="26"/>
          <w:szCs w:val="26"/>
        </w:rPr>
        <w:t xml:space="preserve">и</w:t>
      </w:r>
      <w:r>
        <w:rPr>
          <w:rFonts w:ascii="Times New Roman" w:hAnsi="Times New Roman"/>
          <w:sz w:val="26"/>
          <w:szCs w:val="26"/>
        </w:rPr>
        <w:t xml:space="preserve">зготовлено 11 наклеек на дорожные знаки</w:t>
      </w:r>
      <w:r>
        <w:rPr>
          <w:rFonts w:ascii="Times New Roman" w:hAnsi="Times New Roman"/>
          <w:sz w:val="26"/>
          <w:szCs w:val="26"/>
        </w:rPr>
        <w:t xml:space="preserve"> (автовокзал, бассейн, бассейн 2, гостиница 2 </w:t>
      </w:r>
      <w:r>
        <w:rPr>
          <w:rFonts w:ascii="Times New Roman" w:hAnsi="Times New Roman"/>
          <w:sz w:val="26"/>
          <w:szCs w:val="26"/>
        </w:rPr>
        <w:t xml:space="preserve">шт</w:t>
      </w:r>
      <w:r>
        <w:rPr>
          <w:rFonts w:ascii="Times New Roman" w:hAnsi="Times New Roman"/>
          <w:sz w:val="26"/>
          <w:szCs w:val="26"/>
        </w:rPr>
        <w:t xml:space="preserve">, железнодорожный, исторический памятник 3 </w:t>
      </w:r>
      <w:r>
        <w:rPr>
          <w:rFonts w:ascii="Times New Roman" w:hAnsi="Times New Roman"/>
          <w:sz w:val="26"/>
          <w:szCs w:val="26"/>
        </w:rPr>
        <w:t xml:space="preserve">шт</w:t>
      </w:r>
      <w:r>
        <w:rPr>
          <w:rFonts w:ascii="Times New Roman" w:hAnsi="Times New Roman"/>
          <w:sz w:val="26"/>
          <w:szCs w:val="26"/>
        </w:rPr>
        <w:t xml:space="preserve">, туризм 02, туризм 04).</w:t>
      </w:r>
      <w:r>
        <w:rPr>
          <w:rFonts w:ascii="Times New Roman" w:hAnsi="Times New Roman"/>
          <w:b/>
          <w:sz w:val="28"/>
          <w:szCs w:val="28"/>
        </w:rPr>
      </w:r>
    </w:p>
    <w:p>
      <w:pPr>
        <w:pStyle w:val="722"/>
        <w:widowControl w:val="off"/>
        <w:spacing w:line="276" w:lineRule="auto"/>
        <w:ind w:left="0" w:right="0" w:firstLine="709"/>
        <w:jc w:val="both"/>
        <w:rPr>
          <w:rFonts w:ascii="Times New Roman" w:hAnsi="Times New Roman"/>
          <w:sz w:val="26"/>
          <w:szCs w:val="26"/>
        </w:rPr>
      </w:pPr>
      <w:r>
        <w:rPr>
          <w:rFonts w:ascii="Times New Roman" w:hAnsi="Times New Roman"/>
          <w:sz w:val="26"/>
          <w:szCs w:val="26"/>
        </w:rPr>
        <w:t xml:space="preserve">Мероприятия муниципальной программы выполнены в установленные сроки. </w:t>
      </w:r>
      <w:r>
        <w:rPr>
          <w:rFonts w:ascii="Times New Roman" w:hAnsi="Times New Roman"/>
          <w:sz w:val="26"/>
          <w:szCs w:val="26"/>
        </w:rPr>
      </w:r>
    </w:p>
    <w:p>
      <w:pPr>
        <w:pStyle w:val="722"/>
        <w:widowControl w:val="off"/>
        <w:spacing w:line="276" w:lineRule="auto"/>
        <w:ind w:left="0" w:right="0" w:firstLine="709"/>
        <w:jc w:val="both"/>
        <w:rPr>
          <w:rFonts w:ascii="Times New Roman" w:hAnsi="Times New Roman"/>
          <w:sz w:val="26"/>
          <w:szCs w:val="26"/>
        </w:rPr>
      </w:pPr>
      <w:r>
        <w:rPr>
          <w:rFonts w:ascii="Times New Roman" w:hAnsi="Times New Roman"/>
          <w:sz w:val="26"/>
          <w:szCs w:val="26"/>
        </w:rPr>
        <w:t xml:space="preserve">Факторов, повлиявших на ход реализации программы, не имеется. </w:t>
      </w:r>
      <w:r>
        <w:rPr>
          <w:rFonts w:ascii="Times New Roman" w:hAnsi="Times New Roman"/>
          <w:sz w:val="26"/>
          <w:szCs w:val="26"/>
        </w:rPr>
      </w:r>
    </w:p>
    <w:p>
      <w:pPr>
        <w:pStyle w:val="722"/>
        <w:widowControl w:val="off"/>
        <w:spacing w:line="276" w:lineRule="auto"/>
        <w:ind w:left="0" w:right="0" w:firstLine="709"/>
        <w:jc w:val="both"/>
        <w:rPr>
          <w:rFonts w:ascii="Times New Roman" w:hAnsi="Times New Roman"/>
          <w:sz w:val="26"/>
          <w:szCs w:val="26"/>
        </w:rPr>
      </w:pPr>
      <w:r>
        <w:rPr>
          <w:rFonts w:ascii="Times New Roman" w:hAnsi="Times New Roman"/>
          <w:sz w:val="26"/>
          <w:szCs w:val="26"/>
        </w:rPr>
        <w:t xml:space="preserve">Бюджетные ассигнования в размере </w:t>
      </w:r>
      <w:r>
        <w:rPr>
          <w:rFonts w:ascii="Times New Roman" w:hAnsi="Times New Roman"/>
          <w:sz w:val="26"/>
          <w:szCs w:val="26"/>
        </w:rPr>
        <w:t xml:space="preserve">2</w:t>
      </w:r>
      <w:r>
        <w:rPr>
          <w:rFonts w:ascii="Times New Roman" w:hAnsi="Times New Roman"/>
          <w:sz w:val="26"/>
          <w:szCs w:val="26"/>
        </w:rPr>
        <w:t xml:space="preserve"> 683,0</w:t>
      </w:r>
      <w:r>
        <w:rPr>
          <w:rFonts w:ascii="Times New Roman" w:hAnsi="Times New Roman"/>
          <w:sz w:val="26"/>
          <w:szCs w:val="26"/>
        </w:rPr>
        <w:t xml:space="preserve"> </w:t>
      </w:r>
      <w:r>
        <w:rPr>
          <w:rFonts w:ascii="Times New Roman" w:hAnsi="Times New Roman"/>
          <w:sz w:val="26"/>
          <w:szCs w:val="26"/>
        </w:rPr>
        <w:t xml:space="preserve">тыс.</w:t>
      </w:r>
      <w:r>
        <w:rPr>
          <w:rFonts w:ascii="Times New Roman" w:hAnsi="Times New Roman"/>
          <w:sz w:val="26"/>
          <w:szCs w:val="26"/>
        </w:rPr>
        <w:t xml:space="preserve"> </w:t>
      </w:r>
      <w:r>
        <w:rPr>
          <w:rFonts w:ascii="Times New Roman" w:hAnsi="Times New Roman"/>
          <w:sz w:val="26"/>
          <w:szCs w:val="26"/>
        </w:rPr>
        <w:t xml:space="preserve">руб. использованы в полном объеме в целях исполнения мероприятий муниципальной программы.</w:t>
      </w:r>
      <w:r>
        <w:rPr>
          <w:rFonts w:ascii="Times New Roman" w:hAnsi="Times New Roman"/>
          <w:sz w:val="26"/>
          <w:szCs w:val="26"/>
        </w:rPr>
      </w:r>
    </w:p>
    <w:p>
      <w:pPr>
        <w:pBdr>
          <w:top w:val="none" w:color="000000" w:sz="4" w:space="0"/>
          <w:left w:val="none" w:color="000000" w:sz="4" w:space="0"/>
          <w:bottom w:val="none" w:color="000000" w:sz="4" w:space="0"/>
          <w:right w:val="none" w:color="000000" w:sz="4" w:space="0"/>
        </w:pBdr>
        <w:spacing w:line="276" w:lineRule="auto"/>
        <w:ind w:left="0" w:right="0" w:firstLine="709"/>
        <w:jc w:val="both"/>
        <w:rPr>
          <w:sz w:val="26"/>
          <w:szCs w:val="26"/>
        </w:rPr>
      </w:pPr>
      <w:r>
        <w:rPr>
          <w:rFonts w:ascii="Times New Roman" w:hAnsi="Times New Roman"/>
          <w:sz w:val="26"/>
          <w:szCs w:val="26"/>
          <w:lang w:eastAsia="ru-RU"/>
        </w:rPr>
        <w:t xml:space="preserve">В 2023 году в постановление администрации Уссурийского городского округа от </w:t>
      </w:r>
      <w:r>
        <w:rPr>
          <w:rFonts w:ascii="Times New Roman" w:hAnsi="Times New Roman"/>
          <w:sz w:val="26"/>
          <w:szCs w:val="26"/>
          <w:lang w:eastAsia="ru-RU"/>
        </w:rPr>
        <w:t xml:space="preserve">03</w:t>
      </w:r>
      <w:r>
        <w:rPr>
          <w:rFonts w:ascii="Times New Roman" w:hAnsi="Times New Roman"/>
          <w:sz w:val="26"/>
          <w:szCs w:val="26"/>
          <w:lang w:eastAsia="ru-RU"/>
        </w:rPr>
        <w:t xml:space="preserve"> </w:t>
      </w:r>
      <w:r>
        <w:rPr>
          <w:rFonts w:ascii="Times New Roman" w:hAnsi="Times New Roman"/>
          <w:sz w:val="26"/>
          <w:szCs w:val="26"/>
          <w:lang w:eastAsia="ru-RU"/>
        </w:rPr>
        <w:t xml:space="preserve">но</w:t>
      </w:r>
      <w:r>
        <w:rPr>
          <w:rFonts w:ascii="Times New Roman" w:hAnsi="Times New Roman"/>
          <w:sz w:val="26"/>
          <w:szCs w:val="26"/>
          <w:lang w:eastAsia="ru-RU"/>
        </w:rPr>
        <w:t xml:space="preserve">ября 20</w:t>
      </w:r>
      <w:r>
        <w:rPr>
          <w:rFonts w:ascii="Times New Roman" w:hAnsi="Times New Roman"/>
          <w:sz w:val="26"/>
          <w:szCs w:val="26"/>
          <w:lang w:eastAsia="ru-RU"/>
        </w:rPr>
        <w:t xml:space="preserve">22</w:t>
      </w:r>
      <w:r>
        <w:rPr>
          <w:rFonts w:ascii="Times New Roman" w:hAnsi="Times New Roman"/>
          <w:sz w:val="26"/>
          <w:szCs w:val="26"/>
          <w:lang w:eastAsia="ru-RU"/>
        </w:rPr>
        <w:t xml:space="preserve"> года № </w:t>
      </w:r>
      <w:r>
        <w:rPr>
          <w:rFonts w:ascii="Times New Roman" w:hAnsi="Times New Roman"/>
          <w:sz w:val="26"/>
          <w:szCs w:val="26"/>
          <w:lang w:eastAsia="ru-RU"/>
        </w:rPr>
        <w:t xml:space="preserve">2969</w:t>
      </w:r>
      <w:r>
        <w:rPr>
          <w:rFonts w:ascii="Times New Roman" w:hAnsi="Times New Roman"/>
          <w:sz w:val="26"/>
          <w:szCs w:val="26"/>
          <w:lang w:eastAsia="ru-RU"/>
        </w:rPr>
        <w:t xml:space="preserve">-НПА </w:t>
      </w:r>
      <w:r>
        <w:rPr>
          <w:rFonts w:ascii="Times New Roman" w:hAnsi="Times New Roman"/>
          <w:sz w:val="26"/>
          <w:szCs w:val="26"/>
          <w:lang w:eastAsia="ru-RU"/>
        </w:rPr>
        <w:t xml:space="preserve">«Развитие туризма на территории Уссурийского городского округа» на 2023-2026 годы,</w:t>
      </w:r>
      <w:r>
        <w:rPr>
          <w:rFonts w:ascii="Times New Roman" w:hAnsi="Times New Roman"/>
          <w:sz w:val="26"/>
          <w:szCs w:val="26"/>
          <w:lang w:eastAsia="ru-RU"/>
        </w:rPr>
        <w:t xml:space="preserve"> </w:t>
      </w:r>
      <w:r>
        <w:rPr>
          <w:rFonts w:ascii="Times New Roman" w:hAnsi="Times New Roman"/>
          <w:sz w:val="26"/>
          <w:szCs w:val="26"/>
          <w:lang w:eastAsia="ru-RU"/>
        </w:rPr>
        <w:t xml:space="preserve">вносились изменения в целях корректировки перечня м</w:t>
      </w:r>
      <w:r>
        <w:rPr>
          <w:rFonts w:ascii="Times New Roman" w:hAnsi="Times New Roman"/>
          <w:sz w:val="26"/>
          <w:szCs w:val="26"/>
          <w:lang w:eastAsia="ru-RU"/>
        </w:rPr>
        <w:t xml:space="preserve">ероприятий, целевых показателей</w:t>
      </w:r>
      <w:r>
        <w:rPr>
          <w:rFonts w:ascii="Times New Roman" w:hAnsi="Times New Roman"/>
          <w:sz w:val="26"/>
          <w:szCs w:val="26"/>
          <w:lang w:eastAsia="ru-RU"/>
        </w:rPr>
        <w:t xml:space="preserve"> муниципальной программы</w:t>
      </w:r>
      <w:r>
        <w:rPr>
          <w:rFonts w:ascii="Times New Roman" w:hAnsi="Times New Roman" w:eastAsia="Times New Roman"/>
          <w:color w:val="000000"/>
          <w:sz w:val="26"/>
          <w:szCs w:val="26"/>
        </w:rPr>
        <w:t xml:space="preserve">, </w:t>
      </w:r>
      <w:r>
        <w:rPr>
          <w:rFonts w:ascii="Times New Roman" w:hAnsi="Times New Roman"/>
          <w:sz w:val="26"/>
          <w:szCs w:val="26"/>
          <w:lang w:eastAsia="ru-RU"/>
        </w:rPr>
        <w:t xml:space="preserve">уточнения объемов финансирования программных мероприятий, продления срока реализации муниципальной программы и приведения в соответствие с действующим законодательством:</w:t>
      </w:r>
      <w:r>
        <w:rPr>
          <w:sz w:val="26"/>
          <w:szCs w:val="26"/>
        </w:rPr>
      </w:r>
    </w:p>
    <w:p>
      <w:pPr>
        <w:spacing w:line="276" w:lineRule="auto"/>
        <w:ind w:left="0" w:right="0" w:firstLine="709"/>
        <w:jc w:val="both"/>
        <w:rPr>
          <w:rFonts w:ascii="Times New Roman" w:hAnsi="Times New Roman"/>
          <w:sz w:val="26"/>
          <w:szCs w:val="26"/>
        </w:rPr>
      </w:pPr>
      <w:r>
        <w:rPr>
          <w:rFonts w:ascii="Times New Roman" w:hAnsi="Times New Roman"/>
          <w:sz w:val="26"/>
          <w:szCs w:val="26"/>
          <w:lang w:eastAsia="ru-RU"/>
        </w:rPr>
        <w:t xml:space="preserve">- 1</w:t>
      </w:r>
      <w:r>
        <w:rPr>
          <w:rFonts w:ascii="Times New Roman" w:hAnsi="Times New Roman"/>
          <w:sz w:val="26"/>
          <w:szCs w:val="26"/>
          <w:lang w:eastAsia="ru-RU"/>
        </w:rPr>
        <w:t xml:space="preserve">6</w:t>
      </w:r>
      <w:r>
        <w:rPr>
          <w:rFonts w:ascii="Times New Roman" w:hAnsi="Times New Roman"/>
          <w:sz w:val="26"/>
          <w:szCs w:val="26"/>
          <w:lang w:eastAsia="ru-RU"/>
        </w:rPr>
        <w:t xml:space="preserve">.05.2023 № 1</w:t>
      </w:r>
      <w:r>
        <w:rPr>
          <w:rFonts w:ascii="Times New Roman" w:hAnsi="Times New Roman"/>
          <w:sz w:val="26"/>
          <w:szCs w:val="26"/>
          <w:lang w:eastAsia="ru-RU"/>
        </w:rPr>
        <w:t xml:space="preserve">392</w:t>
      </w:r>
      <w:r>
        <w:rPr>
          <w:rFonts w:ascii="Times New Roman" w:hAnsi="Times New Roman"/>
          <w:sz w:val="26"/>
          <w:szCs w:val="26"/>
          <w:lang w:eastAsia="ru-RU"/>
        </w:rPr>
        <w:t xml:space="preserve">- НПА;</w:t>
      </w:r>
      <w:r>
        <w:rPr>
          <w:rFonts w:ascii="Times New Roman" w:hAnsi="Times New Roman"/>
          <w:sz w:val="26"/>
          <w:szCs w:val="26"/>
        </w:rPr>
      </w:r>
    </w:p>
    <w:p>
      <w:pPr>
        <w:spacing w:line="276" w:lineRule="auto"/>
        <w:ind w:left="0" w:right="0" w:firstLine="709"/>
        <w:jc w:val="both"/>
        <w:rPr>
          <w:rFonts w:ascii="Times New Roman" w:hAnsi="Times New Roman"/>
          <w:sz w:val="26"/>
          <w:szCs w:val="26"/>
        </w:rPr>
      </w:pPr>
      <w:r>
        <w:rPr>
          <w:rFonts w:ascii="Times New Roman" w:hAnsi="Times New Roman"/>
          <w:sz w:val="26"/>
          <w:szCs w:val="26"/>
          <w:lang w:eastAsia="ru-RU"/>
        </w:rPr>
        <w:t xml:space="preserve">- 23.08.2023 № 268</w:t>
      </w:r>
      <w:r>
        <w:rPr>
          <w:rFonts w:ascii="Times New Roman" w:hAnsi="Times New Roman"/>
          <w:sz w:val="26"/>
          <w:szCs w:val="26"/>
          <w:lang w:eastAsia="ru-RU"/>
        </w:rPr>
        <w:t xml:space="preserve">0-НПА;</w:t>
      </w:r>
      <w:r>
        <w:rPr>
          <w:rFonts w:ascii="Times New Roman" w:hAnsi="Times New Roman"/>
          <w:sz w:val="26"/>
          <w:szCs w:val="26"/>
        </w:rPr>
      </w:r>
    </w:p>
    <w:p>
      <w:pPr>
        <w:spacing w:line="276" w:lineRule="auto"/>
        <w:ind w:left="0" w:right="0" w:firstLine="709"/>
        <w:jc w:val="both"/>
        <w:rPr>
          <w:rFonts w:ascii="Times New Roman" w:hAnsi="Times New Roman"/>
          <w:sz w:val="26"/>
          <w:szCs w:val="26"/>
        </w:rPr>
      </w:pPr>
      <w:r>
        <w:rPr>
          <w:rFonts w:ascii="Times New Roman" w:hAnsi="Times New Roman"/>
          <w:sz w:val="26"/>
          <w:szCs w:val="26"/>
          <w:lang w:eastAsia="ru-RU"/>
        </w:rPr>
        <w:t xml:space="preserve">- 3</w:t>
      </w:r>
      <w:r>
        <w:rPr>
          <w:rFonts w:ascii="Times New Roman" w:hAnsi="Times New Roman"/>
          <w:sz w:val="26"/>
          <w:szCs w:val="26"/>
          <w:lang w:eastAsia="ru-RU"/>
        </w:rPr>
        <w:t xml:space="preserve">1</w:t>
      </w:r>
      <w:r>
        <w:rPr>
          <w:rFonts w:ascii="Times New Roman" w:hAnsi="Times New Roman"/>
          <w:sz w:val="26"/>
          <w:szCs w:val="26"/>
          <w:lang w:eastAsia="ru-RU"/>
        </w:rPr>
        <w:t xml:space="preserve">.10.2023 № 34</w:t>
      </w:r>
      <w:r>
        <w:rPr>
          <w:rFonts w:ascii="Times New Roman" w:hAnsi="Times New Roman"/>
          <w:sz w:val="26"/>
          <w:szCs w:val="26"/>
          <w:lang w:eastAsia="ru-RU"/>
        </w:rPr>
        <w:t xml:space="preserve">98</w:t>
      </w:r>
      <w:r>
        <w:rPr>
          <w:rFonts w:ascii="Times New Roman" w:hAnsi="Times New Roman"/>
          <w:sz w:val="26"/>
          <w:szCs w:val="26"/>
          <w:lang w:eastAsia="ru-RU"/>
        </w:rPr>
        <w:t xml:space="preserve">-НПА;</w:t>
      </w:r>
      <w:r>
        <w:rPr>
          <w:rFonts w:ascii="Times New Roman" w:hAnsi="Times New Roman"/>
          <w:sz w:val="26"/>
          <w:szCs w:val="26"/>
        </w:rPr>
      </w:r>
    </w:p>
    <w:p>
      <w:pPr>
        <w:spacing w:line="276" w:lineRule="auto"/>
        <w:ind w:left="0" w:right="0" w:firstLine="709"/>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sz w:val="26"/>
          <w:szCs w:val="26"/>
          <w:lang w:eastAsia="ru-RU"/>
        </w:rPr>
        <w:t xml:space="preserve">04</w:t>
      </w:r>
      <w:r>
        <w:rPr>
          <w:rFonts w:ascii="Times New Roman" w:hAnsi="Times New Roman"/>
          <w:sz w:val="26"/>
          <w:szCs w:val="26"/>
          <w:lang w:eastAsia="ru-RU"/>
        </w:rPr>
        <w:t xml:space="preserve">.12.2023 № 41</w:t>
      </w:r>
      <w:r>
        <w:rPr>
          <w:rFonts w:ascii="Times New Roman" w:hAnsi="Times New Roman"/>
          <w:sz w:val="26"/>
          <w:szCs w:val="26"/>
          <w:lang w:eastAsia="ru-RU"/>
        </w:rPr>
        <w:t xml:space="preserve">24</w:t>
      </w:r>
      <w:r>
        <w:rPr>
          <w:rFonts w:ascii="Times New Roman" w:hAnsi="Times New Roman"/>
          <w:sz w:val="26"/>
          <w:szCs w:val="26"/>
          <w:lang w:eastAsia="ru-RU"/>
        </w:rPr>
        <w:t xml:space="preserve">-НПА.</w:t>
      </w:r>
      <w:r>
        <w:rPr>
          <w:rFonts w:ascii="Times New Roman" w:hAnsi="Times New Roman"/>
          <w:sz w:val="26"/>
          <w:szCs w:val="26"/>
          <w:lang w:eastAsia="ru-RU"/>
        </w:rPr>
      </w:r>
    </w:p>
    <w:p>
      <w:pPr>
        <w:tabs>
          <w:tab w:val="left" w:pos="425" w:leader="none"/>
        </w:tabs>
        <w:spacing w:line="276" w:lineRule="auto"/>
        <w:ind w:left="0" w:right="0" w:firstLine="709"/>
        <w:jc w:val="both"/>
        <w:rPr>
          <w:rFonts w:ascii="Times New Roman" w:hAnsi="Times New Roman"/>
          <w:sz w:val="26"/>
          <w:szCs w:val="26"/>
        </w:rPr>
      </w:pPr>
      <w:r>
        <w:rPr>
          <w:rFonts w:ascii="Times New Roman" w:hAnsi="Times New Roman"/>
          <w:sz w:val="26"/>
          <w:szCs w:val="26"/>
        </w:rPr>
        <w:t xml:space="preserve">По результатам проведенной оценки эффективности  реализации муниципальной программы значение эффективности реализации муниципальной программы получено в размере 1,4, что свидетельствует о высокой эффективности реализации программы.</w:t>
      </w:r>
      <w:r>
        <w:rPr>
          <w:rFonts w:ascii="Times New Roman" w:hAnsi="Times New Roman"/>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jc w:val="center"/>
        <w:rPr>
          <w:rFonts w:ascii="Times New Roman" w:hAnsi="Times New Roman"/>
          <w:b/>
          <w:bCs/>
          <w:color w:val="000000"/>
          <w:sz w:val="26"/>
          <w:szCs w:val="26"/>
        </w:rPr>
      </w:pPr>
      <w:r>
        <w:rPr>
          <w:rFonts w:ascii="Times New Roman" w:hAnsi="Times New Roman"/>
          <w:b/>
          <w:bCs/>
          <w:color w:val="000000"/>
          <w:sz w:val="26"/>
          <w:szCs w:val="26"/>
        </w:rPr>
      </w:r>
      <w:r>
        <w:rPr>
          <w:rFonts w:ascii="Times New Roman" w:hAnsi="Times New Roman"/>
          <w:b/>
          <w:bCs/>
          <w:color w:val="000000"/>
          <w:sz w:val="26"/>
          <w:szCs w:val="26"/>
        </w:rPr>
      </w:r>
    </w:p>
    <w:p>
      <w:pPr>
        <w:tabs>
          <w:tab w:val="left" w:pos="709" w:leader="none"/>
        </w:tabs>
        <w:jc w:val="center"/>
        <w:rPr>
          <w:rFonts w:ascii="Times New Roman" w:hAnsi="Times New Roman"/>
          <w:b/>
          <w:sz w:val="26"/>
          <w:szCs w:val="26"/>
        </w:rPr>
      </w:pPr>
      <w:r>
        <w:rPr>
          <w:rFonts w:ascii="Times New Roman" w:hAnsi="Times New Roman"/>
          <w:b/>
          <w:color w:val="000000"/>
          <w:sz w:val="26"/>
          <w:szCs w:val="26"/>
        </w:rPr>
        <w:t xml:space="preserve">Результаты оценки эффективности муниципальной программы </w:t>
      </w:r>
      <w:r>
        <w:rPr>
          <w:rFonts w:ascii="Times New Roman" w:hAnsi="Times New Roman"/>
          <w:b/>
          <w:sz w:val="26"/>
          <w:szCs w:val="26"/>
        </w:rPr>
        <w:t xml:space="preserve">«Развитие туризма на территории Уссурийского городского округа»</w:t>
      </w:r>
      <w:r>
        <w:rPr>
          <w:sz w:val="26"/>
          <w:szCs w:val="26"/>
        </w:rPr>
        <w:t xml:space="preserve"> </w:t>
      </w:r>
      <w:r>
        <w:rPr>
          <w:rFonts w:ascii="Times New Roman" w:hAnsi="Times New Roman"/>
          <w:b/>
          <w:sz w:val="26"/>
          <w:szCs w:val="26"/>
        </w:rPr>
        <w:t xml:space="preserve">на 2023-2026 годы,</w:t>
      </w:r>
      <w:r>
        <w:rPr>
          <w:rFonts w:ascii="Times New Roman" w:hAnsi="Times New Roman"/>
          <w:b/>
          <w:sz w:val="26"/>
          <w:szCs w:val="26"/>
        </w:rPr>
        <w:t xml:space="preserve"> за 202</w:t>
      </w:r>
      <w:r>
        <w:rPr>
          <w:rFonts w:ascii="Times New Roman" w:hAnsi="Times New Roman"/>
          <w:b/>
          <w:sz w:val="26"/>
          <w:szCs w:val="26"/>
        </w:rPr>
        <w:t xml:space="preserve">3</w:t>
      </w:r>
      <w:r>
        <w:rPr>
          <w:rFonts w:ascii="Times New Roman" w:hAnsi="Times New Roman"/>
          <w:b/>
          <w:sz w:val="26"/>
          <w:szCs w:val="26"/>
        </w:rPr>
        <w:t xml:space="preserve"> год</w:t>
      </w:r>
      <w:r>
        <w:rPr>
          <w:rFonts w:ascii="Times New Roman" w:hAnsi="Times New Roman"/>
          <w:b/>
          <w:sz w:val="26"/>
          <w:szCs w:val="26"/>
        </w:rPr>
      </w:r>
    </w:p>
    <w:p>
      <w:pPr>
        <w:tabs>
          <w:tab w:val="left" w:pos="709" w:leader="none"/>
        </w:tabs>
        <w:jc w:val="center"/>
        <w:rPr>
          <w:rFonts w:ascii="Times New Roman" w:hAnsi="Times New Roman"/>
          <w:sz w:val="26"/>
          <w:szCs w:val="26"/>
        </w:rPr>
      </w:pPr>
      <w:r>
        <w:rPr>
          <w:rFonts w:ascii="Times New Roman" w:hAnsi="Times New Roman"/>
          <w:sz w:val="26"/>
          <w:szCs w:val="26"/>
        </w:rPr>
      </w:r>
      <w:r>
        <w:rPr>
          <w:rFonts w:ascii="Times New Roman" w:hAnsi="Times New Roman"/>
          <w:sz w:val="26"/>
          <w:szCs w:val="26"/>
        </w:rPr>
      </w:r>
    </w:p>
    <w:p>
      <w:pPr>
        <w:spacing w:line="360" w:lineRule="auto"/>
        <w:ind w:firstLine="540"/>
        <w:jc w:val="both"/>
        <w:rPr>
          <w:rFonts w:ascii="Times New Roman" w:hAnsi="Times New Roman"/>
          <w:sz w:val="26"/>
          <w:szCs w:val="26"/>
        </w:rPr>
      </w:pPr>
      <w:r>
        <w:rPr>
          <w:rFonts w:ascii="Times New Roman" w:hAnsi="Times New Roman"/>
          <w:color w:val="000000"/>
          <w:sz w:val="26"/>
          <w:szCs w:val="26"/>
        </w:rPr>
        <w:t xml:space="preserve">Р</w:t>
      </w:r>
      <w:bookmarkStart w:id="0" w:name="_GoBack"/>
      <w:bookmarkEnd w:id="0"/>
      <w:r>
        <w:rPr>
          <w:rFonts w:ascii="Times New Roman" w:hAnsi="Times New Roman"/>
          <w:sz w:val="26"/>
          <w:szCs w:val="26"/>
        </w:rPr>
        <w:t xml:space="preserve">езультативность – степень достижения плановых значений показателей (индикаторов) программы:</w:t>
      </w:r>
      <w:r>
        <w:rPr>
          <w:rFonts w:ascii="Times New Roman" w:hAnsi="Times New Roman"/>
          <w:sz w:val="26"/>
          <w:szCs w:val="26"/>
        </w:rPr>
      </w:r>
    </w:p>
    <w:p>
      <w:pPr>
        <w:spacing w:line="360" w:lineRule="auto"/>
        <w:ind w:firstLine="540"/>
        <w:jc w:val="both"/>
        <w:rPr>
          <w:rFonts w:ascii="Times New Roman" w:hAnsi="Times New Roman"/>
          <w:sz w:val="26"/>
          <w:szCs w:val="26"/>
        </w:rPr>
      </w:pPr>
      <w:r>
        <w:rPr>
          <w:rFonts w:ascii="Times New Roman" w:hAnsi="Times New Roman"/>
          <w:sz w:val="26"/>
          <w:szCs w:val="26"/>
        </w:rPr>
        <w:t xml:space="preserve">1. Увеличение в 2023 году количество информационных материалов о туристском потенциале Уссурийского городского округа (количество карт, буклетов и др.)</w:t>
      </w:r>
      <w:r>
        <w:rPr>
          <w:rFonts w:ascii="Times New Roman" w:hAnsi="Times New Roman"/>
          <w:sz w:val="26"/>
          <w:szCs w:val="26"/>
        </w:rPr>
      </w:r>
    </w:p>
    <w:p>
      <w:pPr>
        <w:spacing w:line="360" w:lineRule="auto"/>
        <w:ind w:firstLine="540"/>
        <w:jc w:val="both"/>
        <w:rPr>
          <w:rFonts w:ascii="Times New Roman" w:hAnsi="Times New Roman"/>
          <w:sz w:val="26"/>
          <w:szCs w:val="26"/>
        </w:rPr>
      </w:pPr>
      <w:r>
        <w:rPr>
          <w:rFonts w:ascii="Times New Roman" w:hAnsi="Times New Roman"/>
          <w:sz w:val="26"/>
          <w:szCs w:val="26"/>
        </w:rPr>
        <w:t xml:space="preserve">СП</w:t>
      </w:r>
      <w:r>
        <w:rPr>
          <w:rFonts w:ascii="Times New Roman" w:hAnsi="Times New Roman"/>
          <w:sz w:val="26"/>
          <w:szCs w:val="26"/>
          <w:vertAlign w:val="subscript"/>
        </w:rPr>
        <w:t xml:space="preserve">1</w:t>
      </w:r>
      <w:r>
        <w:rPr>
          <w:rFonts w:ascii="Times New Roman" w:hAnsi="Times New Roman"/>
          <w:sz w:val="26"/>
          <w:szCs w:val="26"/>
        </w:rPr>
        <w:t xml:space="preserve">= </w:t>
      </w:r>
      <w:r>
        <w:rPr>
          <w:rFonts w:ascii="Times New Roman" w:hAnsi="Times New Roman"/>
          <w:sz w:val="26"/>
          <w:szCs w:val="26"/>
        </w:rPr>
        <w:t xml:space="preserve">П</w:t>
      </w:r>
      <w:r>
        <w:rPr>
          <w:rFonts w:ascii="Times New Roman" w:hAnsi="Times New Roman"/>
          <w:sz w:val="26"/>
          <w:szCs w:val="26"/>
          <w:vertAlign w:val="subscript"/>
        </w:rPr>
        <w:t xml:space="preserve">факт</w:t>
      </w:r>
      <w:r>
        <w:rPr>
          <w:rFonts w:ascii="Times New Roman" w:hAnsi="Times New Roman"/>
          <w:sz w:val="26"/>
          <w:szCs w:val="26"/>
        </w:rPr>
        <w:t xml:space="preserve"> / </w:t>
      </w:r>
      <w:r>
        <w:rPr>
          <w:rFonts w:ascii="Times New Roman" w:hAnsi="Times New Roman"/>
          <w:sz w:val="26"/>
          <w:szCs w:val="26"/>
        </w:rPr>
        <w:t xml:space="preserve">П</w:t>
      </w:r>
      <w:r>
        <w:rPr>
          <w:rFonts w:ascii="Times New Roman" w:hAnsi="Times New Roman"/>
          <w:sz w:val="26"/>
          <w:szCs w:val="26"/>
          <w:vertAlign w:val="subscript"/>
        </w:rPr>
        <w:t xml:space="preserve">план</w:t>
      </w:r>
      <w:r>
        <w:rPr>
          <w:rFonts w:ascii="Times New Roman" w:hAnsi="Times New Roman"/>
          <w:sz w:val="26"/>
          <w:szCs w:val="26"/>
        </w:rPr>
        <w:t xml:space="preserve">=2427/1000=2,4</w:t>
      </w:r>
      <w:r>
        <w:rPr>
          <w:rFonts w:ascii="Times New Roman" w:hAnsi="Times New Roman"/>
          <w:sz w:val="26"/>
          <w:szCs w:val="26"/>
        </w:rPr>
      </w:r>
    </w:p>
    <w:p>
      <w:pPr>
        <w:spacing w:line="360" w:lineRule="auto"/>
        <w:ind w:firstLine="540"/>
        <w:jc w:val="both"/>
        <w:rPr>
          <w:rFonts w:ascii="Times New Roman" w:hAnsi="Times New Roman"/>
          <w:sz w:val="26"/>
          <w:szCs w:val="26"/>
        </w:rPr>
      </w:pPr>
      <w:r>
        <w:rPr>
          <w:rFonts w:ascii="Times New Roman" w:hAnsi="Times New Roman"/>
          <w:sz w:val="26"/>
          <w:szCs w:val="26"/>
        </w:rPr>
        <w:t xml:space="preserve">2. Увеличение в 2023 году количество элементов туристской навигации (стенды, стойки, указатели, QR-коды)</w:t>
      </w:r>
      <w:r>
        <w:rPr>
          <w:rFonts w:ascii="Times New Roman" w:hAnsi="Times New Roman"/>
          <w:sz w:val="26"/>
          <w:szCs w:val="26"/>
        </w:rPr>
      </w:r>
    </w:p>
    <w:p>
      <w:pPr>
        <w:tabs>
          <w:tab w:val="left" w:pos="709" w:leader="none"/>
        </w:tabs>
        <w:spacing w:line="360" w:lineRule="auto"/>
        <w:ind w:firstLine="567"/>
        <w:jc w:val="both"/>
        <w:rPr>
          <w:rFonts w:ascii="Times New Roman" w:hAnsi="Times New Roman"/>
          <w:sz w:val="26"/>
          <w:szCs w:val="26"/>
        </w:rPr>
      </w:pPr>
      <w:r>
        <w:rPr>
          <w:rFonts w:ascii="Times New Roman" w:hAnsi="Times New Roman"/>
          <w:sz w:val="26"/>
          <w:szCs w:val="26"/>
        </w:rPr>
        <w:t xml:space="preserve">СП</w:t>
      </w:r>
      <w:r>
        <w:rPr>
          <w:rFonts w:ascii="Times New Roman" w:hAnsi="Times New Roman"/>
          <w:sz w:val="26"/>
          <w:szCs w:val="26"/>
          <w:vertAlign w:val="subscript"/>
        </w:rPr>
        <w:t xml:space="preserve">2</w:t>
      </w:r>
      <w:r>
        <w:rPr>
          <w:rFonts w:ascii="Times New Roman" w:hAnsi="Times New Roman"/>
          <w:sz w:val="26"/>
          <w:szCs w:val="26"/>
        </w:rPr>
        <w:t xml:space="preserve">= </w:t>
      </w:r>
      <w:r>
        <w:rPr>
          <w:rFonts w:ascii="Times New Roman" w:hAnsi="Times New Roman"/>
          <w:sz w:val="26"/>
          <w:szCs w:val="26"/>
        </w:rPr>
        <w:t xml:space="preserve">П</w:t>
      </w:r>
      <w:r>
        <w:rPr>
          <w:rFonts w:ascii="Times New Roman" w:hAnsi="Times New Roman"/>
          <w:sz w:val="26"/>
          <w:szCs w:val="26"/>
          <w:vertAlign w:val="subscript"/>
        </w:rPr>
        <w:t xml:space="preserve">факт</w:t>
      </w:r>
      <w:r>
        <w:rPr>
          <w:rFonts w:ascii="Times New Roman" w:hAnsi="Times New Roman"/>
          <w:sz w:val="26"/>
          <w:szCs w:val="26"/>
        </w:rPr>
        <w:t xml:space="preserve"> / </w:t>
      </w:r>
      <w:r>
        <w:rPr>
          <w:rFonts w:ascii="Times New Roman" w:hAnsi="Times New Roman"/>
          <w:sz w:val="26"/>
          <w:szCs w:val="26"/>
        </w:rPr>
        <w:t xml:space="preserve">П</w:t>
      </w:r>
      <w:r>
        <w:rPr>
          <w:rFonts w:ascii="Times New Roman" w:hAnsi="Times New Roman"/>
          <w:sz w:val="26"/>
          <w:szCs w:val="26"/>
          <w:vertAlign w:val="subscript"/>
        </w:rPr>
        <w:t xml:space="preserve">план</w:t>
      </w:r>
      <w:r>
        <w:rPr>
          <w:rFonts w:ascii="Times New Roman" w:hAnsi="Times New Roman"/>
          <w:sz w:val="26"/>
          <w:szCs w:val="26"/>
        </w:rPr>
        <w:t xml:space="preserve">=28/15=1,9</w:t>
      </w:r>
      <w:r>
        <w:rPr>
          <w:rFonts w:ascii="Times New Roman" w:hAnsi="Times New Roman"/>
          <w:sz w:val="26"/>
          <w:szCs w:val="26"/>
        </w:rPr>
      </w:r>
    </w:p>
    <w:p>
      <w:pPr>
        <w:tabs>
          <w:tab w:val="left" w:pos="709" w:leader="none"/>
        </w:tabs>
        <w:spacing w:line="360" w:lineRule="auto"/>
        <w:ind w:firstLine="567"/>
        <w:jc w:val="both"/>
        <w:rPr>
          <w:rFonts w:ascii="Times New Roman" w:hAnsi="Times New Roman"/>
          <w:sz w:val="26"/>
          <w:szCs w:val="26"/>
        </w:rPr>
      </w:pPr>
      <w:r>
        <w:rPr>
          <w:rFonts w:ascii="Times New Roman" w:hAnsi="Times New Roman"/>
          <w:sz w:val="26"/>
          <w:szCs w:val="26"/>
        </w:rPr>
        <w:t xml:space="preserve">3. Количество проведенных тематических фестивалей в 2023 году</w:t>
      </w:r>
      <w:r>
        <w:rPr>
          <w:rFonts w:ascii="Times New Roman" w:hAnsi="Times New Roman"/>
          <w:sz w:val="26"/>
          <w:szCs w:val="26"/>
        </w:rPr>
      </w:r>
    </w:p>
    <w:p>
      <w:pPr>
        <w:tabs>
          <w:tab w:val="left" w:pos="709" w:leader="none"/>
        </w:tabs>
        <w:spacing w:line="360" w:lineRule="auto"/>
        <w:ind w:firstLine="567"/>
        <w:jc w:val="both"/>
        <w:rPr>
          <w:rFonts w:ascii="Times New Roman" w:hAnsi="Times New Roman"/>
          <w:sz w:val="26"/>
          <w:szCs w:val="26"/>
        </w:rPr>
      </w:pPr>
      <w:r>
        <w:rPr>
          <w:rFonts w:ascii="Times New Roman" w:hAnsi="Times New Roman"/>
          <w:sz w:val="26"/>
          <w:szCs w:val="26"/>
        </w:rPr>
        <w:t xml:space="preserve">СП</w:t>
      </w:r>
      <w:r>
        <w:rPr>
          <w:rFonts w:ascii="Times New Roman" w:hAnsi="Times New Roman"/>
          <w:sz w:val="26"/>
          <w:szCs w:val="26"/>
          <w:vertAlign w:val="subscript"/>
        </w:rPr>
        <w:t xml:space="preserve">3</w:t>
      </w:r>
      <w:r>
        <w:rPr>
          <w:rFonts w:ascii="Times New Roman" w:hAnsi="Times New Roman"/>
          <w:sz w:val="26"/>
          <w:szCs w:val="26"/>
        </w:rPr>
        <w:t xml:space="preserve">= </w:t>
      </w:r>
      <w:r>
        <w:rPr>
          <w:rFonts w:ascii="Times New Roman" w:hAnsi="Times New Roman"/>
          <w:sz w:val="26"/>
          <w:szCs w:val="26"/>
        </w:rPr>
        <w:t xml:space="preserve">П</w:t>
      </w:r>
      <w:r>
        <w:rPr>
          <w:rFonts w:ascii="Times New Roman" w:hAnsi="Times New Roman"/>
          <w:sz w:val="26"/>
          <w:szCs w:val="26"/>
          <w:vertAlign w:val="subscript"/>
        </w:rPr>
        <w:t xml:space="preserve">факт</w:t>
      </w:r>
      <w:r>
        <w:rPr>
          <w:rFonts w:ascii="Times New Roman" w:hAnsi="Times New Roman"/>
          <w:sz w:val="26"/>
          <w:szCs w:val="26"/>
        </w:rPr>
        <w:t xml:space="preserve"> / </w:t>
      </w:r>
      <w:r>
        <w:rPr>
          <w:rFonts w:ascii="Times New Roman" w:hAnsi="Times New Roman"/>
          <w:sz w:val="26"/>
          <w:szCs w:val="26"/>
        </w:rPr>
        <w:t xml:space="preserve">П</w:t>
      </w:r>
      <w:r>
        <w:rPr>
          <w:rFonts w:ascii="Times New Roman" w:hAnsi="Times New Roman"/>
          <w:sz w:val="26"/>
          <w:szCs w:val="26"/>
          <w:vertAlign w:val="subscript"/>
        </w:rPr>
        <w:t xml:space="preserve">план</w:t>
      </w:r>
      <w:r>
        <w:rPr>
          <w:rFonts w:ascii="Times New Roman" w:hAnsi="Times New Roman"/>
          <w:sz w:val="26"/>
          <w:szCs w:val="26"/>
        </w:rPr>
        <w:t xml:space="preserve">=0/0=0</w:t>
      </w:r>
      <w:r>
        <w:rPr>
          <w:rFonts w:ascii="Times New Roman" w:hAnsi="Times New Roman"/>
          <w:sz w:val="26"/>
          <w:szCs w:val="26"/>
        </w:rPr>
      </w:r>
    </w:p>
    <w:p>
      <w:pPr>
        <w:tabs>
          <w:tab w:val="left" w:pos="0" w:leader="none"/>
        </w:tabs>
        <w:spacing w:line="360" w:lineRule="auto"/>
        <w:ind w:firstLine="709"/>
        <w:jc w:val="both"/>
        <w:rPr>
          <w:rFonts w:ascii="Times New Roman" w:hAnsi="Times New Roman"/>
          <w:sz w:val="26"/>
          <w:szCs w:val="26"/>
        </w:rPr>
      </w:pPr>
      <w:r>
        <w:rPr>
          <w:rFonts w:ascii="Times New Roman" w:hAnsi="Times New Roman"/>
          <w:sz w:val="26"/>
          <w:szCs w:val="26"/>
        </w:rPr>
        <w:t xml:space="preserve">4. Степень достижения плановых значений показателей (индикаторов) муниципальной программы в целом:</w:t>
      </w:r>
      <w:r>
        <w:rPr>
          <w:rFonts w:ascii="Times New Roman" w:hAnsi="Times New Roman"/>
          <w:sz w:val="26"/>
          <w:szCs w:val="26"/>
        </w:rPr>
      </w:r>
    </w:p>
    <w:p>
      <w:pPr>
        <w:spacing w:line="360" w:lineRule="auto"/>
        <w:ind w:firstLine="709"/>
        <w:jc w:val="both"/>
        <w:rPr>
          <w:rFonts w:ascii="Times New Roman" w:hAnsi="Times New Roman"/>
          <w:position w:val="-14"/>
          <w:sz w:val="26"/>
          <w:szCs w:val="26"/>
        </w:rPr>
      </w:pPr>
      <w:r>
        <w:rPr>
          <w:rFonts w:ascii="Times New Roman" w:hAnsi="Times New Roman"/>
          <w:position w:val="-14"/>
          <w:sz w:val="26"/>
          <w:szCs w:val="26"/>
        </w:rPr>
        <w:t xml:space="preserve">СП</w:t>
      </w:r>
      <w:r>
        <w:rPr>
          <w:rFonts w:ascii="Times New Roman" w:hAnsi="Times New Roman"/>
          <w:position w:val="-14"/>
          <w:sz w:val="26"/>
          <w:szCs w:val="26"/>
          <w:vertAlign w:val="subscript"/>
        </w:rPr>
        <w:t xml:space="preserve">мп</w:t>
      </w:r>
      <w:r>
        <w:rPr>
          <w:rFonts w:ascii="Times New Roman" w:hAnsi="Times New Roman"/>
          <w:position w:val="-14"/>
          <w:sz w:val="26"/>
          <w:szCs w:val="26"/>
        </w:rPr>
        <w:t xml:space="preserve">= (2,4+1,+0)/3=4,3/3=1,4</w:t>
      </w:r>
      <w:r>
        <w:rPr>
          <w:rFonts w:ascii="Times New Roman" w:hAnsi="Times New Roman"/>
          <w:position w:val="-14"/>
          <w:sz w:val="26"/>
          <w:szCs w:val="26"/>
        </w:rPr>
      </w:r>
    </w:p>
    <w:p>
      <w:pPr>
        <w:spacing w:line="360" w:lineRule="auto"/>
        <w:ind w:firstLine="709"/>
        <w:jc w:val="both"/>
        <w:rPr>
          <w:rFonts w:ascii="Times New Roman" w:hAnsi="Times New Roman"/>
          <w:position w:val="-14"/>
          <w:sz w:val="26"/>
          <w:szCs w:val="26"/>
        </w:rPr>
      </w:pPr>
      <w:r>
        <w:rPr>
          <w:rFonts w:ascii="Times New Roman" w:hAnsi="Times New Roman"/>
          <w:position w:val="-14"/>
          <w:sz w:val="26"/>
          <w:szCs w:val="26"/>
        </w:rPr>
        <w:t xml:space="preserve">5. С</w:t>
      </w:r>
      <w:r>
        <w:rPr>
          <w:rFonts w:ascii="Times New Roman" w:hAnsi="Times New Roman"/>
          <w:position w:val="-14"/>
          <w:sz w:val="26"/>
          <w:szCs w:val="26"/>
        </w:rPr>
        <w:t xml:space="preserve">тепень соответствия фактического уровня расходов запланированному уровню расходов бюджета Уссурийского городского округа.</w:t>
      </w:r>
      <w:r>
        <w:rPr>
          <w:rFonts w:ascii="Times New Roman" w:hAnsi="Times New Roman"/>
          <w:position w:val="-14"/>
          <w:sz w:val="26"/>
          <w:szCs w:val="26"/>
        </w:rPr>
      </w:r>
    </w:p>
    <w:p>
      <w:pPr>
        <w:spacing w:line="360" w:lineRule="auto"/>
        <w:ind w:firstLine="709"/>
        <w:jc w:val="both"/>
        <w:rPr>
          <w:rFonts w:ascii="Times New Roman" w:hAnsi="Times New Roman"/>
          <w:position w:val="-14"/>
          <w:sz w:val="26"/>
          <w:szCs w:val="26"/>
        </w:rPr>
      </w:pPr>
      <w:r>
        <w:rPr>
          <w:rFonts w:ascii="Times New Roman" w:hAnsi="Times New Roman"/>
          <w:position w:val="-14"/>
          <w:sz w:val="26"/>
          <w:szCs w:val="26"/>
        </w:rPr>
        <w:t xml:space="preserve">СР</w:t>
      </w:r>
      <w:r>
        <w:rPr>
          <w:rFonts w:ascii="Times New Roman" w:hAnsi="Times New Roman"/>
          <w:position w:val="-14"/>
          <w:sz w:val="26"/>
          <w:szCs w:val="26"/>
          <w:vertAlign w:val="subscript"/>
        </w:rPr>
        <w:t xml:space="preserve">мп</w:t>
      </w:r>
      <w:r>
        <w:rPr>
          <w:rFonts w:ascii="Times New Roman" w:hAnsi="Times New Roman"/>
          <w:position w:val="-14"/>
          <w:sz w:val="26"/>
          <w:szCs w:val="26"/>
        </w:rPr>
        <w:t xml:space="preserve">= </w:t>
      </w:r>
      <w:r>
        <w:rPr>
          <w:rFonts w:ascii="Times New Roman" w:hAnsi="Times New Roman"/>
          <w:position w:val="-14"/>
          <w:sz w:val="26"/>
          <w:szCs w:val="26"/>
        </w:rPr>
        <w:t xml:space="preserve">СР</w:t>
      </w:r>
      <w:r>
        <w:rPr>
          <w:rFonts w:ascii="Times New Roman" w:hAnsi="Times New Roman"/>
          <w:position w:val="-14"/>
          <w:sz w:val="26"/>
          <w:szCs w:val="26"/>
          <w:vertAlign w:val="subscript"/>
        </w:rPr>
        <w:t xml:space="preserve">факт</w:t>
      </w:r>
      <w:r>
        <w:rPr>
          <w:rFonts w:ascii="Times New Roman" w:hAnsi="Times New Roman"/>
          <w:position w:val="-14"/>
          <w:sz w:val="26"/>
          <w:szCs w:val="26"/>
        </w:rPr>
        <w:t xml:space="preserve">/</w:t>
      </w:r>
      <w:r>
        <w:rPr>
          <w:rFonts w:ascii="Times New Roman" w:hAnsi="Times New Roman"/>
          <w:position w:val="-14"/>
          <w:sz w:val="26"/>
          <w:szCs w:val="26"/>
        </w:rPr>
        <w:t xml:space="preserve">СР</w:t>
      </w:r>
      <w:r>
        <w:rPr>
          <w:rFonts w:ascii="Times New Roman" w:hAnsi="Times New Roman"/>
          <w:position w:val="-14"/>
          <w:sz w:val="26"/>
          <w:szCs w:val="26"/>
          <w:vertAlign w:val="subscript"/>
        </w:rPr>
        <w:t xml:space="preserve">план</w:t>
      </w:r>
      <w:r>
        <w:rPr>
          <w:rFonts w:ascii="Times New Roman" w:hAnsi="Times New Roman"/>
          <w:position w:val="-14"/>
          <w:sz w:val="26"/>
          <w:szCs w:val="26"/>
        </w:rPr>
        <w:t xml:space="preserve">=</w:t>
      </w:r>
      <w:r>
        <w:rPr>
          <w:rFonts w:ascii="Times New Roman" w:hAnsi="Times New Roman"/>
          <w:position w:val="-14"/>
          <w:sz w:val="26"/>
          <w:szCs w:val="26"/>
        </w:rPr>
        <w:t xml:space="preserve">2683</w:t>
      </w:r>
      <w:r>
        <w:rPr>
          <w:rFonts w:ascii="Times New Roman" w:hAnsi="Times New Roman"/>
          <w:position w:val="-14"/>
          <w:sz w:val="26"/>
          <w:szCs w:val="26"/>
        </w:rPr>
        <w:t xml:space="preserve"> тыс. руб. / </w:t>
      </w:r>
      <w:r>
        <w:rPr>
          <w:rFonts w:ascii="Times New Roman" w:hAnsi="Times New Roman"/>
          <w:position w:val="-14"/>
          <w:sz w:val="26"/>
          <w:szCs w:val="26"/>
        </w:rPr>
        <w:t xml:space="preserve">2683</w:t>
      </w:r>
      <w:r>
        <w:rPr>
          <w:rFonts w:ascii="Times New Roman" w:hAnsi="Times New Roman"/>
          <w:position w:val="-14"/>
          <w:sz w:val="26"/>
          <w:szCs w:val="26"/>
        </w:rPr>
        <w:t xml:space="preserve">тыс. руб.=</w:t>
      </w:r>
      <w:r>
        <w:rPr>
          <w:rFonts w:ascii="Times New Roman" w:hAnsi="Times New Roman"/>
          <w:position w:val="-14"/>
          <w:sz w:val="26"/>
          <w:szCs w:val="26"/>
        </w:rPr>
        <w:t xml:space="preserve">1</w:t>
      </w:r>
      <w:r>
        <w:rPr>
          <w:rFonts w:ascii="Times New Roman" w:hAnsi="Times New Roman"/>
          <w:position w:val="-14"/>
          <w:sz w:val="26"/>
          <w:szCs w:val="26"/>
        </w:rPr>
      </w:r>
    </w:p>
    <w:p>
      <w:pPr>
        <w:spacing w:line="360" w:lineRule="auto"/>
        <w:ind w:firstLine="709"/>
        <w:jc w:val="both"/>
        <w:rPr>
          <w:rFonts w:ascii="Times New Roman" w:hAnsi="Times New Roman"/>
          <w:position w:val="-14"/>
          <w:sz w:val="26"/>
          <w:szCs w:val="26"/>
        </w:rPr>
      </w:pPr>
      <w:r>
        <w:rPr>
          <w:rFonts w:ascii="Times New Roman" w:hAnsi="Times New Roman"/>
          <w:position w:val="-14"/>
          <w:sz w:val="26"/>
          <w:szCs w:val="26"/>
        </w:rPr>
        <w:t xml:space="preserve">6. </w:t>
      </w:r>
      <w:r>
        <w:rPr>
          <w:rFonts w:ascii="Times New Roman" w:hAnsi="Times New Roman"/>
          <w:position w:val="-14"/>
          <w:sz w:val="26"/>
          <w:szCs w:val="26"/>
        </w:rPr>
        <w:t xml:space="preserve">Эффективность использования средств бюджета Уссурийского городского округа на реализацию муниципальной программы.</w:t>
      </w:r>
      <w:r>
        <w:rPr>
          <w:rFonts w:ascii="Times New Roman" w:hAnsi="Times New Roman"/>
          <w:position w:val="-14"/>
          <w:sz w:val="26"/>
          <w:szCs w:val="26"/>
        </w:rPr>
      </w:r>
    </w:p>
    <w:p>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СМ</w:t>
      </w:r>
      <w:r>
        <w:rPr>
          <w:rFonts w:ascii="Times New Roman" w:hAnsi="Times New Roman"/>
          <w:sz w:val="26"/>
          <w:szCs w:val="26"/>
          <w:vertAlign w:val="subscript"/>
        </w:rPr>
        <w:t xml:space="preserve">мп</w:t>
      </w:r>
      <w:r>
        <w:rPr>
          <w:rFonts w:ascii="Times New Roman" w:hAnsi="Times New Roman"/>
          <w:sz w:val="26"/>
          <w:szCs w:val="26"/>
        </w:rPr>
        <w:t xml:space="preserve">=1/1=1</w:t>
      </w:r>
      <w:r>
        <w:rPr>
          <w:rFonts w:ascii="Times New Roman" w:hAnsi="Times New Roman"/>
          <w:sz w:val="26"/>
          <w:szCs w:val="26"/>
        </w:rPr>
      </w:r>
    </w:p>
    <w:p>
      <w:pPr>
        <w:spacing w:line="360" w:lineRule="auto"/>
        <w:ind w:firstLine="708"/>
        <w:jc w:val="both"/>
        <w:rPr>
          <w:rFonts w:ascii="Times New Roman" w:hAnsi="Times New Roman"/>
          <w:sz w:val="26"/>
          <w:szCs w:val="26"/>
        </w:rPr>
      </w:pPr>
      <w:r>
        <w:rPr>
          <w:rFonts w:ascii="Times New Roman" w:hAnsi="Times New Roman"/>
          <w:sz w:val="26"/>
          <w:szCs w:val="26"/>
        </w:rPr>
        <w:t xml:space="preserve">Э</w:t>
      </w:r>
      <w:r>
        <w:rPr>
          <w:rFonts w:ascii="Times New Roman" w:hAnsi="Times New Roman"/>
          <w:sz w:val="26"/>
          <w:szCs w:val="26"/>
          <w:vertAlign w:val="subscript"/>
        </w:rPr>
        <w:t xml:space="preserve">бс</w:t>
      </w:r>
      <w:r>
        <w:rPr>
          <w:rFonts w:ascii="Times New Roman" w:hAnsi="Times New Roman"/>
          <w:sz w:val="26"/>
          <w:szCs w:val="26"/>
        </w:rPr>
        <w:t xml:space="preserve">=</w:t>
      </w:r>
      <w:r>
        <w:rPr>
          <w:rFonts w:ascii="Times New Roman" w:hAnsi="Times New Roman"/>
          <w:sz w:val="26"/>
          <w:szCs w:val="26"/>
        </w:rPr>
        <w:t xml:space="preserve">СМ</w:t>
      </w:r>
      <w:r>
        <w:rPr>
          <w:rFonts w:ascii="Times New Roman" w:hAnsi="Times New Roman"/>
          <w:sz w:val="26"/>
          <w:szCs w:val="26"/>
          <w:vertAlign w:val="subscript"/>
        </w:rPr>
        <w:t xml:space="preserve">мп</w:t>
      </w:r>
      <w:r>
        <w:rPr>
          <w:rFonts w:ascii="Times New Roman" w:hAnsi="Times New Roman"/>
          <w:sz w:val="26"/>
          <w:szCs w:val="26"/>
        </w:rPr>
        <w:t xml:space="preserve">/</w:t>
      </w:r>
      <w:r>
        <w:rPr>
          <w:rFonts w:ascii="Times New Roman" w:hAnsi="Times New Roman"/>
          <w:sz w:val="26"/>
          <w:szCs w:val="26"/>
        </w:rPr>
        <w:t xml:space="preserve">СР</w:t>
      </w:r>
      <w:r>
        <w:rPr>
          <w:rFonts w:ascii="Times New Roman" w:hAnsi="Times New Roman"/>
          <w:sz w:val="26"/>
          <w:szCs w:val="26"/>
          <w:vertAlign w:val="subscript"/>
        </w:rPr>
        <w:t xml:space="preserve">мп</w:t>
      </w:r>
      <w:r>
        <w:rPr>
          <w:rFonts w:ascii="Times New Roman" w:hAnsi="Times New Roman"/>
          <w:sz w:val="26"/>
          <w:szCs w:val="26"/>
        </w:rPr>
        <w:t xml:space="preserve">=</w:t>
      </w:r>
      <w:r>
        <w:rPr>
          <w:rFonts w:ascii="Times New Roman" w:hAnsi="Times New Roman"/>
          <w:sz w:val="26"/>
          <w:szCs w:val="26"/>
        </w:rPr>
        <w:t xml:space="preserve">1,4/1=1,4</w:t>
      </w:r>
      <w:r>
        <w:rPr>
          <w:rFonts w:ascii="Times New Roman" w:hAnsi="Times New Roman"/>
          <w:sz w:val="26"/>
          <w:szCs w:val="26"/>
        </w:rPr>
      </w:r>
    </w:p>
    <w:p>
      <w:pPr>
        <w:spacing w:line="360" w:lineRule="auto"/>
        <w:ind w:firstLine="708"/>
        <w:jc w:val="both"/>
        <w:rPr>
          <w:rFonts w:ascii="Times New Roman" w:hAnsi="Times New Roman"/>
          <w:sz w:val="26"/>
          <w:szCs w:val="26"/>
        </w:rPr>
      </w:pPr>
      <w:r>
        <w:rPr>
          <w:rFonts w:ascii="Times New Roman" w:hAnsi="Times New Roman"/>
          <w:sz w:val="26"/>
          <w:szCs w:val="26"/>
        </w:rPr>
        <w:t xml:space="preserve">В соответствии с Порядком р</w:t>
      </w:r>
      <w:r>
        <w:rPr>
          <w:rFonts w:ascii="Times New Roman" w:hAnsi="Times New Roman"/>
          <w:sz w:val="26"/>
          <w:szCs w:val="26"/>
        </w:rPr>
        <w:t xml:space="preserve">азработки, реализации и оценки эффективности муниципальных программ Уссурийского городского округа, утвержденным постановлением администрации Уссурийского городского округа  от 31 марта 2015 года № 895-НПА, эффективность реализации муниципальной программы </w:t>
      </w:r>
      <w:r>
        <w:rPr>
          <w:rFonts w:ascii="Times New Roman" w:hAnsi="Times New Roman"/>
          <w:sz w:val="26"/>
          <w:szCs w:val="26"/>
        </w:rPr>
        <w:t xml:space="preserve">«Развитие туризма на территории Уссурийского городского округа» на 2023-2026 годы, </w:t>
      </w:r>
      <w:r>
        <w:rPr>
          <w:rFonts w:ascii="Times New Roman" w:hAnsi="Times New Roman"/>
          <w:sz w:val="26"/>
          <w:szCs w:val="26"/>
        </w:rPr>
        <w:t xml:space="preserve">в 202</w:t>
      </w:r>
      <w:r>
        <w:rPr>
          <w:rFonts w:ascii="Times New Roman" w:hAnsi="Times New Roman"/>
          <w:sz w:val="26"/>
          <w:szCs w:val="26"/>
        </w:rPr>
        <w:t xml:space="preserve">3</w:t>
      </w:r>
      <w:r>
        <w:rPr>
          <w:rFonts w:ascii="Times New Roman" w:hAnsi="Times New Roman"/>
          <w:sz w:val="26"/>
          <w:szCs w:val="26"/>
        </w:rPr>
        <w:t xml:space="preserve"> году признается высокой, т.к. </w:t>
      </w:r>
      <w:r>
        <w:rPr>
          <w:rFonts w:ascii="Times New Roman" w:hAnsi="Times New Roman"/>
          <w:sz w:val="26"/>
          <w:szCs w:val="26"/>
        </w:rPr>
        <w:t xml:space="preserve">Э</w:t>
      </w:r>
      <w:r>
        <w:rPr>
          <w:rFonts w:ascii="Times New Roman" w:hAnsi="Times New Roman"/>
          <w:sz w:val="26"/>
          <w:szCs w:val="26"/>
          <w:vertAlign w:val="subscript"/>
        </w:rPr>
        <w:t xml:space="preserve">бс</w:t>
      </w:r>
      <w:r>
        <w:rPr>
          <w:rFonts w:ascii="Times New Roman" w:hAnsi="Times New Roman"/>
          <w:sz w:val="26"/>
          <w:szCs w:val="26"/>
          <w:vertAlign w:val="subscript"/>
        </w:rPr>
        <w:t xml:space="preserve"> </w:t>
      </w:r>
      <w:r>
        <w:rPr>
          <w:rFonts w:ascii="Times New Roman" w:hAnsi="Times New Roman"/>
          <w:sz w:val="26"/>
          <w:szCs w:val="26"/>
        </w:rPr>
        <w:t xml:space="preserve">= 1,</w:t>
      </w:r>
      <w:r>
        <w:rPr>
          <w:rFonts w:ascii="Times New Roman" w:hAnsi="Times New Roman"/>
          <w:sz w:val="26"/>
          <w:szCs w:val="26"/>
        </w:rPr>
        <w:t xml:space="preserve">4</w:t>
      </w:r>
      <w:r>
        <w:rPr>
          <w:rFonts w:ascii="Times New Roman" w:hAnsi="Times New Roman"/>
          <w:sz w:val="26"/>
          <w:szCs w:val="26"/>
        </w:rPr>
        <w:t xml:space="preserve">.</w:t>
      </w:r>
      <w:r>
        <w:rPr>
          <w:rFonts w:ascii="Times New Roman" w:hAnsi="Times New Roman"/>
          <w:sz w:val="26"/>
          <w:szCs w:val="26"/>
        </w:rPr>
      </w:r>
    </w:p>
    <w:p>
      <w:pPr>
        <w:rPr>
          <w:sz w:val="26"/>
          <w:szCs w:val="26"/>
        </w:rPr>
      </w:pPr>
      <w:r>
        <w:rPr>
          <w:sz w:val="26"/>
          <w:szCs w:val="26"/>
        </w:rPr>
      </w:r>
      <w:r>
        <w:rPr>
          <w:sz w:val="26"/>
          <w:szCs w:val="26"/>
        </w:rPr>
      </w:r>
    </w:p>
    <w:sectPr>
      <w:footnotePr/>
      <w:endnotePr/>
      <w:type w:val="nextPage"/>
      <w:pgSz w:w="11905" w:h="16838" w:orient="portrait"/>
      <w:pgMar w:top="1134" w:right="565" w:bottom="851" w:left="1701" w:header="283"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2"/>
      <w:jc w:val="center"/>
      <w:rPr>
        <w:rFonts w:ascii="Times New Roman" w:hAnsi="Times New Roman" w:cs="Times New Roman"/>
      </w:rPr>
    </w:pPr>
    <w:fldSimple w:instr="PAGE \* MERGEFORMAT">
      <w:r>
        <w:rPr>
          <w:rFonts w:ascii="Times New Roman" w:hAnsi="Times New Roman" w:eastAsia="Times New Roman" w:cs="Times New Roman"/>
        </w:rPr>
        <w:t xml:space="preserve">1</w:t>
      </w:r>
    </w:fldSimple>
    <w:r>
      <w:rPr>
        <w:rFonts w:ascii="Times New Roman" w:hAnsi="Times New Roman" w:eastAsia="Times New Roman" w:cs="Times New Roman"/>
      </w:rPr>
    </w:r>
    <w:r>
      <w:rPr>
        <w:rFonts w:ascii="Times New Roman" w:hAnsi="Times New Roman" w:eastAsia="Times New Roman" w:cs="Times New Roman"/>
      </w:rPr>
    </w:r>
  </w:p>
  <w:p>
    <w:pPr>
      <w:pStyle w:val="732"/>
      <w:rPr>
        <w:rFonts w:ascii="Times New Roman" w:hAnsi="Times New Roman" w:cs="Times New Roman"/>
      </w:rPr>
    </w:pPr>
    <w:r>
      <w:rPr>
        <w:rFonts w:ascii="Times New Roman" w:hAnsi="Times New Roman" w:eastAsia="Times New Roman" w:cs="Times New Roman"/>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
      <w:lvlJc w:val="left"/>
      <w:pPr>
        <w:ind w:left="1276" w:hanging="360"/>
      </w:pPr>
      <w:rPr>
        <w:rFonts w:hint="default" w:ascii="Arial" w:hAnsi="Arial" w:eastAsia="Arial" w:cs="Aria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2">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3">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4">
    <w:multiLevelType w:val="hybridMultilevel"/>
    <w:lvl w:ilvl="0">
      <w:start w:val="1"/>
      <w:numFmt w:val="bullet"/>
      <w:isLgl w:val="false"/>
      <w:suff w:val="tab"/>
      <w:lvlText w:val="–"/>
      <w:lvlJc w:val="left"/>
      <w:pPr>
        <w:ind w:left="1145" w:hanging="360"/>
      </w:pPr>
      <w:rPr>
        <w:rFonts w:ascii="Arial" w:hAnsi="Arial" w:eastAsia="Arial" w:cs="Arial"/>
      </w:rPr>
    </w:lvl>
    <w:lvl w:ilvl="1">
      <w:start w:val="1"/>
      <w:numFmt w:val="bullet"/>
      <w:isLgl w:val="false"/>
      <w:suff w:val="tab"/>
      <w:lvlText w:val="o"/>
      <w:lvlJc w:val="left"/>
      <w:pPr>
        <w:ind w:left="1865" w:hanging="360"/>
      </w:pPr>
      <w:rPr>
        <w:rFonts w:hint="default" w:ascii="Courier New" w:hAnsi="Courier New" w:cs="Courier New"/>
      </w:rPr>
    </w:lvl>
    <w:lvl w:ilvl="2">
      <w:start w:val="1"/>
      <w:numFmt w:val="bullet"/>
      <w:isLgl w:val="false"/>
      <w:suff w:val="tab"/>
      <w:lvlText w:val=""/>
      <w:lvlJc w:val="left"/>
      <w:pPr>
        <w:ind w:left="2585" w:hanging="360"/>
      </w:pPr>
      <w:rPr>
        <w:rFonts w:hint="default" w:ascii="Wingdings" w:hAnsi="Wingdings"/>
      </w:rPr>
    </w:lvl>
    <w:lvl w:ilvl="3">
      <w:start w:val="1"/>
      <w:numFmt w:val="bullet"/>
      <w:isLgl w:val="false"/>
      <w:suff w:val="tab"/>
      <w:lvlText w:val=""/>
      <w:lvlJc w:val="left"/>
      <w:pPr>
        <w:ind w:left="3305" w:hanging="360"/>
      </w:pPr>
      <w:rPr>
        <w:rFonts w:hint="default" w:ascii="Symbol" w:hAnsi="Symbol"/>
      </w:rPr>
    </w:lvl>
    <w:lvl w:ilvl="4">
      <w:start w:val="1"/>
      <w:numFmt w:val="bullet"/>
      <w:isLgl w:val="false"/>
      <w:suff w:val="tab"/>
      <w:lvlText w:val="o"/>
      <w:lvlJc w:val="left"/>
      <w:pPr>
        <w:ind w:left="4025" w:hanging="360"/>
      </w:pPr>
      <w:rPr>
        <w:rFonts w:hint="default" w:ascii="Courier New" w:hAnsi="Courier New" w:cs="Courier New"/>
      </w:rPr>
    </w:lvl>
    <w:lvl w:ilvl="5">
      <w:start w:val="1"/>
      <w:numFmt w:val="bullet"/>
      <w:isLgl w:val="false"/>
      <w:suff w:val="tab"/>
      <w:lvlText w:val=""/>
      <w:lvlJc w:val="left"/>
      <w:pPr>
        <w:ind w:left="4745" w:hanging="360"/>
      </w:pPr>
      <w:rPr>
        <w:rFonts w:hint="default" w:ascii="Wingdings" w:hAnsi="Wingdings"/>
      </w:rPr>
    </w:lvl>
    <w:lvl w:ilvl="6">
      <w:start w:val="1"/>
      <w:numFmt w:val="bullet"/>
      <w:isLgl w:val="false"/>
      <w:suff w:val="tab"/>
      <w:lvlText w:val=""/>
      <w:lvlJc w:val="left"/>
      <w:pPr>
        <w:ind w:left="5465" w:hanging="360"/>
      </w:pPr>
      <w:rPr>
        <w:rFonts w:hint="default" w:ascii="Symbol" w:hAnsi="Symbol"/>
      </w:rPr>
    </w:lvl>
    <w:lvl w:ilvl="7">
      <w:start w:val="1"/>
      <w:numFmt w:val="bullet"/>
      <w:isLgl w:val="false"/>
      <w:suff w:val="tab"/>
      <w:lvlText w:val="o"/>
      <w:lvlJc w:val="left"/>
      <w:pPr>
        <w:ind w:left="6185" w:hanging="360"/>
      </w:pPr>
      <w:rPr>
        <w:rFonts w:hint="default" w:ascii="Courier New" w:hAnsi="Courier New" w:cs="Courier New"/>
      </w:rPr>
    </w:lvl>
    <w:lvl w:ilvl="8">
      <w:start w:val="1"/>
      <w:numFmt w:val="bullet"/>
      <w:isLgl w:val="false"/>
      <w:suff w:val="tab"/>
      <w:lvlText w:val=""/>
      <w:lvlJc w:val="left"/>
      <w:pPr>
        <w:ind w:left="6905" w:hanging="360"/>
      </w:pPr>
      <w:rPr>
        <w:rFonts w:hint="default" w:ascii="Wingdings" w:hAnsi="Wingdings"/>
      </w:rPr>
    </w:lvl>
  </w:abstractNum>
  <w:abstractNum w:abstractNumId="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6">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7">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9">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0">
    <w:multiLevelType w:val="hybridMultilevel"/>
    <w:lvl w:ilvl="0">
      <w:start w:val="1"/>
      <w:numFmt w:val="bullet"/>
      <w:isLgl w:val="false"/>
      <w:suff w:val="tab"/>
      <w:lvlText w:val="–"/>
      <w:lvlJc w:val="left"/>
      <w:pPr>
        <w:ind w:left="1429" w:hanging="360"/>
      </w:pPr>
      <w:rPr>
        <w:rFonts w:ascii="Arial" w:hAnsi="Arial" w:eastAsia="Arial" w:cs="Aria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bullet"/>
      <w:isLgl w:val="false"/>
      <w:suff w:val="tab"/>
      <w:lvlText w:val="–"/>
      <w:lvlJc w:val="left"/>
      <w:pPr>
        <w:ind w:left="1429" w:hanging="360"/>
      </w:pPr>
      <w:rPr>
        <w:rFonts w:hint="default" w:ascii="Arial" w:hAnsi="Arial" w:eastAsia="Arial" w:cs="Aria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3">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4">
    <w:multiLevelType w:val="hybridMultilevel"/>
    <w:lvl w:ilvl="0">
      <w:start w:val="4"/>
      <w:numFmt w:val="decimal"/>
      <w:isLgl w:val="false"/>
      <w:suff w:val="tab"/>
      <w:lvlText w:val="%1."/>
      <w:lvlJc w:val="left"/>
      <w:pPr>
        <w:ind w:left="928"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15">
    <w:multiLevelType w:val="hybridMultilevel"/>
    <w:lvl w:ilvl="0">
      <w:start w:val="1"/>
      <w:numFmt w:val="bullet"/>
      <w:isLgl w:val="false"/>
      <w:suff w:val="tab"/>
      <w:lvlText w:val="–"/>
      <w:lvlJc w:val="left"/>
      <w:pPr>
        <w:ind w:left="1145" w:hanging="360"/>
      </w:pPr>
      <w:rPr>
        <w:rFonts w:ascii="Arial" w:hAnsi="Arial" w:eastAsia="Arial" w:cs="Arial"/>
      </w:rPr>
    </w:lvl>
    <w:lvl w:ilvl="1">
      <w:start w:val="1"/>
      <w:numFmt w:val="bullet"/>
      <w:isLgl w:val="false"/>
      <w:suff w:val="tab"/>
      <w:lvlText w:val="o"/>
      <w:lvlJc w:val="left"/>
      <w:pPr>
        <w:ind w:left="1865" w:hanging="360"/>
      </w:pPr>
      <w:rPr>
        <w:rFonts w:hint="default" w:ascii="Courier New" w:hAnsi="Courier New" w:cs="Courier New"/>
      </w:rPr>
    </w:lvl>
    <w:lvl w:ilvl="2">
      <w:start w:val="1"/>
      <w:numFmt w:val="bullet"/>
      <w:isLgl w:val="false"/>
      <w:suff w:val="tab"/>
      <w:lvlText w:val=""/>
      <w:lvlJc w:val="left"/>
      <w:pPr>
        <w:ind w:left="2585" w:hanging="360"/>
      </w:pPr>
      <w:rPr>
        <w:rFonts w:hint="default" w:ascii="Wingdings" w:hAnsi="Wingdings"/>
      </w:rPr>
    </w:lvl>
    <w:lvl w:ilvl="3">
      <w:start w:val="1"/>
      <w:numFmt w:val="bullet"/>
      <w:isLgl w:val="false"/>
      <w:suff w:val="tab"/>
      <w:lvlText w:val=""/>
      <w:lvlJc w:val="left"/>
      <w:pPr>
        <w:ind w:left="3305" w:hanging="360"/>
      </w:pPr>
      <w:rPr>
        <w:rFonts w:hint="default" w:ascii="Symbol" w:hAnsi="Symbol"/>
      </w:rPr>
    </w:lvl>
    <w:lvl w:ilvl="4">
      <w:start w:val="1"/>
      <w:numFmt w:val="bullet"/>
      <w:isLgl w:val="false"/>
      <w:suff w:val="tab"/>
      <w:lvlText w:val="o"/>
      <w:lvlJc w:val="left"/>
      <w:pPr>
        <w:ind w:left="4025" w:hanging="360"/>
      </w:pPr>
      <w:rPr>
        <w:rFonts w:hint="default" w:ascii="Courier New" w:hAnsi="Courier New" w:cs="Courier New"/>
      </w:rPr>
    </w:lvl>
    <w:lvl w:ilvl="5">
      <w:start w:val="1"/>
      <w:numFmt w:val="bullet"/>
      <w:isLgl w:val="false"/>
      <w:suff w:val="tab"/>
      <w:lvlText w:val=""/>
      <w:lvlJc w:val="left"/>
      <w:pPr>
        <w:ind w:left="4745" w:hanging="360"/>
      </w:pPr>
      <w:rPr>
        <w:rFonts w:hint="default" w:ascii="Wingdings" w:hAnsi="Wingdings"/>
      </w:rPr>
    </w:lvl>
    <w:lvl w:ilvl="6">
      <w:start w:val="1"/>
      <w:numFmt w:val="bullet"/>
      <w:isLgl w:val="false"/>
      <w:suff w:val="tab"/>
      <w:lvlText w:val=""/>
      <w:lvlJc w:val="left"/>
      <w:pPr>
        <w:ind w:left="5465" w:hanging="360"/>
      </w:pPr>
      <w:rPr>
        <w:rFonts w:hint="default" w:ascii="Symbol" w:hAnsi="Symbol"/>
      </w:rPr>
    </w:lvl>
    <w:lvl w:ilvl="7">
      <w:start w:val="1"/>
      <w:numFmt w:val="bullet"/>
      <w:isLgl w:val="false"/>
      <w:suff w:val="tab"/>
      <w:lvlText w:val="o"/>
      <w:lvlJc w:val="left"/>
      <w:pPr>
        <w:ind w:left="6185" w:hanging="360"/>
      </w:pPr>
      <w:rPr>
        <w:rFonts w:hint="default" w:ascii="Courier New" w:hAnsi="Courier New" w:cs="Courier New"/>
      </w:rPr>
    </w:lvl>
    <w:lvl w:ilvl="8">
      <w:start w:val="1"/>
      <w:numFmt w:val="bullet"/>
      <w:isLgl w:val="false"/>
      <w:suff w:val="tab"/>
      <w:lvlText w:val=""/>
      <w:lvlJc w:val="left"/>
      <w:pPr>
        <w:ind w:left="6905" w:hanging="360"/>
      </w:pPr>
      <w:rPr>
        <w:rFonts w:hint="default" w:ascii="Wingdings" w:hAnsi="Wingdings"/>
      </w:rPr>
    </w:lvl>
  </w:abstractNum>
  <w:abstractNum w:abstractNumId="16">
    <w:multiLevelType w:val="hybridMultilevel"/>
    <w:lvl w:ilvl="0">
      <w:start w:val="1"/>
      <w:numFmt w:val="bullet"/>
      <w:isLgl w:val="false"/>
      <w:suff w:val="tab"/>
      <w:lvlText w:val="–"/>
      <w:lvlJc w:val="left"/>
      <w:pPr>
        <w:ind w:left="1145" w:hanging="360"/>
      </w:pPr>
      <w:rPr>
        <w:rFonts w:ascii="Arial" w:hAnsi="Arial" w:eastAsia="Arial" w:cs="Arial"/>
      </w:rPr>
    </w:lvl>
    <w:lvl w:ilvl="1">
      <w:start w:val="1"/>
      <w:numFmt w:val="bullet"/>
      <w:isLgl w:val="false"/>
      <w:suff w:val="tab"/>
      <w:lvlText w:val="o"/>
      <w:lvlJc w:val="left"/>
      <w:pPr>
        <w:ind w:left="1865" w:hanging="360"/>
      </w:pPr>
      <w:rPr>
        <w:rFonts w:hint="default" w:ascii="Courier New" w:hAnsi="Courier New" w:cs="Courier New"/>
      </w:rPr>
    </w:lvl>
    <w:lvl w:ilvl="2">
      <w:start w:val="1"/>
      <w:numFmt w:val="bullet"/>
      <w:isLgl w:val="false"/>
      <w:suff w:val="tab"/>
      <w:lvlText w:val=""/>
      <w:lvlJc w:val="left"/>
      <w:pPr>
        <w:ind w:left="2585" w:hanging="360"/>
      </w:pPr>
      <w:rPr>
        <w:rFonts w:hint="default" w:ascii="Wingdings" w:hAnsi="Wingdings"/>
      </w:rPr>
    </w:lvl>
    <w:lvl w:ilvl="3">
      <w:start w:val="1"/>
      <w:numFmt w:val="bullet"/>
      <w:isLgl w:val="false"/>
      <w:suff w:val="tab"/>
      <w:lvlText w:val=""/>
      <w:lvlJc w:val="left"/>
      <w:pPr>
        <w:ind w:left="3305" w:hanging="360"/>
      </w:pPr>
      <w:rPr>
        <w:rFonts w:hint="default" w:ascii="Symbol" w:hAnsi="Symbol"/>
      </w:rPr>
    </w:lvl>
    <w:lvl w:ilvl="4">
      <w:start w:val="1"/>
      <w:numFmt w:val="bullet"/>
      <w:isLgl w:val="false"/>
      <w:suff w:val="tab"/>
      <w:lvlText w:val="o"/>
      <w:lvlJc w:val="left"/>
      <w:pPr>
        <w:ind w:left="4025" w:hanging="360"/>
      </w:pPr>
      <w:rPr>
        <w:rFonts w:hint="default" w:ascii="Courier New" w:hAnsi="Courier New" w:cs="Courier New"/>
      </w:rPr>
    </w:lvl>
    <w:lvl w:ilvl="5">
      <w:start w:val="1"/>
      <w:numFmt w:val="bullet"/>
      <w:isLgl w:val="false"/>
      <w:suff w:val="tab"/>
      <w:lvlText w:val=""/>
      <w:lvlJc w:val="left"/>
      <w:pPr>
        <w:ind w:left="4745" w:hanging="360"/>
      </w:pPr>
      <w:rPr>
        <w:rFonts w:hint="default" w:ascii="Wingdings" w:hAnsi="Wingdings"/>
      </w:rPr>
    </w:lvl>
    <w:lvl w:ilvl="6">
      <w:start w:val="1"/>
      <w:numFmt w:val="bullet"/>
      <w:isLgl w:val="false"/>
      <w:suff w:val="tab"/>
      <w:lvlText w:val=""/>
      <w:lvlJc w:val="left"/>
      <w:pPr>
        <w:ind w:left="5465" w:hanging="360"/>
      </w:pPr>
      <w:rPr>
        <w:rFonts w:hint="default" w:ascii="Symbol" w:hAnsi="Symbol"/>
      </w:rPr>
    </w:lvl>
    <w:lvl w:ilvl="7">
      <w:start w:val="1"/>
      <w:numFmt w:val="bullet"/>
      <w:isLgl w:val="false"/>
      <w:suff w:val="tab"/>
      <w:lvlText w:val="o"/>
      <w:lvlJc w:val="left"/>
      <w:pPr>
        <w:ind w:left="6185" w:hanging="360"/>
      </w:pPr>
      <w:rPr>
        <w:rFonts w:hint="default" w:ascii="Courier New" w:hAnsi="Courier New" w:cs="Courier New"/>
      </w:rPr>
    </w:lvl>
    <w:lvl w:ilvl="8">
      <w:start w:val="1"/>
      <w:numFmt w:val="bullet"/>
      <w:isLgl w:val="false"/>
      <w:suff w:val="tab"/>
      <w:lvlText w:val=""/>
      <w:lvlJc w:val="left"/>
      <w:pPr>
        <w:ind w:left="6905" w:hanging="360"/>
      </w:pPr>
      <w:rPr>
        <w:rFonts w:hint="default" w:ascii="Wingdings" w:hAnsi="Wingdings"/>
      </w:rPr>
    </w:lvl>
  </w:abstractNum>
  <w:num w:numId="1">
    <w:abstractNumId w:val="11"/>
  </w:num>
  <w:num w:numId="2">
    <w:abstractNumId w:val="5"/>
  </w:num>
  <w:num w:numId="3">
    <w:abstractNumId w:val="1"/>
  </w:num>
  <w:num w:numId="4">
    <w:abstractNumId w:val="8"/>
  </w:num>
  <w:num w:numId="5">
    <w:abstractNumId w:val="13"/>
  </w:num>
  <w:num w:numId="6">
    <w:abstractNumId w:val="3"/>
  </w:num>
  <w:num w:numId="7">
    <w:abstractNumId w:val="9"/>
  </w:num>
  <w:num w:numId="8">
    <w:abstractNumId w:val="0"/>
  </w:num>
  <w:num w:numId="9">
    <w:abstractNumId w:val="2"/>
  </w:num>
  <w:num w:numId="10">
    <w:abstractNumId w:val="14"/>
  </w:num>
  <w:num w:numId="11">
    <w:abstractNumId w:val="7"/>
  </w:num>
  <w:num w:numId="12">
    <w:abstractNumId w:val="6"/>
  </w:num>
  <w:num w:numId="13">
    <w:abstractNumId w:val="12"/>
  </w:num>
  <w:num w:numId="14">
    <w:abstractNumId w:val="4"/>
  </w:num>
  <w:num w:numId="15">
    <w:abstractNumId w:val="1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3" w:default="1">
    <w:name w:val="Normal"/>
    <w:qFormat/>
  </w:style>
  <w:style w:type="paragraph" w:styleId="684">
    <w:name w:val="Heading 1"/>
    <w:link w:val="713"/>
    <w:uiPriority w:val="9"/>
    <w:qFormat/>
    <w:pPr>
      <w:keepNext/>
      <w:keepLines/>
      <w:spacing w:before="480" w:after="200"/>
      <w:outlineLvl w:val="0"/>
    </w:pPr>
    <w:rPr>
      <w:rFonts w:ascii="Arial" w:hAnsi="Arial" w:eastAsia="Arial" w:cs="Arial"/>
      <w:sz w:val="40"/>
      <w:szCs w:val="40"/>
    </w:rPr>
  </w:style>
  <w:style w:type="paragraph" w:styleId="685">
    <w:name w:val="Heading 2"/>
    <w:link w:val="714"/>
    <w:uiPriority w:val="9"/>
    <w:unhideWhenUsed/>
    <w:qFormat/>
    <w:pPr>
      <w:keepNext/>
      <w:keepLines/>
      <w:spacing w:before="360" w:after="200"/>
      <w:outlineLvl w:val="1"/>
    </w:pPr>
    <w:rPr>
      <w:rFonts w:ascii="Arial" w:hAnsi="Arial" w:eastAsia="Arial" w:cs="Arial"/>
      <w:sz w:val="34"/>
    </w:rPr>
  </w:style>
  <w:style w:type="paragraph" w:styleId="686">
    <w:name w:val="Heading 3"/>
    <w:link w:val="715"/>
    <w:uiPriority w:val="9"/>
    <w:unhideWhenUsed/>
    <w:qFormat/>
    <w:pPr>
      <w:keepNext/>
      <w:keepLines/>
      <w:spacing w:before="320" w:after="200"/>
      <w:outlineLvl w:val="2"/>
    </w:pPr>
    <w:rPr>
      <w:rFonts w:ascii="Arial" w:hAnsi="Arial" w:eastAsia="Arial" w:cs="Arial"/>
      <w:sz w:val="30"/>
      <w:szCs w:val="30"/>
    </w:rPr>
  </w:style>
  <w:style w:type="paragraph" w:styleId="687">
    <w:name w:val="Heading 4"/>
    <w:link w:val="716"/>
    <w:uiPriority w:val="9"/>
    <w:unhideWhenUsed/>
    <w:qFormat/>
    <w:pPr>
      <w:keepNext/>
      <w:keepLines/>
      <w:spacing w:before="320" w:after="200"/>
      <w:outlineLvl w:val="3"/>
    </w:pPr>
    <w:rPr>
      <w:rFonts w:ascii="Arial" w:hAnsi="Arial" w:eastAsia="Arial" w:cs="Arial"/>
      <w:b/>
      <w:bCs/>
      <w:sz w:val="26"/>
      <w:szCs w:val="26"/>
    </w:rPr>
  </w:style>
  <w:style w:type="paragraph" w:styleId="688">
    <w:name w:val="Heading 5"/>
    <w:link w:val="717"/>
    <w:uiPriority w:val="9"/>
    <w:unhideWhenUsed/>
    <w:qFormat/>
    <w:pPr>
      <w:keepNext/>
      <w:keepLines/>
      <w:spacing w:before="320" w:after="200"/>
      <w:outlineLvl w:val="4"/>
    </w:pPr>
    <w:rPr>
      <w:rFonts w:ascii="Arial" w:hAnsi="Arial" w:eastAsia="Arial" w:cs="Arial"/>
      <w:b/>
      <w:bCs/>
      <w:sz w:val="24"/>
      <w:szCs w:val="24"/>
    </w:rPr>
  </w:style>
  <w:style w:type="paragraph" w:styleId="689">
    <w:name w:val="Heading 6"/>
    <w:link w:val="718"/>
    <w:uiPriority w:val="9"/>
    <w:unhideWhenUsed/>
    <w:qFormat/>
    <w:pPr>
      <w:keepNext/>
      <w:keepLines/>
      <w:spacing w:before="320" w:after="200"/>
      <w:outlineLvl w:val="5"/>
    </w:pPr>
    <w:rPr>
      <w:rFonts w:ascii="Arial" w:hAnsi="Arial" w:eastAsia="Arial" w:cs="Arial"/>
      <w:b/>
      <w:bCs/>
      <w:sz w:val="22"/>
      <w:szCs w:val="22"/>
    </w:rPr>
  </w:style>
  <w:style w:type="paragraph" w:styleId="690">
    <w:name w:val="Heading 7"/>
    <w:link w:val="719"/>
    <w:uiPriority w:val="9"/>
    <w:unhideWhenUsed/>
    <w:qFormat/>
    <w:pPr>
      <w:keepNext/>
      <w:keepLines/>
      <w:spacing w:before="320" w:after="200"/>
      <w:outlineLvl w:val="6"/>
    </w:pPr>
    <w:rPr>
      <w:rFonts w:ascii="Arial" w:hAnsi="Arial" w:eastAsia="Arial" w:cs="Arial"/>
      <w:b/>
      <w:bCs/>
      <w:i/>
      <w:iCs/>
      <w:sz w:val="22"/>
      <w:szCs w:val="22"/>
    </w:rPr>
  </w:style>
  <w:style w:type="paragraph" w:styleId="691">
    <w:name w:val="Heading 8"/>
    <w:link w:val="720"/>
    <w:uiPriority w:val="9"/>
    <w:unhideWhenUsed/>
    <w:qFormat/>
    <w:pPr>
      <w:keepNext/>
      <w:keepLines/>
      <w:spacing w:before="320" w:after="200"/>
      <w:outlineLvl w:val="7"/>
    </w:pPr>
    <w:rPr>
      <w:rFonts w:ascii="Arial" w:hAnsi="Arial" w:eastAsia="Arial" w:cs="Arial"/>
      <w:i/>
      <w:iCs/>
      <w:sz w:val="22"/>
      <w:szCs w:val="22"/>
    </w:rPr>
  </w:style>
  <w:style w:type="paragraph" w:styleId="692">
    <w:name w:val="Heading 9"/>
    <w:link w:val="721"/>
    <w:uiPriority w:val="9"/>
    <w:unhideWhenUsed/>
    <w:qFormat/>
    <w:pPr>
      <w:keepNext/>
      <w:keepLines/>
      <w:spacing w:before="320" w:after="200"/>
      <w:outlineLvl w:val="8"/>
    </w:pPr>
    <w:rPr>
      <w:rFonts w:ascii="Arial" w:hAnsi="Arial" w:eastAsia="Arial" w:cs="Arial"/>
      <w:i/>
      <w:iCs/>
      <w:sz w:val="21"/>
      <w:szCs w:val="21"/>
    </w:rPr>
  </w:style>
  <w:style w:type="character" w:styleId="693" w:default="1">
    <w:name w:val="Default Paragraph Font"/>
    <w:uiPriority w:val="1"/>
    <w:semiHidden/>
    <w:unhideWhenUsed/>
  </w:style>
  <w:style w:type="table" w:styleId="694" w:default="1">
    <w:name w:val="Normal Table"/>
    <w:uiPriority w:val="99"/>
    <w:semiHidden/>
    <w:unhideWhenUsed/>
    <w:tblPr>
      <w:tblInd w:w="0" w:type="dxa"/>
      <w:tblCellMar>
        <w:left w:w="108" w:type="dxa"/>
        <w:top w:w="0" w:type="dxa"/>
        <w:right w:w="108" w:type="dxa"/>
        <w:bottom w:w="0" w:type="dxa"/>
      </w:tblCellMar>
    </w:tblPr>
  </w:style>
  <w:style w:type="numbering" w:styleId="695" w:default="1">
    <w:name w:val="No List"/>
    <w:uiPriority w:val="99"/>
    <w:semiHidden/>
    <w:unhideWhenUsed/>
  </w:style>
  <w:style w:type="character" w:styleId="696" w:customStyle="1">
    <w:name w:val="Heading 1 Char"/>
    <w:basedOn w:val="693"/>
    <w:uiPriority w:val="9"/>
    <w:rPr>
      <w:rFonts w:ascii="Arial" w:hAnsi="Arial" w:eastAsia="Arial" w:cs="Arial"/>
      <w:sz w:val="40"/>
      <w:szCs w:val="40"/>
    </w:rPr>
  </w:style>
  <w:style w:type="character" w:styleId="697" w:customStyle="1">
    <w:name w:val="Heading 2 Char"/>
    <w:basedOn w:val="693"/>
    <w:uiPriority w:val="9"/>
    <w:rPr>
      <w:rFonts w:ascii="Arial" w:hAnsi="Arial" w:eastAsia="Arial" w:cs="Arial"/>
      <w:sz w:val="34"/>
    </w:rPr>
  </w:style>
  <w:style w:type="character" w:styleId="698" w:customStyle="1">
    <w:name w:val="Heading 3 Char"/>
    <w:basedOn w:val="693"/>
    <w:uiPriority w:val="9"/>
    <w:rPr>
      <w:rFonts w:ascii="Arial" w:hAnsi="Arial" w:eastAsia="Arial" w:cs="Arial"/>
      <w:sz w:val="30"/>
      <w:szCs w:val="30"/>
    </w:rPr>
  </w:style>
  <w:style w:type="character" w:styleId="699" w:customStyle="1">
    <w:name w:val="Heading 4 Char"/>
    <w:basedOn w:val="693"/>
    <w:uiPriority w:val="9"/>
    <w:rPr>
      <w:rFonts w:ascii="Arial" w:hAnsi="Arial" w:eastAsia="Arial" w:cs="Arial"/>
      <w:b/>
      <w:bCs/>
      <w:sz w:val="26"/>
      <w:szCs w:val="26"/>
    </w:rPr>
  </w:style>
  <w:style w:type="character" w:styleId="700" w:customStyle="1">
    <w:name w:val="Heading 5 Char"/>
    <w:basedOn w:val="693"/>
    <w:uiPriority w:val="9"/>
    <w:rPr>
      <w:rFonts w:ascii="Arial" w:hAnsi="Arial" w:eastAsia="Arial" w:cs="Arial"/>
      <w:b/>
      <w:bCs/>
      <w:sz w:val="24"/>
      <w:szCs w:val="24"/>
    </w:rPr>
  </w:style>
  <w:style w:type="character" w:styleId="701" w:customStyle="1">
    <w:name w:val="Heading 6 Char"/>
    <w:basedOn w:val="693"/>
    <w:uiPriority w:val="9"/>
    <w:rPr>
      <w:rFonts w:ascii="Arial" w:hAnsi="Arial" w:eastAsia="Arial" w:cs="Arial"/>
      <w:b/>
      <w:bCs/>
      <w:sz w:val="22"/>
      <w:szCs w:val="22"/>
    </w:rPr>
  </w:style>
  <w:style w:type="character" w:styleId="702" w:customStyle="1">
    <w:name w:val="Heading 7 Char"/>
    <w:basedOn w:val="693"/>
    <w:uiPriority w:val="9"/>
    <w:rPr>
      <w:rFonts w:ascii="Arial" w:hAnsi="Arial" w:eastAsia="Arial" w:cs="Arial"/>
      <w:b/>
      <w:bCs/>
      <w:i/>
      <w:iCs/>
      <w:sz w:val="22"/>
      <w:szCs w:val="22"/>
    </w:rPr>
  </w:style>
  <w:style w:type="character" w:styleId="703" w:customStyle="1">
    <w:name w:val="Heading 8 Char"/>
    <w:basedOn w:val="693"/>
    <w:uiPriority w:val="9"/>
    <w:rPr>
      <w:rFonts w:ascii="Arial" w:hAnsi="Arial" w:eastAsia="Arial" w:cs="Arial"/>
      <w:i/>
      <w:iCs/>
      <w:sz w:val="22"/>
      <w:szCs w:val="22"/>
    </w:rPr>
  </w:style>
  <w:style w:type="character" w:styleId="704" w:customStyle="1">
    <w:name w:val="Heading 9 Char"/>
    <w:basedOn w:val="693"/>
    <w:uiPriority w:val="9"/>
    <w:rPr>
      <w:rFonts w:ascii="Arial" w:hAnsi="Arial" w:eastAsia="Arial" w:cs="Arial"/>
      <w:i/>
      <w:iCs/>
      <w:sz w:val="21"/>
      <w:szCs w:val="21"/>
    </w:rPr>
  </w:style>
  <w:style w:type="character" w:styleId="705" w:customStyle="1">
    <w:name w:val="Title Char"/>
    <w:basedOn w:val="693"/>
    <w:uiPriority w:val="10"/>
    <w:rPr>
      <w:sz w:val="48"/>
      <w:szCs w:val="48"/>
    </w:rPr>
  </w:style>
  <w:style w:type="character" w:styleId="706" w:customStyle="1">
    <w:name w:val="Subtitle Char"/>
    <w:basedOn w:val="693"/>
    <w:uiPriority w:val="11"/>
    <w:rPr>
      <w:sz w:val="24"/>
      <w:szCs w:val="24"/>
    </w:rPr>
  </w:style>
  <w:style w:type="character" w:styleId="707" w:customStyle="1">
    <w:name w:val="Quote Char"/>
    <w:uiPriority w:val="29"/>
    <w:rPr>
      <w:i/>
    </w:rPr>
  </w:style>
  <w:style w:type="character" w:styleId="708" w:customStyle="1">
    <w:name w:val="Intense Quote Char"/>
    <w:uiPriority w:val="30"/>
    <w:rPr>
      <w:i/>
    </w:rPr>
  </w:style>
  <w:style w:type="character" w:styleId="709" w:customStyle="1">
    <w:name w:val="Header Char"/>
    <w:basedOn w:val="693"/>
    <w:uiPriority w:val="99"/>
  </w:style>
  <w:style w:type="character" w:styleId="710" w:customStyle="1">
    <w:name w:val="Caption Char"/>
    <w:uiPriority w:val="99"/>
  </w:style>
  <w:style w:type="character" w:styleId="711" w:customStyle="1">
    <w:name w:val="Footnote Text Char"/>
    <w:uiPriority w:val="99"/>
    <w:rPr>
      <w:sz w:val="18"/>
    </w:rPr>
  </w:style>
  <w:style w:type="character" w:styleId="712" w:customStyle="1">
    <w:name w:val="Endnote Text Char"/>
    <w:uiPriority w:val="99"/>
    <w:rPr>
      <w:sz w:val="20"/>
    </w:rPr>
  </w:style>
  <w:style w:type="character" w:styleId="713" w:customStyle="1">
    <w:name w:val="Заголовок 1 Знак"/>
    <w:link w:val="684"/>
    <w:uiPriority w:val="9"/>
    <w:rPr>
      <w:rFonts w:ascii="Arial" w:hAnsi="Arial" w:eastAsia="Arial" w:cs="Arial"/>
      <w:sz w:val="40"/>
      <w:szCs w:val="40"/>
    </w:rPr>
  </w:style>
  <w:style w:type="character" w:styleId="714" w:customStyle="1">
    <w:name w:val="Заголовок 2 Знак"/>
    <w:link w:val="685"/>
    <w:uiPriority w:val="9"/>
    <w:rPr>
      <w:rFonts w:ascii="Arial" w:hAnsi="Arial" w:eastAsia="Arial" w:cs="Arial"/>
      <w:sz w:val="34"/>
    </w:rPr>
  </w:style>
  <w:style w:type="character" w:styleId="715" w:customStyle="1">
    <w:name w:val="Заголовок 3 Знак"/>
    <w:link w:val="686"/>
    <w:uiPriority w:val="9"/>
    <w:rPr>
      <w:rFonts w:ascii="Arial" w:hAnsi="Arial" w:eastAsia="Arial" w:cs="Arial"/>
      <w:sz w:val="30"/>
      <w:szCs w:val="30"/>
    </w:rPr>
  </w:style>
  <w:style w:type="character" w:styleId="716" w:customStyle="1">
    <w:name w:val="Заголовок 4 Знак"/>
    <w:link w:val="687"/>
    <w:uiPriority w:val="9"/>
    <w:rPr>
      <w:rFonts w:ascii="Arial" w:hAnsi="Arial" w:eastAsia="Arial" w:cs="Arial"/>
      <w:b/>
      <w:bCs/>
      <w:sz w:val="26"/>
      <w:szCs w:val="26"/>
    </w:rPr>
  </w:style>
  <w:style w:type="character" w:styleId="717" w:customStyle="1">
    <w:name w:val="Заголовок 5 Знак"/>
    <w:link w:val="688"/>
    <w:uiPriority w:val="9"/>
    <w:rPr>
      <w:rFonts w:ascii="Arial" w:hAnsi="Arial" w:eastAsia="Arial" w:cs="Arial"/>
      <w:b/>
      <w:bCs/>
      <w:sz w:val="24"/>
      <w:szCs w:val="24"/>
    </w:rPr>
  </w:style>
  <w:style w:type="character" w:styleId="718" w:customStyle="1">
    <w:name w:val="Заголовок 6 Знак"/>
    <w:link w:val="689"/>
    <w:uiPriority w:val="9"/>
    <w:rPr>
      <w:rFonts w:ascii="Arial" w:hAnsi="Arial" w:eastAsia="Arial" w:cs="Arial"/>
      <w:b/>
      <w:bCs/>
      <w:sz w:val="22"/>
      <w:szCs w:val="22"/>
    </w:rPr>
  </w:style>
  <w:style w:type="character" w:styleId="719" w:customStyle="1">
    <w:name w:val="Заголовок 7 Знак"/>
    <w:link w:val="690"/>
    <w:uiPriority w:val="9"/>
    <w:rPr>
      <w:rFonts w:ascii="Arial" w:hAnsi="Arial" w:eastAsia="Arial" w:cs="Arial"/>
      <w:b/>
      <w:bCs/>
      <w:i/>
      <w:iCs/>
      <w:sz w:val="22"/>
      <w:szCs w:val="22"/>
    </w:rPr>
  </w:style>
  <w:style w:type="character" w:styleId="720" w:customStyle="1">
    <w:name w:val="Заголовок 8 Знак"/>
    <w:link w:val="691"/>
    <w:uiPriority w:val="9"/>
    <w:rPr>
      <w:rFonts w:ascii="Arial" w:hAnsi="Arial" w:eastAsia="Arial" w:cs="Arial"/>
      <w:i/>
      <w:iCs/>
      <w:sz w:val="22"/>
      <w:szCs w:val="22"/>
    </w:rPr>
  </w:style>
  <w:style w:type="character" w:styleId="721" w:customStyle="1">
    <w:name w:val="Заголовок 9 Знак"/>
    <w:link w:val="692"/>
    <w:uiPriority w:val="9"/>
    <w:rPr>
      <w:rFonts w:ascii="Arial" w:hAnsi="Arial" w:eastAsia="Arial" w:cs="Arial"/>
      <w:i/>
      <w:iCs/>
      <w:sz w:val="21"/>
      <w:szCs w:val="21"/>
    </w:rPr>
  </w:style>
  <w:style w:type="paragraph" w:styleId="722">
    <w:name w:val="List Paragraph"/>
    <w:basedOn w:val="683"/>
    <w:pPr>
      <w:ind w:left="720"/>
      <w:contextualSpacing/>
    </w:pPr>
  </w:style>
  <w:style w:type="paragraph" w:styleId="723">
    <w:name w:val="No Spacing"/>
    <w:uiPriority w:val="1"/>
    <w:qFormat/>
  </w:style>
  <w:style w:type="paragraph" w:styleId="724">
    <w:name w:val="Title"/>
    <w:basedOn w:val="883"/>
    <w:link w:val="725"/>
    <w:pPr>
      <w:widowControl/>
      <w:pBdr>
        <w:top w:val="none" w:color="000000" w:sz="4" w:space="0"/>
        <w:left w:val="none" w:color="000000" w:sz="4" w:space="0"/>
        <w:bottom w:val="none" w:color="000000" w:sz="4" w:space="0"/>
        <w:right w:val="none" w:color="000000" w:sz="4" w:space="0"/>
        <w:between w:val="none" w:color="000000" w:sz="4" w:space="0"/>
      </w:pBdr>
      <w:jc w:val="center"/>
    </w:pPr>
    <w:rPr>
      <w:rFonts w:ascii="Times New Roman" w:hAnsi="Times New Roman"/>
      <w:bCs/>
      <w:sz w:val="24"/>
      <w:szCs w:val="24"/>
      <w:lang w:val="en-US"/>
    </w:rPr>
  </w:style>
  <w:style w:type="character" w:styleId="725" w:customStyle="1">
    <w:name w:val="Название Знак"/>
    <w:link w:val="724"/>
    <w:uiPriority w:val="10"/>
    <w:rPr>
      <w:sz w:val="48"/>
      <w:szCs w:val="48"/>
    </w:rPr>
  </w:style>
  <w:style w:type="paragraph" w:styleId="726">
    <w:name w:val="Subtitle"/>
    <w:link w:val="727"/>
    <w:uiPriority w:val="11"/>
    <w:qFormat/>
    <w:pPr>
      <w:spacing w:before="200" w:after="200"/>
    </w:pPr>
    <w:rPr>
      <w:sz w:val="24"/>
      <w:szCs w:val="24"/>
    </w:rPr>
  </w:style>
  <w:style w:type="character" w:styleId="727" w:customStyle="1">
    <w:name w:val="Подзаголовок Знак"/>
    <w:link w:val="726"/>
    <w:uiPriority w:val="11"/>
    <w:rPr>
      <w:sz w:val="24"/>
      <w:szCs w:val="24"/>
    </w:rPr>
  </w:style>
  <w:style w:type="paragraph" w:styleId="728">
    <w:name w:val="Quote"/>
    <w:link w:val="729"/>
    <w:uiPriority w:val="29"/>
    <w:qFormat/>
    <w:pPr>
      <w:ind w:left="720" w:right="720"/>
    </w:pPr>
    <w:rPr>
      <w:i/>
    </w:rPr>
  </w:style>
  <w:style w:type="character" w:styleId="729" w:customStyle="1">
    <w:name w:val="Цитата 2 Знак"/>
    <w:link w:val="728"/>
    <w:uiPriority w:val="29"/>
    <w:rPr>
      <w:i/>
    </w:rPr>
  </w:style>
  <w:style w:type="paragraph" w:styleId="730">
    <w:name w:val="Intense Quote"/>
    <w:link w:val="731"/>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731" w:customStyle="1">
    <w:name w:val="Выделенная цитата Знак"/>
    <w:link w:val="730"/>
    <w:uiPriority w:val="30"/>
    <w:rPr>
      <w:i/>
    </w:rPr>
  </w:style>
  <w:style w:type="paragraph" w:styleId="732">
    <w:name w:val="Header"/>
    <w:link w:val="733"/>
    <w:uiPriority w:val="99"/>
    <w:unhideWhenUsed/>
    <w:pPr>
      <w:tabs>
        <w:tab w:val="center" w:pos="7143" w:leader="none"/>
        <w:tab w:val="right" w:pos="14287" w:leader="none"/>
      </w:tabs>
    </w:pPr>
  </w:style>
  <w:style w:type="character" w:styleId="733" w:customStyle="1">
    <w:name w:val="Верхний колонтитул Знак"/>
    <w:link w:val="732"/>
    <w:uiPriority w:val="99"/>
  </w:style>
  <w:style w:type="paragraph" w:styleId="734">
    <w:name w:val="Footer"/>
    <w:link w:val="737"/>
    <w:uiPriority w:val="99"/>
    <w:unhideWhenUsed/>
    <w:pPr>
      <w:tabs>
        <w:tab w:val="center" w:pos="7143" w:leader="none"/>
        <w:tab w:val="right" w:pos="14287" w:leader="none"/>
      </w:tabs>
    </w:pPr>
  </w:style>
  <w:style w:type="character" w:styleId="735" w:customStyle="1">
    <w:name w:val="Footer Char"/>
    <w:uiPriority w:val="99"/>
  </w:style>
  <w:style w:type="paragraph" w:styleId="736">
    <w:name w:val="Caption"/>
    <w:uiPriority w:val="35"/>
    <w:semiHidden/>
    <w:unhideWhenUsed/>
    <w:qFormat/>
    <w:pPr>
      <w:spacing w:line="276" w:lineRule="auto"/>
    </w:pPr>
    <w:rPr>
      <w:b/>
      <w:bCs/>
      <w:color w:val="4f81bd" w:themeColor="accent1"/>
      <w:sz w:val="18"/>
      <w:szCs w:val="18"/>
    </w:rPr>
  </w:style>
  <w:style w:type="character" w:styleId="737" w:customStyle="1">
    <w:name w:val="Нижний колонтитул Знак"/>
    <w:link w:val="734"/>
    <w:uiPriority w:val="99"/>
  </w:style>
  <w:style w:type="table" w:styleId="738">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39" w:customStyle="1">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40" w:customStyle="1">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1" w:customStyle="1">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2" w:customStyle="1">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43" w:customStyle="1">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4" w:customStyle="1">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tcBorders>
          <w:right w:val="single" w:color="404040" w:sz="4" w:space="0"/>
        </w:tcBorders>
        <w:shd w:val="clear" w:color="ffffff" w:fill="auto"/>
      </w:tcPr>
    </w:tblStylePr>
    <w:tblStylePr w:type="firstRow">
      <w:rPr>
        <w:i/>
        <w:color w:val="404040"/>
      </w:rPr>
      <w:tcPr>
        <w:tcBorders>
          <w:left w:val="none" w:color="000000" w:sz="4" w:space="0"/>
          <w:bottom w:val="single" w:color="404040" w:sz="4" w:space="0"/>
          <w:right w:val="none" w:color="00000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lastRow">
      <w:rPr>
        <w:i/>
        <w:color w:val="404040"/>
      </w:rPr>
      <w:tcPr>
        <w:tcBorders>
          <w:top w:val="single" w:color="404040" w:sz="4" w:space="0"/>
          <w:left w:val="none" w:color="000000" w:sz="4" w:space="0"/>
          <w:right w:val="none" w:color="000000" w:sz="4" w:space="0"/>
        </w:tcBorders>
        <w:shd w:val="clear" w:color="ffffff" w:fill="auto"/>
      </w:tcPr>
    </w:tblStylePr>
  </w:style>
  <w:style w:type="table" w:styleId="745" w:customStyle="1">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46" w:customStyle="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47" w:customStyle="1">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48" w:customStyle="1">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49" w:customStyle="1">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50" w:customStyle="1">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51" w:customStyle="1">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52" w:customStyle="1">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6A6A6A" w:themeColor="text1" w:themeTint="95"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6A6A6A" w:themeColor="text1" w:themeTint="95" w:sz="4" w:space="0"/>
          <w:left w:val="none" w:color="000000" w:sz="4" w:space="0"/>
          <w:bottom w:val="none" w:color="000000" w:sz="4" w:space="0"/>
          <w:right w:val="none" w:color="000000" w:sz="4" w:space="0"/>
        </w:tcBorders>
        <w:shd w:val="clear" w:color="ffffff" w:fill="auto"/>
      </w:tcPr>
    </w:tblStylePr>
  </w:style>
  <w:style w:type="table" w:styleId="753" w:customStyle="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5D8AC2" w:themeColor="accent1" w:themeTint="EA"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5D8AC2" w:themeColor="accent1" w:themeTint="EA" w:sz="4" w:space="0"/>
          <w:left w:val="none" w:color="000000" w:sz="4" w:space="0"/>
          <w:bottom w:val="none" w:color="000000" w:sz="4" w:space="0"/>
          <w:right w:val="none" w:color="000000" w:sz="4" w:space="0"/>
        </w:tcBorders>
        <w:shd w:val="clear" w:color="ffffff" w:fill="auto"/>
      </w:tcPr>
    </w:tblStylePr>
  </w:style>
  <w:style w:type="table" w:styleId="754" w:customStyle="1">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tcBorders>
          <w:top w:val="none" w:color="000000" w:sz="4" w:space="0"/>
          <w:left w:val="none" w:color="000000" w:sz="4" w:space="0"/>
          <w:bottom w:val="single" w:color="D99695" w:themeColor="accent2" w:themeTint="97"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D99695" w:themeColor="accent2" w:themeTint="97" w:sz="4" w:space="0"/>
          <w:left w:val="none" w:color="000000" w:sz="4" w:space="0"/>
          <w:bottom w:val="none" w:color="000000" w:sz="4" w:space="0"/>
          <w:right w:val="none" w:color="000000" w:sz="4" w:space="0"/>
        </w:tcBorders>
        <w:shd w:val="clear" w:color="ffffff" w:fill="auto"/>
      </w:tcPr>
    </w:tblStylePr>
  </w:style>
  <w:style w:type="table" w:styleId="755" w:customStyle="1">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9ABB59" w:themeColor="accent3" w:themeTint="FE"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9ABB59" w:themeColor="accent3" w:themeTint="FE" w:sz="4" w:space="0"/>
          <w:left w:val="none" w:color="000000" w:sz="4" w:space="0"/>
          <w:bottom w:val="none" w:color="000000" w:sz="4" w:space="0"/>
          <w:right w:val="none" w:color="000000" w:sz="4" w:space="0"/>
        </w:tcBorders>
        <w:shd w:val="clear" w:color="ffffff" w:fill="auto"/>
      </w:tcPr>
    </w:tblStylePr>
  </w:style>
  <w:style w:type="table" w:styleId="756" w:customStyle="1">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B2A1C6" w:themeColor="accent4" w:themeTint="9A"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B2A1C6" w:themeColor="accent4" w:themeTint="9A" w:sz="4" w:space="0"/>
          <w:left w:val="none" w:color="000000" w:sz="4" w:space="0"/>
          <w:bottom w:val="none" w:color="000000" w:sz="4" w:space="0"/>
          <w:right w:val="none" w:color="000000" w:sz="4" w:space="0"/>
        </w:tcBorders>
        <w:shd w:val="clear" w:color="ffffff" w:fill="auto"/>
      </w:tcPr>
    </w:tblStylePr>
  </w:style>
  <w:style w:type="table" w:styleId="757" w:customStyle="1">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shd w:val="clear" w:color="ffffff" w:fill="auto"/>
      </w:tcPr>
    </w:tblStylePr>
  </w:style>
  <w:style w:type="table" w:styleId="758" w:customStyle="1">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shd w:val="clear" w:color="ffffff" w:fill="auto"/>
      </w:tcPr>
    </w:tblStylePr>
  </w:style>
  <w:style w:type="table" w:styleId="759" w:customStyle="1">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60" w:customStyle="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61" w:customStyle="1">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62" w:customStyle="1">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63" w:customStyle="1">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64" w:customStyle="1">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65" w:customStyle="1">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66" w:customStyle="1">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7" w:customStyle="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shd w:val="clear" w:color="5d8ac2" w:themeColor="accent1" w:themeTint="EA" w:fill="5d8ac2" w:themeFill="accent1" w:themeFillTint="EA"/>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68" w:customStyle="1">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shd w:val="clear" w:color="d99695" w:themeColor="accent2" w:themeTint="97" w:fill="d99695" w:themeFill="accent2" w:themeFillTint="97"/>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69" w:customStyle="1">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shd w:val="clear" w:color="9abb59" w:themeColor="accent3" w:themeTint="FE" w:fill="9abb59" w:themeFill="accent3" w:themeFillTint="FE"/>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70" w:customStyle="1">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71" w:customStyle="1">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72" w:customStyle="1">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73" w:customStyle="1">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0" w:type="dxa"/>
        <w:top w:w="0" w:type="dxa"/>
        <w:right w:w="0"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style>
  <w:style w:type="table" w:styleId="774" w:customStyle="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0" w:type="dxa"/>
        <w:top w:w="0" w:type="dxa"/>
        <w:right w:w="0" w:type="dxa"/>
        <w:bottom w:w="0" w:type="dxa"/>
      </w:tblCellMar>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style>
  <w:style w:type="table" w:styleId="775" w:customStyle="1">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0" w:type="dxa"/>
        <w:top w:w="0" w:type="dxa"/>
        <w:right w:w="0" w:type="dxa"/>
        <w:bottom w:w="0" w:type="dxa"/>
      </w:tblCellMar>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style>
  <w:style w:type="table" w:styleId="776" w:customStyle="1">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0" w:type="dxa"/>
        <w:top w:w="0" w:type="dxa"/>
        <w:right w:w="0" w:type="dxa"/>
        <w:bottom w:w="0" w:type="dxa"/>
      </w:tblCellMar>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style>
  <w:style w:type="table" w:styleId="777" w:customStyle="1">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0" w:type="dxa"/>
        <w:top w:w="0" w:type="dxa"/>
        <w:right w:w="0" w:type="dxa"/>
        <w:bottom w:w="0" w:type="dxa"/>
      </w:tblCellMar>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style>
  <w:style w:type="table" w:styleId="778" w:customStyle="1">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0" w:type="dxa"/>
        <w:top w:w="0" w:type="dxa"/>
        <w:right w:w="0" w:type="dxa"/>
        <w:bottom w:w="0" w:type="dxa"/>
      </w:tblCellMar>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style>
  <w:style w:type="table" w:styleId="779" w:customStyle="1">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0" w:type="dxa"/>
        <w:top w:w="0" w:type="dxa"/>
        <w:right w:w="0" w:type="dxa"/>
        <w:bottom w:w="0" w:type="dxa"/>
      </w:tblCellMar>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style>
  <w:style w:type="table" w:styleId="780" w:customStyle="1">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1" w:customStyle="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82" w:customStyle="1">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3" w:customStyle="1">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4" w:customStyle="1">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5" w:customStyle="1">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86" w:customStyle="1">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87" w:customStyle="1">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tcBorders>
          <w:top w:val="none" w:color="000000" w:sz="4" w:space="0"/>
          <w:left w:val="none" w:color="000000" w:sz="4" w:space="0"/>
          <w:bottom w:val="none" w:color="000000" w:sz="4" w:space="0"/>
          <w:right w:val="single" w:color="7F7F7F" w:themeColor="text1" w:themeTint="80" w:sz="4" w:space="0"/>
        </w:tcBorders>
        <w:shd w:val="clear" w:color="ffffff" w:fill="auto"/>
      </w:tcPr>
    </w:tblStylePr>
    <w:tblStylePr w:type="firstRow">
      <w:rPr>
        <w:rFonts w:ascii="Arial" w:hAnsi="Arial"/>
        <w:b/>
        <w:color w:val="7f7f7f" w:themeColor="text1" w:themeTint="80" w:themeShade="95"/>
        <w:sz w:val="22"/>
      </w:rPr>
      <w:tcPr>
        <w:tcBorders>
          <w:top w:val="none" w:color="000000" w:sz="4" w:space="0"/>
          <w:left w:val="none" w:color="000000" w:sz="4" w:space="0"/>
          <w:bottom w:val="single" w:color="7F7F7F" w:themeColor="text1" w:themeTint="80" w:sz="4" w:space="0"/>
          <w:right w:val="none" w:color="000000" w:sz="4" w:space="0"/>
        </w:tcBorders>
        <w:shd w:val="clear" w:color="ffffff" w:themeColor="light1" w:fill="ffffff" w:themeFill="light1"/>
      </w:tcPr>
    </w:tblStylePr>
    <w:tblStylePr w:type="lastCol">
      <w:rPr>
        <w:rFonts w:ascii="Arial" w:hAnsi="Arial"/>
        <w:i/>
        <w:color w:val="7f7f7f" w:themeColor="text1" w:themeTint="80" w:themeShade="95"/>
        <w:sz w:val="22"/>
      </w:rPr>
      <w:tcPr>
        <w:tcBorders>
          <w:top w:val="none" w:color="000000" w:sz="4" w:space="0"/>
          <w:left w:val="single" w:color="7F7F7F" w:themeColor="text1" w:themeTint="80" w:sz="4" w:space="0"/>
          <w:bottom w:val="none" w:color="000000" w:sz="4" w:space="0"/>
          <w:right w:val="none" w:color="000000" w:sz="4" w:space="0"/>
        </w:tcBorders>
        <w:shd w:val="clear" w:color="ffffff" w:fill="auto"/>
      </w:tcPr>
    </w:tblStylePr>
    <w:tblStylePr w:type="lastRow">
      <w:rPr>
        <w:rFonts w:ascii="Arial" w:hAnsi="Arial"/>
        <w:b/>
        <w:color w:val="7f7f7f" w:themeColor="text1" w:themeTint="80" w:themeShade="95"/>
        <w:sz w:val="22"/>
      </w:rPr>
      <w:tcPr>
        <w:tcBorders>
          <w:top w:val="single" w:color="7F7F7F" w:themeColor="text1" w:themeTint="80" w:sz="4" w:space="0"/>
          <w:left w:val="none" w:color="000000" w:sz="4" w:space="0"/>
          <w:bottom w:val="none" w:color="000000" w:sz="4" w:space="0"/>
          <w:right w:val="none" w:color="000000" w:sz="4" w:space="0"/>
        </w:tcBorders>
        <w:shd w:val="clear" w:color="ffffff" w:themeColor="light1" w:fill="ffffff" w:themeFill="light1"/>
      </w:tcPr>
    </w:tblStylePr>
  </w:style>
  <w:style w:type="table" w:styleId="788" w:customStyle="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tcBorders>
          <w:top w:val="none" w:color="000000" w:sz="4" w:space="0"/>
          <w:left w:val="none" w:color="000000" w:sz="4" w:space="0"/>
          <w:bottom w:val="none" w:color="000000" w:sz="4" w:space="0"/>
          <w:right w:val="single" w:color="A6BFDD" w:themeColor="accent1" w:themeTint="80" w:sz="4" w:space="0"/>
        </w:tcBorders>
        <w:shd w:val="clear" w:color="ffffff" w:fill="auto"/>
      </w:tcPr>
    </w:tblStylePr>
    <w:tblStylePr w:type="firstRow">
      <w:rPr>
        <w:rFonts w:ascii="Arial" w:hAnsi="Arial"/>
        <w:b/>
        <w:color w:val="a6bfdd" w:themeColor="accent1" w:themeTint="80" w:themeShade="95"/>
        <w:sz w:val="22"/>
      </w:rPr>
      <w:tcPr>
        <w:tcBorders>
          <w:top w:val="none" w:color="000000" w:sz="4" w:space="0"/>
          <w:left w:val="none" w:color="000000" w:sz="4" w:space="0"/>
          <w:bottom w:val="single" w:color="A6BFDD" w:themeColor="accent1" w:themeTint="80" w:sz="4" w:space="0"/>
          <w:right w:val="none" w:color="000000" w:sz="4" w:space="0"/>
        </w:tcBorders>
        <w:shd w:val="clear" w:color="ffffff" w:themeColor="light1" w:fill="ffffff" w:themeFill="light1"/>
      </w:tcPr>
    </w:tblStylePr>
    <w:tblStylePr w:type="lastCol">
      <w:rPr>
        <w:rFonts w:ascii="Arial" w:hAnsi="Arial"/>
        <w:i/>
        <w:color w:val="a6bfdd" w:themeColor="accent1" w:themeTint="80" w:themeShade="95"/>
        <w:sz w:val="22"/>
      </w:rPr>
      <w:tcPr>
        <w:tcBorders>
          <w:top w:val="none" w:color="000000" w:sz="4" w:space="0"/>
          <w:left w:val="single" w:color="A6BFDD" w:themeColor="accent1" w:themeTint="80" w:sz="4" w:space="0"/>
          <w:bottom w:val="none" w:color="000000" w:sz="4" w:space="0"/>
          <w:right w:val="none" w:color="000000" w:sz="4" w:space="0"/>
        </w:tcBorders>
        <w:shd w:val="clear" w:color="ffffff" w:fill="auto"/>
      </w:tcPr>
    </w:tblStylePr>
    <w:tblStylePr w:type="lastRow">
      <w:rPr>
        <w:rFonts w:ascii="Arial" w:hAnsi="Arial"/>
        <w:b/>
        <w:color w:val="a6bfdd" w:themeColor="accent1" w:themeTint="80" w:themeShade="95"/>
        <w:sz w:val="22"/>
      </w:rPr>
      <w:tcPr>
        <w:tcBorders>
          <w:top w:val="single" w:color="A6BFDD" w:themeColor="accent1" w:themeTint="80" w:sz="4" w:space="0"/>
          <w:left w:val="none" w:color="000000" w:sz="4" w:space="0"/>
          <w:bottom w:val="none" w:color="000000" w:sz="4" w:space="0"/>
          <w:right w:val="none" w:color="000000" w:sz="4" w:space="0"/>
        </w:tcBorders>
        <w:shd w:val="clear" w:color="ffffff" w:themeColor="light1" w:fill="ffffff" w:themeFill="light1"/>
      </w:tcPr>
    </w:tblStylePr>
  </w:style>
  <w:style w:type="table" w:styleId="789" w:customStyle="1">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tcBorders>
          <w:top w:val="none" w:color="000000" w:sz="4" w:space="0"/>
          <w:left w:val="none" w:color="000000" w:sz="4" w:space="0"/>
          <w:bottom w:val="none" w:color="000000" w:sz="4" w:space="0"/>
          <w:right w:val="single" w:color="D99695" w:themeColor="accent2" w:themeTint="97" w:sz="4" w:space="0"/>
        </w:tcBorders>
        <w:shd w:val="clear" w:color="ffffff" w:fill="auto"/>
      </w:tcPr>
    </w:tblStylePr>
    <w:tblStylePr w:type="firstRow">
      <w:rPr>
        <w:rFonts w:ascii="Arial" w:hAnsi="Arial"/>
        <w:b/>
        <w:color w:val="d99695" w:themeColor="accent2" w:themeTint="97" w:themeShade="95"/>
        <w:sz w:val="22"/>
      </w:rPr>
      <w:tcPr>
        <w:tcBorders>
          <w:top w:val="none" w:color="000000" w:sz="4" w:space="0"/>
          <w:left w:val="none" w:color="000000" w:sz="4" w:space="0"/>
          <w:bottom w:val="single" w:color="D99695" w:themeColor="accent2" w:themeTint="97" w:sz="4" w:space="0"/>
          <w:right w:val="none" w:color="000000" w:sz="4" w:space="0"/>
        </w:tcBorders>
        <w:shd w:val="clear" w:color="ffffff" w:themeColor="light1" w:fill="ffffff" w:themeFill="light1"/>
      </w:tcPr>
    </w:tblStylePr>
    <w:tblStylePr w:type="lastCol">
      <w:rPr>
        <w:rFonts w:ascii="Arial" w:hAnsi="Arial"/>
        <w:i/>
        <w:color w:val="d99695" w:themeColor="accent2" w:themeTint="97" w:themeShade="95"/>
        <w:sz w:val="22"/>
      </w:rPr>
      <w:tcPr>
        <w:tcBorders>
          <w:top w:val="none" w:color="000000" w:sz="4" w:space="0"/>
          <w:left w:val="single" w:color="D99695" w:themeColor="accent2" w:themeTint="97" w:sz="4" w:space="0"/>
          <w:bottom w:val="none" w:color="000000" w:sz="4" w:space="0"/>
          <w:right w:val="none" w:color="000000" w:sz="4" w:space="0"/>
        </w:tcBorders>
        <w:shd w:val="clear" w:color="ffffff" w:fill="auto"/>
      </w:tcPr>
    </w:tblStylePr>
    <w:tblStylePr w:type="lastRow">
      <w:rPr>
        <w:rFonts w:ascii="Arial" w:hAnsi="Arial"/>
        <w:b/>
        <w:color w:val="d99695" w:themeColor="accent2" w:themeTint="97" w:themeShade="95"/>
        <w:sz w:val="22"/>
      </w:rPr>
      <w:tcPr>
        <w:tcBorders>
          <w:top w:val="single" w:color="D99695" w:themeColor="accent2" w:themeTint="97" w:sz="4" w:space="0"/>
          <w:left w:val="none" w:color="000000" w:sz="4" w:space="0"/>
          <w:bottom w:val="none" w:color="000000" w:sz="4" w:space="0"/>
          <w:right w:val="none" w:color="000000" w:sz="4" w:space="0"/>
        </w:tcBorders>
        <w:shd w:val="clear" w:color="ffffff" w:themeColor="light1" w:fill="ffffff" w:themeFill="light1"/>
      </w:tcPr>
    </w:tblStylePr>
  </w:style>
  <w:style w:type="table" w:styleId="790" w:customStyle="1">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tcBorders>
          <w:top w:val="none" w:color="000000" w:sz="4" w:space="0"/>
          <w:left w:val="none" w:color="000000" w:sz="4" w:space="0"/>
          <w:bottom w:val="none" w:color="000000" w:sz="4" w:space="0"/>
          <w:right w:val="single" w:color="9ABB59" w:themeColor="accent3" w:themeTint="FE" w:sz="4" w:space="0"/>
        </w:tcBorders>
        <w:shd w:val="clear" w:color="ffffff" w:fill="auto"/>
      </w:tcPr>
    </w:tblStylePr>
    <w:tblStylePr w:type="firstRow">
      <w:rPr>
        <w:rFonts w:ascii="Arial" w:hAnsi="Arial"/>
        <w:b/>
        <w:color w:val="9abb59" w:themeColor="accent3" w:themeTint="FE" w:themeShade="95"/>
        <w:sz w:val="22"/>
      </w:rPr>
      <w:tcPr>
        <w:tcBorders>
          <w:top w:val="none" w:color="000000" w:sz="4" w:space="0"/>
          <w:left w:val="none" w:color="000000" w:sz="4" w:space="0"/>
          <w:bottom w:val="single" w:color="9ABB59" w:themeColor="accent3" w:themeTint="FE" w:sz="4" w:space="0"/>
          <w:right w:val="none" w:color="000000" w:sz="4" w:space="0"/>
        </w:tcBorders>
        <w:shd w:val="clear" w:color="ffffff" w:themeColor="light1" w:fill="ffffff" w:themeFill="light1"/>
      </w:tcPr>
    </w:tblStylePr>
    <w:tblStylePr w:type="lastCol">
      <w:rPr>
        <w:rFonts w:ascii="Arial" w:hAnsi="Arial"/>
        <w:i/>
        <w:color w:val="9abb59" w:themeColor="accent3" w:themeTint="FE" w:themeShade="95"/>
        <w:sz w:val="22"/>
      </w:rPr>
      <w:tcPr>
        <w:tcBorders>
          <w:top w:val="none" w:color="000000" w:sz="4" w:space="0"/>
          <w:left w:val="single" w:color="9ABB59" w:themeColor="accent3" w:themeTint="FE" w:sz="4" w:space="0"/>
          <w:bottom w:val="none" w:color="000000" w:sz="4" w:space="0"/>
          <w:right w:val="none" w:color="000000" w:sz="4" w:space="0"/>
        </w:tcBorders>
        <w:shd w:val="clear" w:color="ffffff" w:fill="auto"/>
      </w:tcPr>
    </w:tblStylePr>
    <w:tblStylePr w:type="lastRow">
      <w:rPr>
        <w:rFonts w:ascii="Arial" w:hAnsi="Arial"/>
        <w:b/>
        <w:color w:val="9abb59" w:themeColor="accent3" w:themeTint="FE" w:themeShade="95"/>
        <w:sz w:val="22"/>
      </w:rPr>
      <w:tcPr>
        <w:tcBorders>
          <w:top w:val="single" w:color="9ABB59" w:themeColor="accent3" w:themeTint="FE" w:sz="4" w:space="0"/>
          <w:left w:val="none" w:color="000000" w:sz="4" w:space="0"/>
          <w:bottom w:val="none" w:color="000000" w:sz="4" w:space="0"/>
          <w:right w:val="none" w:color="000000" w:sz="4" w:space="0"/>
        </w:tcBorders>
        <w:shd w:val="clear" w:color="ffffff" w:themeColor="light1" w:fill="ffffff" w:themeFill="light1"/>
      </w:tcPr>
    </w:tblStylePr>
  </w:style>
  <w:style w:type="table" w:styleId="791" w:customStyle="1">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tcBorders>
          <w:top w:val="none" w:color="000000" w:sz="4" w:space="0"/>
          <w:left w:val="none" w:color="000000" w:sz="4" w:space="0"/>
          <w:bottom w:val="none" w:color="000000" w:sz="4" w:space="0"/>
          <w:right w:val="single" w:color="B2A1C6" w:themeColor="accent4" w:themeTint="9A" w:sz="4" w:space="0"/>
        </w:tcBorders>
        <w:shd w:val="clear" w:color="ffffff" w:fill="auto"/>
      </w:tcPr>
    </w:tblStylePr>
    <w:tblStylePr w:type="firstRow">
      <w:rPr>
        <w:rFonts w:ascii="Arial" w:hAnsi="Arial"/>
        <w:b/>
        <w:color w:val="b2a1c6" w:themeColor="accent4" w:themeTint="9A" w:themeShade="95"/>
        <w:sz w:val="22"/>
      </w:rPr>
      <w:tcPr>
        <w:tcBorders>
          <w:top w:val="none" w:color="000000" w:sz="4" w:space="0"/>
          <w:left w:val="none" w:color="000000" w:sz="4" w:space="0"/>
          <w:bottom w:val="single" w:color="B2A1C6" w:themeColor="accent4" w:themeTint="9A" w:sz="4" w:space="0"/>
          <w:right w:val="none" w:color="000000" w:sz="4" w:space="0"/>
        </w:tcBorders>
        <w:shd w:val="clear" w:color="ffffff" w:themeColor="light1" w:fill="ffffff" w:themeFill="light1"/>
      </w:tcPr>
    </w:tblStylePr>
    <w:tblStylePr w:type="lastCol">
      <w:rPr>
        <w:rFonts w:ascii="Arial" w:hAnsi="Arial"/>
        <w:i/>
        <w:color w:val="b2a1c6" w:themeColor="accent4" w:themeTint="9A" w:themeShade="95"/>
        <w:sz w:val="22"/>
      </w:rPr>
      <w:tcPr>
        <w:tcBorders>
          <w:top w:val="none" w:color="000000" w:sz="4" w:space="0"/>
          <w:left w:val="single" w:color="B2A1C6" w:themeColor="accent4" w:themeTint="9A" w:sz="4" w:space="0"/>
          <w:bottom w:val="none" w:color="000000" w:sz="4" w:space="0"/>
          <w:right w:val="none" w:color="000000" w:sz="4" w:space="0"/>
        </w:tcBorders>
        <w:shd w:val="clear" w:color="ffffff" w:fill="auto"/>
      </w:tcPr>
    </w:tblStylePr>
    <w:tblStylePr w:type="lastRow">
      <w:rPr>
        <w:rFonts w:ascii="Arial" w:hAnsi="Arial"/>
        <w:b/>
        <w:color w:val="b2a1c6" w:themeColor="accent4" w:themeTint="9A" w:themeShade="95"/>
        <w:sz w:val="22"/>
      </w:rPr>
      <w:tcPr>
        <w:tcBorders>
          <w:top w:val="single" w:color="B2A1C6" w:themeColor="accent4" w:themeTint="9A" w:sz="4" w:space="0"/>
          <w:left w:val="none" w:color="000000" w:sz="4" w:space="0"/>
          <w:bottom w:val="none" w:color="000000" w:sz="4" w:space="0"/>
          <w:right w:val="none" w:color="000000" w:sz="4" w:space="0"/>
        </w:tcBorders>
        <w:shd w:val="clear" w:color="ffffff" w:themeColor="light1" w:fill="ffffff" w:themeFill="light1"/>
      </w:tcPr>
    </w:tblStylePr>
  </w:style>
  <w:style w:type="table" w:styleId="792" w:customStyle="1">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tcBorders>
          <w:top w:val="none" w:color="000000" w:sz="4" w:space="0"/>
          <w:left w:val="none" w:color="000000" w:sz="4" w:space="0"/>
          <w:bottom w:val="none" w:color="000000" w:sz="4" w:space="0"/>
          <w:right w:val="single" w:color="99D0DE" w:themeColor="accent5" w:themeTint="90" w:sz="4" w:space="0"/>
        </w:tcBorders>
        <w:shd w:val="clear" w:color="ffffff" w:fill="auto"/>
      </w:tcPr>
    </w:tblStylePr>
    <w:tblStylePr w:type="firstRow">
      <w:rPr>
        <w:rFonts w:ascii="Arial" w:hAnsi="Arial"/>
        <w:b/>
        <w:color w:val="266779" w:themeColor="accent5" w:themeShade="95"/>
        <w:sz w:val="22"/>
      </w:rPr>
      <w:tcPr>
        <w:tcBorders>
          <w:top w:val="none" w:color="000000" w:sz="4" w:space="0"/>
          <w:left w:val="none" w:color="000000" w:sz="4" w:space="0"/>
          <w:bottom w:val="single" w:color="99D0DE" w:themeColor="accent5" w:themeTint="90" w:sz="4" w:space="0"/>
          <w:right w:val="none" w:color="000000" w:sz="4" w:space="0"/>
        </w:tcBorders>
        <w:shd w:val="clear" w:color="ffffff" w:themeColor="light1" w:fill="ffffff" w:themeFill="light1"/>
      </w:tcPr>
    </w:tblStylePr>
    <w:tblStylePr w:type="lastCol">
      <w:rPr>
        <w:rFonts w:ascii="Arial" w:hAnsi="Arial"/>
        <w:i/>
        <w:color w:val="266779" w:themeColor="accent5" w:themeShade="95"/>
        <w:sz w:val="22"/>
      </w:rPr>
      <w:tcPr>
        <w:tcBorders>
          <w:top w:val="none" w:color="000000" w:sz="4" w:space="0"/>
          <w:left w:val="single" w:color="99D0DE" w:themeColor="accent5" w:themeTint="90" w:sz="4" w:space="0"/>
          <w:bottom w:val="none" w:color="000000" w:sz="4" w:space="0"/>
          <w:right w:val="none" w:color="000000" w:sz="4" w:space="0"/>
        </w:tcBorders>
        <w:shd w:val="clear" w:color="ffffff" w:fill="auto"/>
      </w:tcPr>
    </w:tblStylePr>
    <w:tblStylePr w:type="lastRow">
      <w:rPr>
        <w:rFonts w:ascii="Arial" w:hAnsi="Arial"/>
        <w:b/>
        <w:color w:val="266779" w:themeColor="accent5" w:themeShade="95"/>
        <w:sz w:val="22"/>
      </w:rPr>
      <w:tcPr>
        <w:tcBorders>
          <w:top w:val="single" w:color="99D0DE" w:themeColor="accent5" w:themeTint="90" w:sz="4" w:space="0"/>
          <w:left w:val="none" w:color="000000" w:sz="4" w:space="0"/>
          <w:bottom w:val="none" w:color="000000" w:sz="4" w:space="0"/>
          <w:right w:val="none" w:color="000000" w:sz="4" w:space="0"/>
        </w:tcBorders>
        <w:shd w:val="clear" w:color="ffffff" w:themeColor="light1" w:fill="ffffff" w:themeFill="light1"/>
      </w:tcPr>
    </w:tblStylePr>
  </w:style>
  <w:style w:type="table" w:styleId="793" w:customStyle="1">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tcBorders>
          <w:top w:val="none" w:color="000000" w:sz="4" w:space="0"/>
          <w:left w:val="none" w:color="000000" w:sz="4" w:space="0"/>
          <w:bottom w:val="none" w:color="000000" w:sz="4" w:space="0"/>
          <w:right w:val="single" w:color="FAC396" w:themeColor="accent6" w:themeTint="90" w:sz="4" w:space="0"/>
        </w:tcBorders>
        <w:shd w:val="clear" w:color="ffffff" w:fill="auto"/>
      </w:tcPr>
    </w:tblStylePr>
    <w:tblStylePr w:type="firstRow">
      <w:rPr>
        <w:rFonts w:ascii="Arial" w:hAnsi="Arial"/>
        <w:b/>
        <w:color w:val="b15407" w:themeColor="accent6" w:themeShade="95"/>
        <w:sz w:val="22"/>
      </w:rPr>
      <w:tcPr>
        <w:tcBorders>
          <w:top w:val="none" w:color="000000" w:sz="4" w:space="0"/>
          <w:left w:val="none" w:color="000000" w:sz="4" w:space="0"/>
          <w:bottom w:val="single" w:color="FAC396" w:themeColor="accent6" w:themeTint="90" w:sz="4" w:space="0"/>
          <w:right w:val="none" w:color="000000" w:sz="4" w:space="0"/>
        </w:tcBorders>
        <w:shd w:val="clear" w:color="ffffff" w:themeColor="light1" w:fill="ffffff" w:themeFill="light1"/>
      </w:tcPr>
    </w:tblStylePr>
    <w:tblStylePr w:type="lastCol">
      <w:rPr>
        <w:rFonts w:ascii="Arial" w:hAnsi="Arial"/>
        <w:i/>
        <w:color w:val="b15407" w:themeColor="accent6" w:themeShade="95"/>
        <w:sz w:val="22"/>
      </w:rPr>
      <w:tcPr>
        <w:tcBorders>
          <w:top w:val="none" w:color="000000" w:sz="4" w:space="0"/>
          <w:left w:val="single" w:color="FAC396" w:themeColor="accent6" w:themeTint="90" w:sz="4" w:space="0"/>
          <w:bottom w:val="none" w:color="000000" w:sz="4" w:space="0"/>
          <w:right w:val="none" w:color="000000" w:sz="4" w:space="0"/>
        </w:tcBorders>
        <w:shd w:val="clear" w:color="ffffff" w:fill="auto"/>
      </w:tcPr>
    </w:tblStylePr>
    <w:tblStylePr w:type="lastRow">
      <w:rPr>
        <w:rFonts w:ascii="Arial" w:hAnsi="Arial"/>
        <w:b/>
        <w:color w:val="b15407" w:themeColor="accent6" w:themeShade="95"/>
        <w:sz w:val="22"/>
      </w:rPr>
      <w:tcPr>
        <w:tcBorders>
          <w:top w:val="single" w:color="FAC396" w:themeColor="accent6" w:themeTint="90" w:sz="4" w:space="0"/>
          <w:left w:val="none" w:color="000000" w:sz="4" w:space="0"/>
          <w:bottom w:val="none" w:color="000000" w:sz="4" w:space="0"/>
          <w:right w:val="none" w:color="000000" w:sz="4" w:space="0"/>
        </w:tcBorders>
        <w:shd w:val="clear" w:color="ffffff" w:themeColor="light1" w:fill="ffffff" w:themeFill="light1"/>
      </w:tcPr>
    </w:tblStylePr>
  </w:style>
  <w:style w:type="table" w:styleId="794" w:customStyle="1">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95"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96"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97"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98"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99"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00"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01" w:customStyle="1">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02" w:customStyle="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03" w:customStyle="1">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04" w:customStyle="1">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05" w:customStyle="1">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06" w:customStyle="1">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07" w:customStyle="1">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08" w:customStyle="1">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09" w:customStyle="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0" w:type="dxa"/>
        <w:top w:w="0" w:type="dxa"/>
        <w:right w:w="0" w:type="dxa"/>
        <w:bottom w:w="0" w:type="dxa"/>
      </w:tblCellMar>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10" w:customStyle="1">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11" w:customStyle="1">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12" w:customStyle="1">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13" w:customStyle="1">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14" w:customStyle="1">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15" w:customStyle="1">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16" w:customStyle="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17" w:customStyle="1">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18" w:customStyle="1">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19" w:customStyle="1">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20" w:customStyle="1">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21" w:customStyle="1">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22" w:customStyle="1">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0" w:type="dxa"/>
        <w:top w:w="0" w:type="dxa"/>
        <w:right w:w="0" w:type="dxa"/>
        <w:bottom w:w="0" w:type="dxa"/>
      </w:tblCellMar>
    </w:tblPr>
    <w:tblStylePr w:type="band1Horz">
      <w:tcPr>
        <w:tcBorders>
          <w:top w:val="single" w:color="FFFFFF" w:themeColor="light1" w:sz="4" w:space="0"/>
          <w:bottom w:val="single" w:color="FFFFFF" w:themeColor="light1" w:sz="4" w:space="0"/>
        </w:tcBorders>
        <w:shd w:val="clear" w:color="7f7f7f" w:themeColor="text1" w:themeTint="80" w:fill="7f7f7f" w:themeFill="text1" w:themeFillTint="80"/>
      </w:tcPr>
    </w:tblStylePr>
    <w:tblStylePr w:type="band1Vert">
      <w:tcPr>
        <w:tcBorders>
          <w:left w:val="single" w:color="FFFFFF" w:themeColor="light1" w:sz="4" w:space="0"/>
          <w:right w:val="single" w:color="FFFFFF" w:themeColor="light1" w:sz="4" w:space="0"/>
        </w:tcBorders>
        <w:shd w:val="clear" w:color="7f7f7f" w:themeColor="text1" w:themeTint="80" w:fill="7f7f7f" w:themeFill="text1" w:themeFillTint="80"/>
      </w:tcPr>
    </w:tblStylePr>
    <w:tblStylePr w:type="band2Horz">
      <w:tcPr>
        <w:tcBorders>
          <w:top w:val="single" w:color="FFFFFF" w:themeColor="light1" w:sz="4" w:space="0"/>
          <w:bottom w:val="single" w:color="FFFFFF" w:themeColor="light1" w:sz="4" w:space="0"/>
        </w:tcBorders>
        <w:shd w:val="clear" w:color="7f7f7f" w:themeColor="text1" w:themeTint="80" w:fill="7f7f7f" w:themeFill="text1" w:themeFillTint="80"/>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tcBorders>
          <w:top w:val="single" w:color="7F7F7F" w:themeColor="text1" w:themeTint="80" w:sz="32" w:space="0"/>
          <w:bottom w:val="single" w:color="FFFFFF" w:themeColor="light1" w:sz="12" w:space="0"/>
        </w:tcBorders>
        <w:shd w:val="clear" w:color="7f7f7f" w:themeColor="text1" w:themeTint="80" w:fill="7f7f7f" w:themeFill="text1" w:themeFillTint="80"/>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23" w:customStyle="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0" w:type="dxa"/>
        <w:top w:w="0" w:type="dxa"/>
        <w:right w:w="0" w:type="dxa"/>
        <w:bottom w:w="0" w:type="dxa"/>
      </w:tblCellMar>
    </w:tbl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tcBorders>
          <w:top w:val="single" w:color="4F81BD" w:themeColor="accent1" w:sz="32" w:space="0"/>
          <w:bottom w:val="single" w:color="FFFFFF" w:themeColor="light1" w:sz="12" w:space="0"/>
        </w:tcBorders>
        <w:shd w:val="clear" w:color="4f81bd" w:themeColor="accent1" w:fill="4f81bd" w:themeFill="accent1"/>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24" w:customStyle="1">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0" w:type="dxa"/>
        <w:top w:w="0" w:type="dxa"/>
        <w:right w:w="0" w:type="dxa"/>
        <w:bottom w:w="0" w:type="dxa"/>
      </w:tblCellMar>
    </w:tblPr>
    <w:tblStylePr w:type="band1Horz">
      <w:tcPr>
        <w:tcBorders>
          <w:top w:val="single" w:color="FFFFFF" w:themeColor="light1" w:sz="4" w:space="0"/>
          <w:bottom w:val="single" w:color="FFFFFF" w:themeColor="light1" w:sz="4" w:space="0"/>
        </w:tcBorders>
        <w:shd w:val="clear" w:color="d99695" w:themeColor="accent2" w:themeTint="97" w:fill="d99695" w:themeFill="accent2" w:themeFillTint="97"/>
      </w:tcPr>
    </w:tblStylePr>
    <w:tblStylePr w:type="band1Vert">
      <w:tcPr>
        <w:tcBorders>
          <w:left w:val="single" w:color="FFFFFF" w:themeColor="light1" w:sz="4" w:space="0"/>
          <w:right w:val="single" w:color="FFFFFF" w:themeColor="light1" w:sz="4" w:space="0"/>
        </w:tcBorders>
        <w:shd w:val="clear" w:color="d99695" w:themeColor="accent2" w:themeTint="97" w:fill="d99695" w:themeFill="accent2" w:themeFillTint="97"/>
      </w:tcPr>
    </w:tblStylePr>
    <w:tblStylePr w:type="band2Horz">
      <w:tcPr>
        <w:tcBorders>
          <w:top w:val="single" w:color="FFFFFF" w:themeColor="light1" w:sz="4" w:space="0"/>
          <w:bottom w:val="single" w:color="FFFFFF" w:themeColor="light1" w:sz="4" w:space="0"/>
        </w:tcBorders>
        <w:shd w:val="clear" w:color="d99695" w:themeColor="accent2" w:themeTint="97" w:fill="d99695" w:themeFill="accent2" w:themeFillTint="97"/>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tcBorders>
          <w:top w:val="single" w:color="D99695" w:themeColor="accent2" w:themeTint="97" w:sz="32" w:space="0"/>
          <w:bottom w:val="single" w:color="FFFFFF" w:themeColor="light1" w:sz="12" w:space="0"/>
        </w:tcBorders>
        <w:shd w:val="clear" w:color="d99695" w:themeColor="accent2" w:themeTint="97" w:fill="d99695" w:themeFill="accent2" w:themeFillTint="97"/>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25" w:customStyle="1">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0" w:type="dxa"/>
        <w:top w:w="0" w:type="dxa"/>
        <w:right w:w="0" w:type="dxa"/>
        <w:bottom w:w="0" w:type="dxa"/>
      </w:tblCellMar>
    </w:tblPr>
    <w:tblStylePr w:type="band1Horz">
      <w:tcPr>
        <w:tcBorders>
          <w:top w:val="single" w:color="FFFFFF" w:themeColor="light1" w:sz="4" w:space="0"/>
          <w:bottom w:val="single" w:color="FFFFFF" w:themeColor="light1" w:sz="4" w:space="0"/>
        </w:tcBorders>
        <w:shd w:val="clear" w:color="c3d69b" w:themeColor="accent3" w:themeTint="98" w:fill="c3d69b" w:themeFill="accent3" w:themeFillTint="98"/>
      </w:tcPr>
    </w:tblStylePr>
    <w:tblStylePr w:type="band1Vert">
      <w:tcPr>
        <w:tcBorders>
          <w:left w:val="single" w:color="FFFFFF" w:themeColor="light1" w:sz="4" w:space="0"/>
          <w:right w:val="single" w:color="FFFFFF" w:themeColor="light1" w:sz="4" w:space="0"/>
        </w:tcBorders>
        <w:shd w:val="clear" w:color="c3d69b" w:themeColor="accent3" w:themeTint="98" w:fill="c3d69b" w:themeFill="accent3" w:themeFillTint="98"/>
      </w:tcPr>
    </w:tblStylePr>
    <w:tblStylePr w:type="band2Horz">
      <w:tcPr>
        <w:tcBorders>
          <w:top w:val="single" w:color="FFFFFF" w:themeColor="light1" w:sz="4" w:space="0"/>
          <w:bottom w:val="single" w:color="FFFFFF" w:themeColor="light1" w:sz="4" w:space="0"/>
        </w:tcBorders>
        <w:shd w:val="clear" w:color="c3d69b" w:themeColor="accent3" w:themeTint="98" w:fill="c3d69b" w:themeFill="accent3" w:themeFillTint="98"/>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tcBorders>
          <w:top w:val="single" w:color="C3D69B" w:themeColor="accent3" w:themeTint="98" w:sz="32" w:space="0"/>
          <w:bottom w:val="single" w:color="FFFFFF" w:themeColor="light1" w:sz="12" w:space="0"/>
        </w:tcBorders>
        <w:shd w:val="clear" w:color="c3d69b" w:themeColor="accent3" w:themeTint="98" w:fill="c3d69b" w:themeFill="accent3" w:themeFillTint="98"/>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26" w:customStyle="1">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0" w:type="dxa"/>
        <w:top w:w="0" w:type="dxa"/>
        <w:right w:w="0" w:type="dxa"/>
        <w:bottom w:w="0" w:type="dxa"/>
      </w:tblCellMar>
    </w:tbl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27" w:customStyle="1">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0" w:type="dxa"/>
        <w:top w:w="0" w:type="dxa"/>
        <w:right w:w="0" w:type="dxa"/>
        <w:bottom w:w="0" w:type="dxa"/>
      </w:tblCellMar>
    </w:tbl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28" w:customStyle="1">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0" w:type="dxa"/>
        <w:top w:w="0" w:type="dxa"/>
        <w:right w:w="0" w:type="dxa"/>
        <w:bottom w:w="0" w:type="dxa"/>
      </w:tblCellMar>
    </w:tbl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29" w:customStyle="1">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left w:w="0" w:type="dxa"/>
        <w:top w:w="0" w:type="dxa"/>
        <w:right w:w="0"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30" w:customStyle="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31" w:customStyle="1">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32" w:customStyle="1">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33" w:customStyle="1">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34" w:customStyle="1">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35" w:customStyle="1">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36" w:customStyle="1">
    <w:name w:val="List Table 7 Colorful"/>
    <w:uiPriority w:val="99"/>
    <w:tblPr>
      <w:tblStyleRowBandSize w:val="1"/>
      <w:tblStyleColBandSize w:val="1"/>
      <w:tblInd w:w="0" w:type="dxa"/>
      <w:tblBorders>
        <w:right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tcBorders>
          <w:top w:val="none" w:color="000000" w:sz="4" w:space="0"/>
          <w:left w:val="none" w:color="000000" w:sz="4" w:space="0"/>
          <w:bottom w:val="none" w:color="000000" w:sz="4" w:space="0"/>
          <w:right w:val="single" w:color="7F7F7F" w:themeColor="text1" w:themeTint="80" w:sz="4" w:space="0"/>
        </w:tcBorders>
        <w:shd w:val="clear" w:color="ffffff" w:fill="auto"/>
      </w:tcPr>
    </w:tblStylePr>
    <w:tblStylePr w:type="firstRow">
      <w:rPr>
        <w:rFonts w:ascii="Arial" w:hAnsi="Arial"/>
        <w:i/>
        <w:color w:val="7f7f7f" w:themeColor="text1" w:themeTint="80" w:themeShade="95"/>
        <w:sz w:val="22"/>
      </w:rPr>
      <w:tcPr>
        <w:tcBorders>
          <w:top w:val="none" w:color="000000" w:sz="4" w:space="0"/>
          <w:left w:val="none" w:color="000000" w:sz="4" w:space="0"/>
          <w:bottom w:val="single" w:color="7F7F7F" w:themeColor="text1" w:themeTint="80" w:sz="4" w:space="0"/>
          <w:right w:val="none" w:color="000000" w:sz="4" w:space="0"/>
        </w:tcBorders>
        <w:shd w:val="clear" w:color="ffffff" w:themeColor="light1" w:fill="ffffff" w:themeFill="light1"/>
      </w:tcPr>
    </w:tblStylePr>
    <w:tblStylePr w:type="lastCol">
      <w:rPr>
        <w:rFonts w:ascii="Arial" w:hAnsi="Arial"/>
        <w:i/>
        <w:color w:val="7f7f7f" w:themeColor="text1" w:themeTint="80" w:themeShade="95"/>
        <w:sz w:val="22"/>
      </w:rPr>
      <w:tcPr>
        <w:tcBorders>
          <w:top w:val="none" w:color="000000" w:sz="4" w:space="0"/>
          <w:left w:val="single" w:color="7F7F7F" w:themeColor="text1" w:themeTint="80" w:sz="4" w:space="0"/>
          <w:bottom w:val="none" w:color="000000" w:sz="4" w:space="0"/>
          <w:right w:val="none" w:color="000000" w:sz="4" w:space="0"/>
        </w:tcBorders>
        <w:shd w:val="clear" w:color="ffffff" w:fill="auto"/>
      </w:tcPr>
    </w:tblStylePr>
    <w:tblStylePr w:type="lastRow">
      <w:rPr>
        <w:rFonts w:ascii="Arial" w:hAnsi="Arial"/>
        <w:i/>
        <w:color w:val="7f7f7f" w:themeColor="text1" w:themeTint="80" w:themeShade="95"/>
        <w:sz w:val="22"/>
      </w:rPr>
      <w:tcPr>
        <w:tcBorders>
          <w:top w:val="single" w:color="7F7F7F" w:themeColor="text1" w:themeTint="80" w:sz="4" w:space="0"/>
          <w:left w:val="none" w:color="000000" w:sz="4" w:space="0"/>
          <w:bottom w:val="none" w:color="000000" w:sz="4" w:space="0"/>
          <w:right w:val="none" w:color="000000" w:sz="4" w:space="0"/>
        </w:tcBorders>
        <w:shd w:val="clear" w:color="ffffff" w:themeColor="light1" w:fill="ffffff" w:themeFill="light1"/>
      </w:tcPr>
    </w:tblStylePr>
  </w:style>
  <w:style w:type="table" w:styleId="837" w:customStyle="1">
    <w:name w:val="List Table 7 Colorful - Accent 1"/>
    <w:uiPriority w:val="99"/>
    <w:tblPr>
      <w:tblStyleRowBandSize w:val="1"/>
      <w:tblStyleColBandSize w:val="1"/>
      <w:tblInd w:w="0" w:type="dxa"/>
      <w:tblBorders>
        <w:right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tcBorders>
          <w:top w:val="none" w:color="000000" w:sz="4" w:space="0"/>
          <w:left w:val="none" w:color="000000" w:sz="4" w:space="0"/>
          <w:bottom w:val="none" w:color="000000" w:sz="4" w:space="0"/>
          <w:right w:val="single" w:color="4F81BD" w:themeColor="accent1" w:sz="4" w:space="0"/>
        </w:tcBorders>
        <w:shd w:val="clear" w:color="ffffff" w:fill="auto"/>
      </w:tcPr>
    </w:tblStylePr>
    <w:tblStylePr w:type="firstRow">
      <w:rPr>
        <w:rFonts w:ascii="Arial" w:hAnsi="Arial"/>
        <w:i/>
        <w:color w:val="2a4a71" w:themeColor="accent1" w:themeShade="95"/>
        <w:sz w:val="22"/>
      </w:rPr>
      <w:tcPr>
        <w:tcBorders>
          <w:top w:val="none" w:color="000000" w:sz="4" w:space="0"/>
          <w:left w:val="none" w:color="000000" w:sz="4" w:space="0"/>
          <w:bottom w:val="single" w:color="4F81BD" w:themeColor="accent1" w:sz="4" w:space="0"/>
          <w:right w:val="none" w:color="000000" w:sz="4" w:space="0"/>
        </w:tcBorders>
        <w:shd w:val="clear" w:color="ffffff" w:themeColor="light1" w:fill="ffffff" w:themeFill="light1"/>
      </w:tcPr>
    </w:tblStylePr>
    <w:tblStylePr w:type="lastCol">
      <w:rPr>
        <w:rFonts w:ascii="Arial" w:hAnsi="Arial"/>
        <w:i/>
        <w:color w:val="2a4a71" w:themeColor="accent1" w:themeShade="95"/>
        <w:sz w:val="22"/>
      </w:rPr>
      <w:tcPr>
        <w:tcBorders>
          <w:top w:val="none" w:color="000000" w:sz="4" w:space="0"/>
          <w:left w:val="single" w:color="4F81BD" w:themeColor="accent1" w:sz="4" w:space="0"/>
          <w:bottom w:val="none" w:color="000000" w:sz="4" w:space="0"/>
          <w:right w:val="none" w:color="000000" w:sz="4" w:space="0"/>
        </w:tcBorders>
        <w:shd w:val="clear" w:color="ffffff" w:fill="auto"/>
      </w:tcPr>
    </w:tblStylePr>
    <w:tblStylePr w:type="lastRow">
      <w:rPr>
        <w:rFonts w:ascii="Arial" w:hAnsi="Arial"/>
        <w:i/>
        <w:color w:val="2a4a71" w:themeColor="accent1" w:themeShade="95"/>
        <w:sz w:val="22"/>
      </w:rPr>
      <w:tcPr>
        <w:tcBorders>
          <w:top w:val="single" w:color="4F81BD" w:themeColor="accent1" w:sz="4" w:space="0"/>
          <w:left w:val="none" w:color="000000" w:sz="4" w:space="0"/>
          <w:bottom w:val="none" w:color="000000" w:sz="4" w:space="0"/>
          <w:right w:val="none" w:color="000000" w:sz="4" w:space="0"/>
        </w:tcBorders>
        <w:shd w:val="clear" w:color="ffffff" w:themeColor="light1" w:fill="ffffff" w:themeFill="light1"/>
      </w:tcPr>
    </w:tblStylePr>
  </w:style>
  <w:style w:type="table" w:styleId="838" w:customStyle="1">
    <w:name w:val="List Table 7 Colorful - Accent 2"/>
    <w:uiPriority w:val="99"/>
    <w:tblPr>
      <w:tblStyleRowBandSize w:val="1"/>
      <w:tblStyleColBandSize w:val="1"/>
      <w:tblInd w:w="0" w:type="dxa"/>
      <w:tblBorders>
        <w:right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tcBorders>
          <w:top w:val="none" w:color="000000" w:sz="4" w:space="0"/>
          <w:left w:val="none" w:color="000000" w:sz="4" w:space="0"/>
          <w:bottom w:val="none" w:color="000000" w:sz="4" w:space="0"/>
          <w:right w:val="single" w:color="D99695" w:themeColor="accent2" w:themeTint="97" w:sz="4" w:space="0"/>
        </w:tcBorders>
        <w:shd w:val="clear" w:color="ffffff" w:fill="auto"/>
      </w:tcPr>
    </w:tblStylePr>
    <w:tblStylePr w:type="firstRow">
      <w:rPr>
        <w:rFonts w:ascii="Arial" w:hAnsi="Arial"/>
        <w:i/>
        <w:color w:val="d99695" w:themeColor="accent2" w:themeTint="97" w:themeShade="95"/>
        <w:sz w:val="22"/>
      </w:rPr>
      <w:tcPr>
        <w:tcBorders>
          <w:top w:val="none" w:color="000000" w:sz="4" w:space="0"/>
          <w:left w:val="none" w:color="000000" w:sz="4" w:space="0"/>
          <w:bottom w:val="single" w:color="D99695" w:themeColor="accent2" w:themeTint="97" w:sz="4" w:space="0"/>
          <w:right w:val="none" w:color="000000" w:sz="4" w:space="0"/>
        </w:tcBorders>
        <w:shd w:val="clear" w:color="ffffff" w:themeColor="light1" w:fill="ffffff" w:themeFill="light1"/>
      </w:tcPr>
    </w:tblStylePr>
    <w:tblStylePr w:type="lastCol">
      <w:rPr>
        <w:rFonts w:ascii="Arial" w:hAnsi="Arial"/>
        <w:i/>
        <w:color w:val="d99695" w:themeColor="accent2" w:themeTint="97" w:themeShade="95"/>
        <w:sz w:val="22"/>
      </w:rPr>
      <w:tcPr>
        <w:tcBorders>
          <w:top w:val="none" w:color="000000" w:sz="4" w:space="0"/>
          <w:left w:val="single" w:color="D99695" w:themeColor="accent2" w:themeTint="97" w:sz="4" w:space="0"/>
          <w:bottom w:val="none" w:color="000000" w:sz="4" w:space="0"/>
          <w:right w:val="none" w:color="000000" w:sz="4" w:space="0"/>
        </w:tcBorders>
        <w:shd w:val="clear" w:color="ffffff" w:fill="auto"/>
      </w:tcPr>
    </w:tblStylePr>
    <w:tblStylePr w:type="lastRow">
      <w:rPr>
        <w:rFonts w:ascii="Arial" w:hAnsi="Arial"/>
        <w:i/>
        <w:color w:val="d99695" w:themeColor="accent2" w:themeTint="97" w:themeShade="95"/>
        <w:sz w:val="22"/>
      </w:rPr>
      <w:tcPr>
        <w:tcBorders>
          <w:top w:val="single" w:color="D99695" w:themeColor="accent2" w:themeTint="97" w:sz="4" w:space="0"/>
          <w:left w:val="none" w:color="000000" w:sz="4" w:space="0"/>
          <w:bottom w:val="none" w:color="000000" w:sz="4" w:space="0"/>
          <w:right w:val="none" w:color="000000" w:sz="4" w:space="0"/>
        </w:tcBorders>
        <w:shd w:val="clear" w:color="ffffff" w:themeColor="light1" w:fill="ffffff" w:themeFill="light1"/>
      </w:tcPr>
    </w:tblStylePr>
  </w:style>
  <w:style w:type="table" w:styleId="839" w:customStyle="1">
    <w:name w:val="List Table 7 Colorful - Accent 3"/>
    <w:uiPriority w:val="99"/>
    <w:tblPr>
      <w:tblStyleRowBandSize w:val="1"/>
      <w:tblStyleColBandSize w:val="1"/>
      <w:tblInd w:w="0" w:type="dxa"/>
      <w:tblBorders>
        <w:right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tcBorders>
          <w:top w:val="none" w:color="000000" w:sz="4" w:space="0"/>
          <w:left w:val="none" w:color="000000" w:sz="4" w:space="0"/>
          <w:bottom w:val="none" w:color="000000" w:sz="4" w:space="0"/>
          <w:right w:val="single" w:color="C3D69B" w:themeColor="accent3" w:themeTint="98" w:sz="4" w:space="0"/>
        </w:tcBorders>
        <w:shd w:val="clear" w:color="ffffff" w:fill="auto"/>
      </w:tcPr>
    </w:tblStylePr>
    <w:tblStylePr w:type="firstRow">
      <w:rPr>
        <w:rFonts w:ascii="Arial" w:hAnsi="Arial"/>
        <w:i/>
        <w:color w:val="c3d69b" w:themeColor="accent3" w:themeTint="98" w:themeShade="95"/>
        <w:sz w:val="22"/>
      </w:rPr>
      <w:tcPr>
        <w:tcBorders>
          <w:top w:val="none" w:color="000000" w:sz="4" w:space="0"/>
          <w:left w:val="none" w:color="000000" w:sz="4" w:space="0"/>
          <w:bottom w:val="single" w:color="C3D69B" w:themeColor="accent3" w:themeTint="98" w:sz="4" w:space="0"/>
          <w:right w:val="none" w:color="000000" w:sz="4" w:space="0"/>
        </w:tcBorders>
        <w:shd w:val="clear" w:color="ffffff" w:themeColor="light1" w:fill="ffffff" w:themeFill="light1"/>
      </w:tcPr>
    </w:tblStylePr>
    <w:tblStylePr w:type="lastCol">
      <w:rPr>
        <w:rFonts w:ascii="Arial" w:hAnsi="Arial"/>
        <w:i/>
        <w:color w:val="c3d69b" w:themeColor="accent3" w:themeTint="98" w:themeShade="95"/>
        <w:sz w:val="22"/>
      </w:rPr>
      <w:tcPr>
        <w:tcBorders>
          <w:top w:val="none" w:color="000000" w:sz="4" w:space="0"/>
          <w:left w:val="single" w:color="C3D69B" w:themeColor="accent3" w:themeTint="98" w:sz="4" w:space="0"/>
          <w:bottom w:val="none" w:color="000000" w:sz="4" w:space="0"/>
          <w:right w:val="none" w:color="000000" w:sz="4" w:space="0"/>
        </w:tcBorders>
        <w:shd w:val="clear" w:color="ffffff" w:fill="auto"/>
      </w:tcPr>
    </w:tblStylePr>
    <w:tblStylePr w:type="lastRow">
      <w:rPr>
        <w:rFonts w:ascii="Arial" w:hAnsi="Arial"/>
        <w:i/>
        <w:color w:val="c3d69b" w:themeColor="accent3" w:themeTint="98" w:themeShade="95"/>
        <w:sz w:val="22"/>
      </w:rPr>
      <w:tcPr>
        <w:tcBorders>
          <w:top w:val="single" w:color="C3D69B" w:themeColor="accent3" w:themeTint="98" w:sz="4" w:space="0"/>
          <w:left w:val="none" w:color="000000" w:sz="4" w:space="0"/>
          <w:bottom w:val="none" w:color="000000" w:sz="4" w:space="0"/>
          <w:right w:val="none" w:color="000000" w:sz="4" w:space="0"/>
        </w:tcBorders>
        <w:shd w:val="clear" w:color="ffffff" w:themeColor="light1" w:fill="ffffff" w:themeFill="light1"/>
      </w:tcPr>
    </w:tblStylePr>
  </w:style>
  <w:style w:type="table" w:styleId="840" w:customStyle="1">
    <w:name w:val="List Table 7 Colorful - Accent 4"/>
    <w:uiPriority w:val="99"/>
    <w:tblPr>
      <w:tblStyleRowBandSize w:val="1"/>
      <w:tblStyleColBandSize w:val="1"/>
      <w:tblInd w:w="0" w:type="dxa"/>
      <w:tblBorders>
        <w:right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tcBorders>
          <w:top w:val="none" w:color="000000" w:sz="4" w:space="0"/>
          <w:left w:val="none" w:color="000000" w:sz="4" w:space="0"/>
          <w:bottom w:val="none" w:color="000000" w:sz="4" w:space="0"/>
          <w:right w:val="single" w:color="B2A1C6" w:themeColor="accent4" w:themeTint="9A" w:sz="4" w:space="0"/>
        </w:tcBorders>
        <w:shd w:val="clear" w:color="ffffff" w:fill="auto"/>
      </w:tcPr>
    </w:tblStylePr>
    <w:tblStylePr w:type="firstRow">
      <w:rPr>
        <w:rFonts w:ascii="Arial" w:hAnsi="Arial"/>
        <w:i/>
        <w:color w:val="b2a1c6" w:themeColor="accent4" w:themeTint="9A" w:themeShade="95"/>
        <w:sz w:val="22"/>
      </w:rPr>
      <w:tcPr>
        <w:tcBorders>
          <w:top w:val="none" w:color="000000" w:sz="4" w:space="0"/>
          <w:left w:val="none" w:color="000000" w:sz="4" w:space="0"/>
          <w:bottom w:val="single" w:color="B2A1C6" w:themeColor="accent4" w:themeTint="9A" w:sz="4" w:space="0"/>
          <w:right w:val="none" w:color="000000" w:sz="4" w:space="0"/>
        </w:tcBorders>
        <w:shd w:val="clear" w:color="ffffff" w:themeColor="light1" w:fill="ffffff" w:themeFill="light1"/>
      </w:tcPr>
    </w:tblStylePr>
    <w:tblStylePr w:type="lastCol">
      <w:rPr>
        <w:rFonts w:ascii="Arial" w:hAnsi="Arial"/>
        <w:i/>
        <w:color w:val="b2a1c6" w:themeColor="accent4" w:themeTint="9A" w:themeShade="95"/>
        <w:sz w:val="22"/>
      </w:rPr>
      <w:tcPr>
        <w:tcBorders>
          <w:top w:val="none" w:color="000000" w:sz="4" w:space="0"/>
          <w:left w:val="single" w:color="B2A1C6" w:themeColor="accent4" w:themeTint="9A" w:sz="4" w:space="0"/>
          <w:bottom w:val="none" w:color="000000" w:sz="4" w:space="0"/>
          <w:right w:val="none" w:color="000000" w:sz="4" w:space="0"/>
        </w:tcBorders>
        <w:shd w:val="clear" w:color="ffffff" w:fill="auto"/>
      </w:tcPr>
    </w:tblStylePr>
    <w:tblStylePr w:type="lastRow">
      <w:rPr>
        <w:rFonts w:ascii="Arial" w:hAnsi="Arial"/>
        <w:i/>
        <w:color w:val="b2a1c6" w:themeColor="accent4" w:themeTint="9A" w:themeShade="95"/>
        <w:sz w:val="22"/>
      </w:rPr>
      <w:tcPr>
        <w:tcBorders>
          <w:top w:val="single" w:color="B2A1C6" w:themeColor="accent4" w:themeTint="9A" w:sz="4" w:space="0"/>
          <w:left w:val="none" w:color="000000" w:sz="4" w:space="0"/>
          <w:bottom w:val="none" w:color="000000" w:sz="4" w:space="0"/>
          <w:right w:val="none" w:color="000000" w:sz="4" w:space="0"/>
        </w:tcBorders>
        <w:shd w:val="clear" w:color="ffffff" w:themeColor="light1" w:fill="ffffff" w:themeFill="light1"/>
      </w:tcPr>
    </w:tblStylePr>
  </w:style>
  <w:style w:type="table" w:styleId="841" w:customStyle="1">
    <w:name w:val="List Table 7 Colorful - Accent 5"/>
    <w:uiPriority w:val="99"/>
    <w:tblPr>
      <w:tblStyleRowBandSize w:val="1"/>
      <w:tblStyleColBandSize w:val="1"/>
      <w:tblInd w:w="0" w:type="dxa"/>
      <w:tblBorders>
        <w:right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tcBorders>
          <w:top w:val="none" w:color="000000" w:sz="4" w:space="0"/>
          <w:left w:val="none" w:color="000000" w:sz="4" w:space="0"/>
          <w:bottom w:val="none" w:color="000000" w:sz="4" w:space="0"/>
          <w:right w:val="single" w:color="92CCDC" w:themeColor="accent5" w:themeTint="9A" w:sz="4" w:space="0"/>
        </w:tcBorders>
        <w:shd w:val="clear" w:color="ffffff" w:fill="auto"/>
      </w:tcPr>
    </w:tblStylePr>
    <w:tblStylePr w:type="firstRow">
      <w:rPr>
        <w:rFonts w:ascii="Arial" w:hAnsi="Arial"/>
        <w:i/>
        <w:color w:val="92ccdc" w:themeColor="accent5" w:themeTint="9A" w:themeShade="95"/>
        <w:sz w:val="22"/>
      </w:rPr>
      <w:tcPr>
        <w:tcBorders>
          <w:top w:val="none" w:color="000000" w:sz="4" w:space="0"/>
          <w:left w:val="none" w:color="000000" w:sz="4" w:space="0"/>
          <w:bottom w:val="single" w:color="92CCDC" w:themeColor="accent5" w:themeTint="9A" w:sz="4" w:space="0"/>
          <w:right w:val="none" w:color="000000" w:sz="4" w:space="0"/>
        </w:tcBorders>
        <w:shd w:val="clear" w:color="ffffff" w:themeColor="light1" w:fill="ffffff" w:themeFill="light1"/>
      </w:tcPr>
    </w:tblStylePr>
    <w:tblStylePr w:type="lastCol">
      <w:rPr>
        <w:rFonts w:ascii="Arial" w:hAnsi="Arial"/>
        <w:i/>
        <w:color w:val="92ccdc" w:themeColor="accent5" w:themeTint="9A" w:themeShade="95"/>
        <w:sz w:val="22"/>
      </w:rPr>
      <w:tcPr>
        <w:tcBorders>
          <w:top w:val="none" w:color="000000" w:sz="4" w:space="0"/>
          <w:left w:val="single" w:color="92CCDC" w:themeColor="accent5" w:themeTint="9A" w:sz="4" w:space="0"/>
          <w:bottom w:val="none" w:color="000000" w:sz="4" w:space="0"/>
          <w:right w:val="none" w:color="000000" w:sz="4" w:space="0"/>
        </w:tcBorders>
        <w:shd w:val="clear" w:color="ffffff" w:fill="auto"/>
      </w:tcPr>
    </w:tblStylePr>
    <w:tblStylePr w:type="lastRow">
      <w:rPr>
        <w:rFonts w:ascii="Arial" w:hAnsi="Arial"/>
        <w:i/>
        <w:color w:val="92ccdc" w:themeColor="accent5" w:themeTint="9A" w:themeShade="95"/>
        <w:sz w:val="22"/>
      </w:rPr>
      <w:tcPr>
        <w:tcBorders>
          <w:top w:val="single" w:color="92CCDC" w:themeColor="accent5" w:themeTint="9A" w:sz="4" w:space="0"/>
          <w:left w:val="none" w:color="000000" w:sz="4" w:space="0"/>
          <w:bottom w:val="none" w:color="000000" w:sz="4" w:space="0"/>
          <w:right w:val="none" w:color="000000" w:sz="4" w:space="0"/>
        </w:tcBorders>
        <w:shd w:val="clear" w:color="ffffff" w:themeColor="light1" w:fill="ffffff" w:themeFill="light1"/>
      </w:tcPr>
    </w:tblStylePr>
  </w:style>
  <w:style w:type="table" w:styleId="842" w:customStyle="1">
    <w:name w:val="List Table 7 Colorful - Accent 6"/>
    <w:uiPriority w:val="99"/>
    <w:tblPr>
      <w:tblStyleRowBandSize w:val="1"/>
      <w:tblStyleColBandSize w:val="1"/>
      <w:tblInd w:w="0" w:type="dxa"/>
      <w:tblBorders>
        <w:right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tcBorders>
          <w:top w:val="none" w:color="000000" w:sz="4" w:space="0"/>
          <w:left w:val="none" w:color="000000" w:sz="4" w:space="0"/>
          <w:bottom w:val="none" w:color="000000" w:sz="4" w:space="0"/>
          <w:right w:val="single" w:color="FAC090" w:themeColor="accent6" w:themeTint="98" w:sz="4" w:space="0"/>
        </w:tcBorders>
        <w:shd w:val="clear" w:color="ffffff" w:fill="auto"/>
      </w:tcPr>
    </w:tblStylePr>
    <w:tblStylePr w:type="firstRow">
      <w:rPr>
        <w:rFonts w:ascii="Arial" w:hAnsi="Arial"/>
        <w:i/>
        <w:color w:val="fac090" w:themeColor="accent6" w:themeTint="98" w:themeShade="95"/>
        <w:sz w:val="22"/>
      </w:rPr>
      <w:tcPr>
        <w:tcBorders>
          <w:top w:val="none" w:color="000000" w:sz="4" w:space="0"/>
          <w:left w:val="none" w:color="000000" w:sz="4" w:space="0"/>
          <w:bottom w:val="single" w:color="FAC090" w:themeColor="accent6" w:themeTint="98" w:sz="4" w:space="0"/>
          <w:right w:val="none" w:color="000000" w:sz="4" w:space="0"/>
        </w:tcBorders>
        <w:shd w:val="clear" w:color="ffffff" w:themeColor="light1" w:fill="ffffff" w:themeFill="light1"/>
      </w:tcPr>
    </w:tblStylePr>
    <w:tblStylePr w:type="lastCol">
      <w:rPr>
        <w:rFonts w:ascii="Arial" w:hAnsi="Arial"/>
        <w:i/>
        <w:color w:val="fac090" w:themeColor="accent6" w:themeTint="98" w:themeShade="95"/>
        <w:sz w:val="22"/>
      </w:rPr>
      <w:tcPr>
        <w:tcBorders>
          <w:top w:val="none" w:color="000000" w:sz="4" w:space="0"/>
          <w:left w:val="single" w:color="FAC090" w:themeColor="accent6" w:themeTint="98" w:sz="4" w:space="0"/>
          <w:bottom w:val="none" w:color="000000" w:sz="4" w:space="0"/>
          <w:right w:val="none" w:color="000000" w:sz="4" w:space="0"/>
        </w:tcBorders>
        <w:shd w:val="clear" w:color="ffffff" w:fill="auto"/>
      </w:tcPr>
    </w:tblStylePr>
    <w:tblStylePr w:type="lastRow">
      <w:rPr>
        <w:rFonts w:ascii="Arial" w:hAnsi="Arial"/>
        <w:i/>
        <w:color w:val="fac090" w:themeColor="accent6" w:themeTint="98" w:themeShade="95"/>
        <w:sz w:val="22"/>
      </w:rPr>
      <w:tcPr>
        <w:tcBorders>
          <w:top w:val="single" w:color="FAC090" w:themeColor="accent6" w:themeTint="98" w:sz="4" w:space="0"/>
          <w:left w:val="none" w:color="000000" w:sz="4" w:space="0"/>
          <w:bottom w:val="none" w:color="000000" w:sz="4" w:space="0"/>
          <w:right w:val="none" w:color="000000" w:sz="4" w:space="0"/>
        </w:tcBorders>
        <w:shd w:val="clear" w:color="ffffff" w:themeColor="light1" w:fill="ffffff" w:themeFill="light1"/>
      </w:tcPr>
    </w:tblStylePr>
  </w:style>
  <w:style w:type="table" w:styleId="843" w:customStyle="1">
    <w:name w:val="Lined - Accent"/>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44" w:customStyle="1">
    <w:name w:val="Lined - Accent 1"/>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45" w:customStyle="1">
    <w:name w:val="Lined - Accent 2"/>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46" w:customStyle="1">
    <w:name w:val="Lined - Accent 3"/>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47" w:customStyle="1">
    <w:name w:val="Lined - Accent 4"/>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48" w:customStyle="1">
    <w:name w:val="Lined - Accent 5"/>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49" w:customStyle="1">
    <w:name w:val="Lined - Accent 6"/>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50" w:customStyle="1">
    <w:name w:val="Bordered &amp; Lined - Accent"/>
    <w:uiPriority w:val="99"/>
    <w:rPr>
      <w:color w:val="404040"/>
      <w:lang w:eastAsia="ru-RU"/>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51" w:customStyle="1">
    <w:name w:val="Bordered &amp; Lined - Accent 1"/>
    <w:uiPriority w:val="99"/>
    <w:rPr>
      <w:color w:val="404040"/>
      <w:lang w:eastAsia="ru-RU"/>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52" w:customStyle="1">
    <w:name w:val="Bordered &amp; Lined - Accent 2"/>
    <w:uiPriority w:val="99"/>
    <w:rPr>
      <w:color w:val="404040"/>
      <w:lang w:eastAsia="ru-RU"/>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53" w:customStyle="1">
    <w:name w:val="Bordered &amp; Lined - Accent 3"/>
    <w:uiPriority w:val="99"/>
    <w:rPr>
      <w:color w:val="404040"/>
      <w:lang w:eastAsia="ru-RU"/>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54" w:customStyle="1">
    <w:name w:val="Bordered &amp; Lined - Accent 4"/>
    <w:uiPriority w:val="99"/>
    <w:rPr>
      <w:color w:val="404040"/>
      <w:lang w:eastAsia="ru-RU"/>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55" w:customStyle="1">
    <w:name w:val="Bordered &amp; Lined - Accent 5"/>
    <w:uiPriority w:val="99"/>
    <w:rPr>
      <w:color w:val="404040"/>
      <w:lang w:eastAsia="ru-RU"/>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56" w:customStyle="1">
    <w:name w:val="Bordered &amp; Lined - Accent 6"/>
    <w:uiPriority w:val="99"/>
    <w:rPr>
      <w:color w:val="404040"/>
      <w:lang w:eastAsia="ru-RU"/>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57" w:customStyle="1">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0" w:type="dxa"/>
        <w:top w:w="0" w:type="dxa"/>
        <w:right w:w="0"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58" w:customStyle="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59" w:customStyle="1">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60" w:customStyle="1">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61" w:customStyle="1">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62" w:customStyle="1">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63" w:customStyle="1">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64">
    <w:name w:val="Hyperlink"/>
    <w:uiPriority w:val="99"/>
    <w:unhideWhenUsed/>
    <w:rPr>
      <w:color w:val="0000ff" w:themeColor="hyperlink"/>
      <w:u w:val="single"/>
    </w:rPr>
  </w:style>
  <w:style w:type="paragraph" w:styleId="865">
    <w:name w:val="footnote text"/>
    <w:link w:val="866"/>
    <w:uiPriority w:val="99"/>
    <w:semiHidden/>
    <w:unhideWhenUsed/>
    <w:pPr>
      <w:spacing w:after="40"/>
    </w:pPr>
    <w:rPr>
      <w:sz w:val="18"/>
    </w:rPr>
  </w:style>
  <w:style w:type="character" w:styleId="866" w:customStyle="1">
    <w:name w:val="Текст сноски Знак"/>
    <w:link w:val="865"/>
    <w:uiPriority w:val="99"/>
    <w:rPr>
      <w:sz w:val="18"/>
    </w:rPr>
  </w:style>
  <w:style w:type="character" w:styleId="867">
    <w:name w:val="footnote reference"/>
    <w:uiPriority w:val="99"/>
    <w:unhideWhenUsed/>
    <w:rPr>
      <w:vertAlign w:val="superscript"/>
    </w:rPr>
  </w:style>
  <w:style w:type="paragraph" w:styleId="868">
    <w:name w:val="endnote text"/>
    <w:link w:val="869"/>
    <w:uiPriority w:val="99"/>
    <w:semiHidden/>
    <w:unhideWhenUsed/>
  </w:style>
  <w:style w:type="character" w:styleId="869" w:customStyle="1">
    <w:name w:val="Текст концевой сноски Знак"/>
    <w:link w:val="868"/>
    <w:uiPriority w:val="99"/>
    <w:rPr>
      <w:sz w:val="20"/>
    </w:rPr>
  </w:style>
  <w:style w:type="character" w:styleId="870">
    <w:name w:val="endnote reference"/>
    <w:uiPriority w:val="99"/>
    <w:semiHidden/>
    <w:unhideWhenUsed/>
    <w:rPr>
      <w:vertAlign w:val="superscript"/>
    </w:rPr>
  </w:style>
  <w:style w:type="paragraph" w:styleId="871">
    <w:name w:val="toc 1"/>
    <w:uiPriority w:val="39"/>
    <w:unhideWhenUsed/>
    <w:pPr>
      <w:spacing w:after="57"/>
    </w:pPr>
  </w:style>
  <w:style w:type="paragraph" w:styleId="872">
    <w:name w:val="toc 2"/>
    <w:uiPriority w:val="39"/>
    <w:unhideWhenUsed/>
    <w:pPr>
      <w:spacing w:after="57"/>
      <w:ind w:left="283"/>
    </w:pPr>
  </w:style>
  <w:style w:type="paragraph" w:styleId="873">
    <w:name w:val="toc 3"/>
    <w:uiPriority w:val="39"/>
    <w:unhideWhenUsed/>
    <w:pPr>
      <w:spacing w:after="57"/>
      <w:ind w:left="567"/>
    </w:pPr>
  </w:style>
  <w:style w:type="paragraph" w:styleId="874">
    <w:name w:val="toc 4"/>
    <w:uiPriority w:val="39"/>
    <w:unhideWhenUsed/>
    <w:pPr>
      <w:spacing w:after="57"/>
      <w:ind w:left="850"/>
    </w:pPr>
  </w:style>
  <w:style w:type="paragraph" w:styleId="875">
    <w:name w:val="toc 5"/>
    <w:uiPriority w:val="39"/>
    <w:unhideWhenUsed/>
    <w:pPr>
      <w:spacing w:after="57"/>
      <w:ind w:left="1134"/>
    </w:pPr>
  </w:style>
  <w:style w:type="paragraph" w:styleId="876">
    <w:name w:val="toc 6"/>
    <w:uiPriority w:val="39"/>
    <w:unhideWhenUsed/>
    <w:pPr>
      <w:spacing w:after="57"/>
      <w:ind w:left="1417"/>
    </w:pPr>
  </w:style>
  <w:style w:type="paragraph" w:styleId="877">
    <w:name w:val="toc 7"/>
    <w:uiPriority w:val="39"/>
    <w:unhideWhenUsed/>
    <w:pPr>
      <w:spacing w:after="57"/>
      <w:ind w:left="1701"/>
    </w:pPr>
  </w:style>
  <w:style w:type="paragraph" w:styleId="878">
    <w:name w:val="toc 8"/>
    <w:uiPriority w:val="39"/>
    <w:unhideWhenUsed/>
    <w:pPr>
      <w:spacing w:after="57"/>
      <w:ind w:left="1984"/>
    </w:pPr>
  </w:style>
  <w:style w:type="paragraph" w:styleId="879">
    <w:name w:val="toc 9"/>
    <w:uiPriority w:val="39"/>
    <w:unhideWhenUsed/>
    <w:pPr>
      <w:spacing w:after="57"/>
      <w:ind w:left="2268"/>
    </w:pPr>
  </w:style>
  <w:style w:type="paragraph" w:styleId="880">
    <w:name w:val="TOC Heading"/>
    <w:uiPriority w:val="39"/>
    <w:unhideWhenUsed/>
  </w:style>
  <w:style w:type="paragraph" w:styleId="881">
    <w:name w:val="table of figures"/>
    <w:uiPriority w:val="99"/>
    <w:unhideWhenUsed/>
  </w:style>
  <w:style w:type="paragraph" w:styleId="882" w:customStyle="1">
    <w:name w:val="ConsPlusNormal"/>
    <w:pPr>
      <w:widowControl w:val="off"/>
    </w:pPr>
    <w:rPr>
      <w:rFonts w:eastAsia="Times New Roman"/>
      <w:sz w:val="22"/>
      <w:lang w:eastAsia="ru-RU"/>
    </w:rPr>
  </w:style>
  <w:style w:type="paragraph" w:styleId="883" w:customStyle="1">
    <w:name w:val="ConsPlusTitle"/>
    <w:pPr>
      <w:widowControl w:val="off"/>
    </w:pPr>
    <w:rPr>
      <w:rFonts w:eastAsia="Times New Roman"/>
      <w:b/>
      <w:sz w:val="22"/>
      <w:lang w:eastAsia="ru-RU"/>
    </w:rPr>
  </w:style>
  <w:style w:type="paragraph" w:styleId="884">
    <w:name w:val="Balloon Text"/>
    <w:basedOn w:val="683"/>
    <w:link w:val="885"/>
    <w:semiHidden/>
    <w:rPr>
      <w:rFonts w:ascii="Tahoma" w:hAnsi="Tahoma"/>
      <w:sz w:val="16"/>
      <w:szCs w:val="16"/>
    </w:rPr>
  </w:style>
  <w:style w:type="character" w:styleId="885" w:customStyle="1">
    <w:name w:val="Текст выноски Знак"/>
    <w:link w:val="884"/>
    <w:semiHidden/>
    <w:rPr>
      <w:rFonts w:ascii="Tahoma" w:hAnsi="Tahoma"/>
      <w:sz w:val="16"/>
      <w:szCs w:val="16"/>
      <w:lang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C434-FF81-4631-AEBB-F4C7F8E6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Р7-Офис/2024.1.3.422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revision>26</cp:revision>
  <dcterms:created xsi:type="dcterms:W3CDTF">2024-02-12T10:34:00Z</dcterms:created>
  <dcterms:modified xsi:type="dcterms:W3CDTF">2024-02-26T05:30:09Z</dcterms:modified>
</cp:coreProperties>
</file>