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7E" w:rsidRDefault="00E237E5" w:rsidP="001B1258">
      <w:pPr>
        <w:pStyle w:val="ConsPlusNormal"/>
        <w:ind w:firstLine="709"/>
        <w:jc w:val="right"/>
        <w:outlineLvl w:val="0"/>
      </w:pPr>
      <w:r>
        <w:t>Утверждены</w:t>
      </w:r>
    </w:p>
    <w:p w:rsidR="004B237E" w:rsidRDefault="00E237E5" w:rsidP="001B1258">
      <w:pPr>
        <w:pStyle w:val="ConsPlusNormal"/>
        <w:ind w:firstLine="709"/>
        <w:jc w:val="right"/>
      </w:pPr>
      <w:r>
        <w:t>решением</w:t>
      </w:r>
      <w:bookmarkStart w:id="0" w:name="_GoBack"/>
      <w:bookmarkEnd w:id="0"/>
    </w:p>
    <w:p w:rsidR="004B237E" w:rsidRDefault="004B237E" w:rsidP="001B1258">
      <w:pPr>
        <w:pStyle w:val="ConsPlusNormal"/>
        <w:ind w:firstLine="709"/>
        <w:jc w:val="right"/>
      </w:pPr>
      <w:r>
        <w:t>Думы Уссурийского</w:t>
      </w:r>
    </w:p>
    <w:p w:rsidR="004B237E" w:rsidRDefault="004B237E" w:rsidP="001B1258">
      <w:pPr>
        <w:pStyle w:val="ConsPlusNormal"/>
        <w:ind w:firstLine="709"/>
        <w:jc w:val="right"/>
      </w:pPr>
      <w:r>
        <w:t>городского округа</w:t>
      </w:r>
    </w:p>
    <w:p w:rsidR="004B237E" w:rsidRDefault="002161DE" w:rsidP="001B1258">
      <w:pPr>
        <w:pStyle w:val="ConsPlusNormal"/>
        <w:ind w:firstLine="709"/>
        <w:jc w:val="right"/>
      </w:pPr>
      <w:r>
        <w:t>от _________</w:t>
      </w:r>
      <w:r w:rsidR="00E237E5">
        <w:t>__</w:t>
      </w:r>
      <w:r>
        <w:t>№____</w:t>
      </w:r>
      <w:r w:rsidR="00E237E5">
        <w:t>___</w:t>
      </w:r>
    </w:p>
    <w:p w:rsidR="004B237E" w:rsidRDefault="004B237E" w:rsidP="001D0BF1">
      <w:pPr>
        <w:pStyle w:val="ConsPlusNormal"/>
        <w:spacing w:line="276" w:lineRule="auto"/>
        <w:ind w:firstLine="709"/>
        <w:jc w:val="both"/>
      </w:pPr>
    </w:p>
    <w:p w:rsidR="004B237E" w:rsidRDefault="004B237E" w:rsidP="001D0BF1">
      <w:pPr>
        <w:pStyle w:val="ConsPlusTitle"/>
        <w:spacing w:line="276" w:lineRule="auto"/>
        <w:ind w:firstLine="709"/>
        <w:jc w:val="center"/>
      </w:pPr>
      <w:bookmarkStart w:id="1" w:name="P43"/>
      <w:bookmarkEnd w:id="1"/>
      <w:r>
        <w:t>ПРАВИЛА</w:t>
      </w:r>
    </w:p>
    <w:p w:rsidR="004B237E" w:rsidRDefault="004B237E" w:rsidP="001D0BF1">
      <w:pPr>
        <w:pStyle w:val="ConsPlusTitle"/>
        <w:spacing w:line="276" w:lineRule="auto"/>
        <w:ind w:firstLine="709"/>
        <w:jc w:val="center"/>
      </w:pPr>
      <w:r>
        <w:t>БЛАГОУСТРОЙСТВА И СОДЕРЖАНИЯ ТЕРРИТОРИИ</w:t>
      </w:r>
    </w:p>
    <w:p w:rsidR="004B237E" w:rsidRDefault="004B237E" w:rsidP="001D0BF1">
      <w:pPr>
        <w:pStyle w:val="ConsPlusTitle"/>
        <w:spacing w:line="276" w:lineRule="auto"/>
        <w:ind w:firstLine="709"/>
        <w:jc w:val="center"/>
      </w:pPr>
      <w:r>
        <w:t>УССУРИЙСКОГО ГОРОДСКОГО ОКРУГА</w:t>
      </w:r>
    </w:p>
    <w:p w:rsidR="00E237E5" w:rsidRPr="00F73A8B" w:rsidRDefault="00E237E5" w:rsidP="001D0BF1">
      <w:pPr>
        <w:pStyle w:val="ConsPlusNormal"/>
        <w:spacing w:line="276" w:lineRule="auto"/>
        <w:ind w:left="795" w:firstLine="709"/>
      </w:pPr>
    </w:p>
    <w:p w:rsidR="002161DE" w:rsidRDefault="00E237E5" w:rsidP="00B924A1">
      <w:pPr>
        <w:pStyle w:val="ConsPlusNormal"/>
        <w:spacing w:line="276" w:lineRule="auto"/>
        <w:ind w:left="795" w:firstLine="709"/>
        <w:jc w:val="center"/>
      </w:pPr>
      <w:r>
        <w:rPr>
          <w:lang w:val="en-US"/>
        </w:rPr>
        <w:t>I</w:t>
      </w:r>
      <w:r w:rsidRPr="00E237E5">
        <w:t>.</w:t>
      </w:r>
      <w:r>
        <w:rPr>
          <w:lang w:val="en-US"/>
        </w:rPr>
        <w:t> </w:t>
      </w:r>
      <w:r w:rsidR="00A0599A">
        <w:t>Общие положения</w:t>
      </w:r>
    </w:p>
    <w:p w:rsidR="00E237E5" w:rsidRDefault="00E237E5" w:rsidP="00CC57C0">
      <w:pPr>
        <w:pStyle w:val="ConsPlusNormal"/>
        <w:spacing w:line="276" w:lineRule="auto"/>
        <w:ind w:firstLine="709"/>
        <w:outlineLvl w:val="1"/>
      </w:pPr>
    </w:p>
    <w:p w:rsidR="005B092B" w:rsidRDefault="005B092B" w:rsidP="00CC57C0">
      <w:pPr>
        <w:pStyle w:val="ConsPlusNormal"/>
        <w:numPr>
          <w:ilvl w:val="0"/>
          <w:numId w:val="11"/>
        </w:numPr>
        <w:spacing w:line="276" w:lineRule="auto"/>
        <w:ind w:left="0" w:firstLine="0"/>
        <w:jc w:val="center"/>
        <w:outlineLvl w:val="1"/>
      </w:pPr>
      <w:r>
        <w:t>Предмет регулирования, задачи, основные понятия</w:t>
      </w:r>
    </w:p>
    <w:p w:rsidR="00E237E5" w:rsidRPr="002161DE" w:rsidRDefault="00E237E5" w:rsidP="00B924A1">
      <w:pPr>
        <w:pStyle w:val="ConsPlusNormal"/>
        <w:spacing w:line="276" w:lineRule="auto"/>
        <w:ind w:left="709" w:firstLine="709"/>
        <w:outlineLvl w:val="1"/>
      </w:pPr>
    </w:p>
    <w:p w:rsidR="004B237E" w:rsidRDefault="00005A61" w:rsidP="00B924A1">
      <w:pPr>
        <w:autoSpaceDE w:val="0"/>
        <w:autoSpaceDN w:val="0"/>
        <w:adjustRightInd w:val="0"/>
        <w:spacing w:after="0" w:line="276" w:lineRule="auto"/>
        <w:ind w:firstLine="709"/>
        <w:jc w:val="both"/>
      </w:pPr>
      <w:r>
        <w:t>1.</w:t>
      </w:r>
      <w:r w:rsidR="00D03D7E">
        <w:t>1.</w:t>
      </w:r>
      <w:r w:rsidR="004B237E">
        <w:t xml:space="preserve"> Правила благоустройства и содержания территории Уссурийского городского округа (далее </w:t>
      </w:r>
      <w:r w:rsidR="00CC57C0">
        <w:t>–</w:t>
      </w:r>
      <w:r w:rsidR="004B237E">
        <w:t xml:space="preserve"> Правила) </w:t>
      </w:r>
      <w:r w:rsidR="002161DE">
        <w:t xml:space="preserve">разработаны </w:t>
      </w:r>
      <w:r w:rsidR="00CE50B9">
        <w:t>в рамках реализации полномочий, предусмотренных</w:t>
      </w:r>
      <w:r w:rsidR="00CC57C0">
        <w:t xml:space="preserve"> </w:t>
      </w:r>
      <w:r w:rsidR="002161DE">
        <w:t>Федеральным законом</w:t>
      </w:r>
      <w:r w:rsidR="001B1258">
        <w:t xml:space="preserve"> от 06 октября </w:t>
      </w:r>
      <w:r w:rsidR="004B237E">
        <w:t>2003</w:t>
      </w:r>
      <w:r w:rsidR="002161DE">
        <w:t xml:space="preserve"> года</w:t>
      </w:r>
      <w:r w:rsidR="00CC57C0">
        <w:t xml:space="preserve"> </w:t>
      </w:r>
      <w:r w:rsidR="002161DE">
        <w:t>№</w:t>
      </w:r>
      <w:r w:rsidR="004B237E">
        <w:t xml:space="preserve"> 131-ФЗ </w:t>
      </w:r>
      <w:r w:rsidR="00CE50B9">
        <w:t>«</w:t>
      </w:r>
      <w:r w:rsidR="004B237E">
        <w:t xml:space="preserve">Об общих принципах организации местного самоуправления </w:t>
      </w:r>
      <w:r w:rsidR="00CC57C0">
        <w:br/>
      </w:r>
      <w:r w:rsidR="004B237E">
        <w:t>в Российской Фе</w:t>
      </w:r>
      <w:r w:rsidR="00CE50B9">
        <w:t>дерации»</w:t>
      </w:r>
      <w:r w:rsidR="004B237E">
        <w:t>,</w:t>
      </w:r>
      <w:r w:rsidR="00CE50B9">
        <w:t xml:space="preserve"> в соответствии с</w:t>
      </w:r>
      <w:r w:rsidR="002161DE">
        <w:t xml:space="preserve">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w:t>
      </w:r>
      <w:r w:rsidR="001D545E">
        <w:t xml:space="preserve"> от 13 апреля 2017 года № 711/</w:t>
      </w:r>
      <w:proofErr w:type="spellStart"/>
      <w:r w:rsidR="001D545E">
        <w:t>пр</w:t>
      </w:r>
      <w:proofErr w:type="spellEnd"/>
      <w:r w:rsidR="002161DE">
        <w:t>, иными нормативными правовыми актами</w:t>
      </w:r>
      <w:r w:rsidR="004B237E">
        <w:t xml:space="preserve"> Российской Федерации, Приморского края, муниципальными правовыми актами Уссурийского городского округа, регулирующими вопросы </w:t>
      </w:r>
      <w:proofErr w:type="gramStart"/>
      <w:r w:rsidR="004B237E">
        <w:t>благоустр</w:t>
      </w:r>
      <w:r w:rsidR="002161DE">
        <w:t>ойства</w:t>
      </w:r>
      <w:proofErr w:type="gramEnd"/>
      <w:r w:rsidR="002161DE">
        <w:t xml:space="preserve"> и содержания территорий.</w:t>
      </w:r>
    </w:p>
    <w:p w:rsidR="004B237E" w:rsidRDefault="00D03D7E" w:rsidP="00B924A1">
      <w:pPr>
        <w:pStyle w:val="ConsPlusNormal"/>
        <w:spacing w:line="276" w:lineRule="auto"/>
        <w:ind w:firstLine="709"/>
        <w:jc w:val="both"/>
      </w:pPr>
      <w:r>
        <w:t>1.</w:t>
      </w:r>
      <w:r w:rsidR="004B237E">
        <w:t xml:space="preserve">2. Правила устанавливают </w:t>
      </w:r>
      <w:r w:rsidR="00CE50B9">
        <w:t>единые нормы и требования в сфере благоустройства, в том числе к созданию, содержанию, развитию объектов</w:t>
      </w:r>
      <w:r w:rsidR="00234CF2">
        <w:br/>
      </w:r>
      <w:r w:rsidR="00CE50B9">
        <w:t>и</w:t>
      </w:r>
      <w:r w:rsidR="004B237E">
        <w:t xml:space="preserve"> элементов благоустройства</w:t>
      </w:r>
      <w:r w:rsidR="00CE50B9">
        <w:t xml:space="preserve"> в целях</w:t>
      </w:r>
      <w:r w:rsidR="004B237E">
        <w:t xml:space="preserve"> создания безопасной, удобной </w:t>
      </w:r>
      <w:r w:rsidR="00234CF2">
        <w:br/>
      </w:r>
      <w:r w:rsidR="004B237E">
        <w:t xml:space="preserve">и привлекательной среды территории Уссурийского городского округа </w:t>
      </w:r>
      <w:r w:rsidR="00234CF2">
        <w:br/>
      </w:r>
      <w:r w:rsidR="004B237E">
        <w:t xml:space="preserve">и применяются </w:t>
      </w:r>
      <w:r w:rsidR="00CE4378">
        <w:t xml:space="preserve">при разработке проектной документации по благоустройству территорий, выполнении мероприятий по благоустройству территории </w:t>
      </w:r>
      <w:r w:rsidR="00234CF2">
        <w:br/>
      </w:r>
      <w:r w:rsidR="00CE4378">
        <w:t xml:space="preserve">и содержанию объектов и элементов благоустройства на территории Уссурийского городского округа. </w:t>
      </w:r>
    </w:p>
    <w:p w:rsidR="00005A61" w:rsidRDefault="00D03D7E" w:rsidP="00B924A1">
      <w:pPr>
        <w:pStyle w:val="ConsPlusNormal"/>
        <w:spacing w:line="276" w:lineRule="auto"/>
        <w:ind w:firstLine="709"/>
        <w:jc w:val="both"/>
      </w:pPr>
      <w:r>
        <w:t>1.</w:t>
      </w:r>
      <w:r w:rsidR="00CE4378">
        <w:t>3. Правила действуют на всей территории Уссурийского городского округа и обязательны для исполнения всеми физическими лицами, юридическими лицами независимо от формы собственности собственности, индивидуальными предпринимателями, осуществляющими хозяйственную и иную деятельность на территории Уссурийского городского округа.</w:t>
      </w:r>
    </w:p>
    <w:p w:rsidR="00005A61" w:rsidRDefault="00D03D7E" w:rsidP="00B924A1">
      <w:pPr>
        <w:pStyle w:val="ConsPlusNormal"/>
        <w:spacing w:line="276" w:lineRule="auto"/>
        <w:ind w:firstLine="709"/>
        <w:jc w:val="both"/>
      </w:pPr>
      <w:r>
        <w:lastRenderedPageBreak/>
        <w:t>1.</w:t>
      </w:r>
      <w:r w:rsidR="00005A61">
        <w:t xml:space="preserve">4. </w:t>
      </w:r>
      <w:r w:rsidR="00CE4378" w:rsidRPr="0048669E">
        <w:t>Основными задачами Правил являются:</w:t>
      </w:r>
    </w:p>
    <w:p w:rsidR="00CE4378" w:rsidRPr="00CE4378" w:rsidRDefault="00684C65" w:rsidP="00B924A1">
      <w:pPr>
        <w:pStyle w:val="ConsPlusNormal"/>
        <w:spacing w:line="276" w:lineRule="auto"/>
        <w:ind w:firstLine="709"/>
        <w:jc w:val="both"/>
        <w:rPr>
          <w:rFonts w:ascii="Times New Roman CYR" w:hAnsi="Times New Roman CYR" w:cs="Times New Roman CYR"/>
          <w:szCs w:val="28"/>
        </w:rPr>
      </w:pPr>
      <w:r>
        <w:rPr>
          <w:rFonts w:ascii="Times New Roman CYR" w:hAnsi="Times New Roman CYR" w:cs="Times New Roman CYR"/>
          <w:szCs w:val="28"/>
        </w:rPr>
        <w:t>1)</w:t>
      </w:r>
      <w:r w:rsidR="00CE4378" w:rsidRPr="00CE4378">
        <w:rPr>
          <w:rFonts w:ascii="Times New Roman CYR" w:hAnsi="Times New Roman CYR" w:cs="Times New Roman CYR"/>
          <w:szCs w:val="28"/>
        </w:rPr>
        <w:t xml:space="preserve"> обеспечение создания, содержания и развития объектов благоустройства на территории Уссурийского городского округа;</w:t>
      </w:r>
    </w:p>
    <w:p w:rsidR="00CE4378" w:rsidRPr="00CE4378"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2)</w:t>
      </w:r>
      <w:r w:rsidR="00264801">
        <w:rPr>
          <w:rFonts w:ascii="Times New Roman CYR" w:eastAsia="Times New Roman" w:hAnsi="Times New Roman CYR" w:cs="Times New Roman CYR"/>
          <w:szCs w:val="28"/>
          <w:lang w:eastAsia="ru-RU"/>
        </w:rPr>
        <w:t> </w:t>
      </w:r>
      <w:r w:rsidR="00CE4378" w:rsidRPr="00CE4378">
        <w:rPr>
          <w:rFonts w:ascii="Times New Roman CYR" w:eastAsia="Times New Roman" w:hAnsi="Times New Roman CYR" w:cs="Times New Roman CYR"/>
          <w:szCs w:val="28"/>
          <w:lang w:eastAsia="ru-RU"/>
        </w:rPr>
        <w:t>обеспечение доступности территорий общего пользования Уссурийского городского округа, в том числе с учетом особых потребностей инвалидов и других маломобильных групп населения;</w:t>
      </w:r>
    </w:p>
    <w:p w:rsidR="00CE4378" w:rsidRPr="00CE4378"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3)</w:t>
      </w:r>
      <w:r w:rsidR="001D545E">
        <w:rPr>
          <w:rFonts w:ascii="Times New Roman CYR" w:eastAsia="Times New Roman" w:hAnsi="Times New Roman CYR" w:cs="Times New Roman CYR"/>
          <w:szCs w:val="28"/>
          <w:lang w:eastAsia="ru-RU"/>
        </w:rPr>
        <w:t xml:space="preserve"> </w:t>
      </w:r>
      <w:r w:rsidR="00CE4378" w:rsidRPr="00CE4378">
        <w:rPr>
          <w:rFonts w:ascii="Times New Roman CYR" w:eastAsia="Times New Roman" w:hAnsi="Times New Roman CYR" w:cs="Times New Roman CYR"/>
          <w:szCs w:val="28"/>
          <w:lang w:eastAsia="ru-RU"/>
        </w:rPr>
        <w:t>обеспечение сохранности объектов благоустройства на территории Уссурийского городского округа;</w:t>
      </w:r>
    </w:p>
    <w:p w:rsidR="00CE4378"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4)</w:t>
      </w:r>
      <w:r w:rsidR="001D545E">
        <w:rPr>
          <w:rFonts w:ascii="Times New Roman CYR" w:eastAsia="Times New Roman" w:hAnsi="Times New Roman CYR" w:cs="Times New Roman CYR"/>
          <w:szCs w:val="28"/>
          <w:lang w:eastAsia="ru-RU"/>
        </w:rPr>
        <w:t xml:space="preserve"> </w:t>
      </w:r>
      <w:r w:rsidR="00CE4378" w:rsidRPr="00CE4378">
        <w:rPr>
          <w:rFonts w:ascii="Times New Roman CYR" w:eastAsia="Times New Roman" w:hAnsi="Times New Roman CYR" w:cs="Times New Roman CYR"/>
          <w:szCs w:val="28"/>
          <w:lang w:eastAsia="ru-RU"/>
        </w:rPr>
        <w:t>обеспечение комфортного и безопасного проживания граждан на территории</w:t>
      </w:r>
      <w:r w:rsidR="002C04CF">
        <w:rPr>
          <w:rFonts w:ascii="Times New Roman CYR" w:eastAsia="Times New Roman" w:hAnsi="Times New Roman CYR" w:cs="Times New Roman CYR"/>
          <w:szCs w:val="28"/>
          <w:lang w:eastAsia="ru-RU"/>
        </w:rPr>
        <w:t xml:space="preserve"> Уссурийского городского округа.</w:t>
      </w:r>
    </w:p>
    <w:p w:rsidR="00EF43DB" w:rsidRPr="00BE76CD" w:rsidRDefault="00EF43DB" w:rsidP="00B924A1">
      <w:pPr>
        <w:autoSpaceDE w:val="0"/>
        <w:autoSpaceDN w:val="0"/>
        <w:adjustRightInd w:val="0"/>
        <w:spacing w:after="0" w:line="276" w:lineRule="auto"/>
        <w:ind w:firstLine="709"/>
        <w:jc w:val="both"/>
        <w:rPr>
          <w:szCs w:val="28"/>
        </w:rPr>
      </w:pPr>
      <w:r w:rsidRPr="00BE76CD">
        <w:rPr>
          <w:szCs w:val="28"/>
        </w:rPr>
        <w:t>1.5. Отношения в области благоустройства объектов культурного наследия, выявленных объектов культурного наследия, их территорий, в области проведения капитального ремонта многоквартирных домов регулируются настоящими Правилами постольку, поскольку иное не установлено федеральными законами и иными нормативно-правовыми актами Российской федерации, законами и нормативно-правовыми актами Приморского края об объектах культурного наследия.</w:t>
      </w:r>
    </w:p>
    <w:p w:rsidR="002C04CF" w:rsidRPr="001C01EB" w:rsidRDefault="00F73B2C" w:rsidP="001C01EB">
      <w:pPr>
        <w:autoSpaceDE w:val="0"/>
        <w:autoSpaceDN w:val="0"/>
        <w:adjustRightInd w:val="0"/>
        <w:spacing w:after="0" w:line="276" w:lineRule="auto"/>
        <w:ind w:firstLine="709"/>
        <w:jc w:val="both"/>
        <w:rPr>
          <w:szCs w:val="28"/>
        </w:rPr>
      </w:pPr>
      <w:r w:rsidRPr="00BE76CD">
        <w:rPr>
          <w:szCs w:val="28"/>
        </w:rPr>
        <w:t>1.6.</w:t>
      </w:r>
      <w:r w:rsidR="00190378">
        <w:rPr>
          <w:szCs w:val="28"/>
        </w:rPr>
        <w:t> </w:t>
      </w:r>
      <w:r w:rsidRPr="00BE76CD">
        <w:rPr>
          <w:szCs w:val="28"/>
        </w:rPr>
        <w:t>Содержание и эксплуатация рекламных конструкции осуществляется в соответствии Федеральны</w:t>
      </w:r>
      <w:r w:rsidR="00190378">
        <w:rPr>
          <w:szCs w:val="28"/>
        </w:rPr>
        <w:t xml:space="preserve">м законом от 13 марта 2006 года </w:t>
      </w:r>
      <w:r w:rsidRPr="00BE76CD">
        <w:rPr>
          <w:szCs w:val="28"/>
        </w:rPr>
        <w:t xml:space="preserve">№ 38-ФЗ «О рекламе», а также </w:t>
      </w:r>
      <w:r w:rsidR="001C01EB" w:rsidRPr="00BE76CD">
        <w:rPr>
          <w:szCs w:val="28"/>
        </w:rPr>
        <w:t>с решением Думы муниципального образования г. Уссурий</w:t>
      </w:r>
      <w:r w:rsidR="00190378">
        <w:rPr>
          <w:szCs w:val="28"/>
        </w:rPr>
        <w:t xml:space="preserve">ск и Уссурийский район от 30 ноября </w:t>
      </w:r>
      <w:r w:rsidR="001C01EB" w:rsidRPr="00BE76CD">
        <w:rPr>
          <w:szCs w:val="28"/>
        </w:rPr>
        <w:t>2004</w:t>
      </w:r>
      <w:r w:rsidR="001B1258">
        <w:rPr>
          <w:szCs w:val="28"/>
        </w:rPr>
        <w:t xml:space="preserve"> года</w:t>
      </w:r>
      <w:r w:rsidR="001C01EB" w:rsidRPr="00BE76CD">
        <w:rPr>
          <w:szCs w:val="28"/>
        </w:rPr>
        <w:t xml:space="preserve"> </w:t>
      </w:r>
      <w:r w:rsidR="001B1258">
        <w:rPr>
          <w:szCs w:val="28"/>
        </w:rPr>
        <w:t xml:space="preserve">       </w:t>
      </w:r>
      <w:r w:rsidR="001C01EB" w:rsidRPr="00BE76CD">
        <w:rPr>
          <w:szCs w:val="28"/>
        </w:rPr>
        <w:t>№ 104 «О Правилах землепользования и застройки Уссурийского городского округа».</w:t>
      </w:r>
    </w:p>
    <w:p w:rsidR="002C04CF" w:rsidRPr="002C04CF" w:rsidRDefault="00D03D7E" w:rsidP="00B924A1">
      <w:pPr>
        <w:spacing w:after="0" w:line="276" w:lineRule="auto"/>
        <w:ind w:firstLine="709"/>
        <w:jc w:val="both"/>
        <w:rPr>
          <w:rFonts w:ascii="Times New Roman CYR" w:eastAsia="Times New Roman" w:hAnsi="Times New Roman CYR" w:cs="Times New Roman CYR"/>
          <w:szCs w:val="28"/>
          <w:lang w:eastAsia="ru-RU"/>
        </w:rPr>
      </w:pPr>
      <w:bookmarkStart w:id="2" w:name="OLE_LINK4"/>
      <w:r>
        <w:rPr>
          <w:rFonts w:ascii="Times New Roman CYR" w:eastAsia="Times New Roman" w:hAnsi="Times New Roman CYR" w:cs="Times New Roman CYR"/>
          <w:szCs w:val="28"/>
          <w:lang w:eastAsia="ru-RU"/>
        </w:rPr>
        <w:t>1.</w:t>
      </w:r>
      <w:r w:rsidR="00795986">
        <w:rPr>
          <w:rFonts w:ascii="Times New Roman CYR" w:eastAsia="Times New Roman" w:hAnsi="Times New Roman CYR" w:cs="Times New Roman CYR"/>
          <w:szCs w:val="28"/>
          <w:lang w:eastAsia="ru-RU"/>
        </w:rPr>
        <w:t>7</w:t>
      </w:r>
      <w:r w:rsidR="002C04CF" w:rsidRPr="002C04CF">
        <w:rPr>
          <w:rFonts w:ascii="Times New Roman CYR" w:eastAsia="Times New Roman" w:hAnsi="Times New Roman CYR" w:cs="Times New Roman CYR"/>
          <w:szCs w:val="28"/>
          <w:lang w:eastAsia="ru-RU"/>
        </w:rPr>
        <w:t>. Для целей настоящих Правил используются следующие понятия:</w:t>
      </w:r>
    </w:p>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bookmarkStart w:id="3" w:name="OLE_LINK5"/>
      <w:bookmarkEnd w:id="2"/>
      <w:r>
        <w:rPr>
          <w:rFonts w:ascii="Times New Roman CYR" w:eastAsia="Times New Roman" w:hAnsi="Times New Roman CYR" w:cs="Times New Roman CYR"/>
          <w:szCs w:val="28"/>
          <w:lang w:eastAsia="ru-RU"/>
        </w:rPr>
        <w:t>1)</w:t>
      </w:r>
      <w:r w:rsidR="002C04CF" w:rsidRPr="002C04CF">
        <w:rPr>
          <w:rFonts w:ascii="Times New Roman CYR" w:eastAsia="Times New Roman" w:hAnsi="Times New Roman CYR" w:cs="Times New Roman CYR"/>
          <w:szCs w:val="28"/>
          <w:lang w:eastAsia="ru-RU"/>
        </w:rPr>
        <w:t xml:space="preserve">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w:t>
      </w:r>
    </w:p>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2)</w:t>
      </w:r>
      <w:r w:rsidR="002C04CF" w:rsidRPr="002C04CF">
        <w:rPr>
          <w:rFonts w:ascii="Times New Roman CYR" w:eastAsia="Times New Roman" w:hAnsi="Times New Roman CYR" w:cs="Times New Roman CYR"/>
          <w:szCs w:val="28"/>
          <w:lang w:eastAsia="ru-RU"/>
        </w:rPr>
        <w:t xml:space="preserve"> объекты благоустройства -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и специализированные общественные зоны муниципального образования;</w:t>
      </w:r>
    </w:p>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3)</w:t>
      </w:r>
      <w:r w:rsidR="00A0599A">
        <w:rPr>
          <w:rFonts w:ascii="Times New Roman CYR" w:eastAsia="Times New Roman" w:hAnsi="Times New Roman CYR" w:cs="Times New Roman CYR"/>
          <w:szCs w:val="28"/>
          <w:lang w:eastAsia="ru-RU"/>
        </w:rPr>
        <w:t> </w:t>
      </w:r>
      <w:r w:rsidR="002C04CF" w:rsidRPr="002C04CF">
        <w:rPr>
          <w:rFonts w:ascii="Times New Roman CYR" w:eastAsia="Times New Roman" w:hAnsi="Times New Roman CYR" w:cs="Times New Roman CYR"/>
          <w:szCs w:val="28"/>
          <w:lang w:eastAsia="ru-RU"/>
        </w:rPr>
        <w:t xml:space="preserve">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w:t>
      </w:r>
      <w:r w:rsidR="002C04CF" w:rsidRPr="002C04CF">
        <w:rPr>
          <w:rFonts w:ascii="Times New Roman CYR" w:eastAsia="Times New Roman" w:hAnsi="Times New Roman CYR" w:cs="Times New Roman CYR"/>
          <w:szCs w:val="28"/>
          <w:lang w:eastAsia="ru-RU"/>
        </w:rPr>
        <w:lastRenderedPageBreak/>
        <w:t>благоустройства, а также использование (эксплуатацию) объектов благоустройства в соответствии с их функциональным назначением;</w:t>
      </w:r>
    </w:p>
    <w:bookmarkEnd w:id="3"/>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4)</w:t>
      </w:r>
      <w:r w:rsidR="001C01EB">
        <w:rPr>
          <w:rFonts w:ascii="Times New Roman CYR" w:eastAsia="Times New Roman" w:hAnsi="Times New Roman CYR" w:cs="Times New Roman CYR"/>
          <w:szCs w:val="28"/>
          <w:lang w:eastAsia="ru-RU"/>
        </w:rPr>
        <w:t xml:space="preserve"> </w:t>
      </w:r>
      <w:r w:rsidR="002C04CF" w:rsidRPr="002C04CF">
        <w:rPr>
          <w:rFonts w:ascii="Times New Roman CYR" w:eastAsia="Times New Roman" w:hAnsi="Times New Roman CYR" w:cs="Times New Roman CYR"/>
          <w:szCs w:val="28"/>
          <w:lang w:eastAsia="ru-RU"/>
        </w:rPr>
        <w:t>содержание объектов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5)</w:t>
      </w:r>
      <w:r w:rsidR="002C04CF" w:rsidRPr="002C04CF">
        <w:rPr>
          <w:rFonts w:ascii="Times New Roman CYR" w:eastAsia="Times New Roman" w:hAnsi="Times New Roman CYR" w:cs="Times New Roman CYR"/>
          <w:szCs w:val="28"/>
          <w:lang w:eastAsia="ru-RU"/>
        </w:rPr>
        <w:t xml:space="preserve"> развитие объектов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2C04CF" w:rsidRPr="00F27CB4"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6)</w:t>
      </w:r>
      <w:r w:rsidR="002C04CF" w:rsidRPr="002C04CF">
        <w:rPr>
          <w:rFonts w:ascii="Times New Roman CYR" w:eastAsia="Times New Roman" w:hAnsi="Times New Roman CYR" w:cs="Times New Roman CYR"/>
          <w:szCs w:val="28"/>
          <w:lang w:eastAsia="ru-RU"/>
        </w:rPr>
        <w:t xml:space="preserve">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w:t>
      </w:r>
      <w:r w:rsidR="002C04CF" w:rsidRPr="00F27CB4">
        <w:rPr>
          <w:rFonts w:ascii="Times New Roman CYR" w:eastAsia="Times New Roman" w:hAnsi="Times New Roman CYR" w:cs="Times New Roman CYR"/>
          <w:szCs w:val="28"/>
          <w:lang w:eastAsia="ru-RU"/>
        </w:rPr>
        <w:t>благоустройства;</w:t>
      </w:r>
    </w:p>
    <w:p w:rsidR="00B0237C" w:rsidRPr="00F27CB4" w:rsidRDefault="00684C65" w:rsidP="00B924A1">
      <w:pPr>
        <w:autoSpaceDE w:val="0"/>
        <w:autoSpaceDN w:val="0"/>
        <w:adjustRightInd w:val="0"/>
        <w:spacing w:after="0" w:line="276" w:lineRule="auto"/>
        <w:ind w:firstLine="709"/>
        <w:jc w:val="both"/>
        <w:rPr>
          <w:rFonts w:eastAsia="Times New Roman" w:cs="Times New Roman"/>
          <w:szCs w:val="28"/>
          <w:lang w:eastAsia="ru-RU"/>
        </w:rPr>
      </w:pPr>
      <w:r w:rsidRPr="00F27CB4">
        <w:rPr>
          <w:rFonts w:eastAsia="Times New Roman" w:cs="Times New Roman"/>
          <w:szCs w:val="28"/>
          <w:lang w:eastAsia="ru-RU"/>
        </w:rPr>
        <w:t>7)</w:t>
      </w:r>
      <w:r w:rsidR="001D545E" w:rsidRPr="00F27CB4">
        <w:rPr>
          <w:rFonts w:eastAsia="Times New Roman" w:cs="Times New Roman"/>
          <w:szCs w:val="28"/>
          <w:lang w:eastAsia="ru-RU"/>
        </w:rPr>
        <w:t xml:space="preserve"> </w:t>
      </w:r>
      <w:r w:rsidR="00B0237C" w:rsidRPr="00F27CB4">
        <w:rPr>
          <w:rFonts w:eastAsia="Times New Roman" w:cs="Times New Roman"/>
          <w:szCs w:val="28"/>
          <w:lang w:eastAsia="ru-RU"/>
        </w:rPr>
        <w:t>паспорт благоустройства территории - документ установленной формы, содержащий инвентаризационные данные о территории и расположенных на ней элементах, проектные решения, выполняемые в рамках содержания и благоустройства территории, а также перечень выполняемых работ;</w:t>
      </w:r>
    </w:p>
    <w:p w:rsidR="00B0237C" w:rsidRPr="00F27CB4"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sidRPr="00F27CB4">
        <w:rPr>
          <w:rFonts w:ascii="Times New Roman CYR" w:eastAsia="Times New Roman" w:hAnsi="Times New Roman CYR" w:cs="Times New Roman CYR"/>
          <w:szCs w:val="28"/>
          <w:lang w:eastAsia="ru-RU"/>
        </w:rPr>
        <w:t>8)</w:t>
      </w:r>
      <w:r w:rsidR="001D545E" w:rsidRPr="00F27CB4">
        <w:rPr>
          <w:rFonts w:ascii="Times New Roman CYR" w:eastAsia="Times New Roman" w:hAnsi="Times New Roman CYR" w:cs="Times New Roman CYR"/>
          <w:szCs w:val="28"/>
          <w:lang w:eastAsia="ru-RU"/>
        </w:rPr>
        <w:t xml:space="preserve"> </w:t>
      </w:r>
      <w:r w:rsidR="00B0237C" w:rsidRPr="00F27CB4">
        <w:rPr>
          <w:rFonts w:ascii="Times New Roman CYR" w:eastAsia="Times New Roman" w:hAnsi="Times New Roman CYR" w:cs="Times New Roman CYR"/>
          <w:szCs w:val="28"/>
          <w:lang w:eastAsia="ru-RU"/>
        </w:rPr>
        <w:t>правообладатели объектов благоустройства - физические и юридические лица, индивидуальные предприниматели, обладающие объектом благоустройства на праве собственности, ином вещном праве;</w:t>
      </w:r>
    </w:p>
    <w:p w:rsidR="002C04CF" w:rsidRPr="00F27CB4"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sidRPr="00F27CB4">
        <w:rPr>
          <w:rFonts w:ascii="Times New Roman CYR" w:eastAsia="Times New Roman" w:hAnsi="Times New Roman CYR" w:cs="Times New Roman CYR"/>
          <w:szCs w:val="28"/>
          <w:lang w:eastAsia="ru-RU"/>
        </w:rPr>
        <w:t>9)</w:t>
      </w:r>
      <w:r w:rsidR="001D545E" w:rsidRPr="00F27CB4">
        <w:rPr>
          <w:rFonts w:ascii="Times New Roman CYR" w:eastAsia="Times New Roman" w:hAnsi="Times New Roman CYR" w:cs="Times New Roman CYR"/>
          <w:szCs w:val="28"/>
          <w:lang w:eastAsia="ru-RU"/>
        </w:rPr>
        <w:t xml:space="preserve"> </w:t>
      </w:r>
      <w:r w:rsidR="002C04CF" w:rsidRPr="00F27CB4">
        <w:rPr>
          <w:rFonts w:ascii="Times New Roman CYR" w:eastAsia="Times New Roman" w:hAnsi="Times New Roman CYR" w:cs="Times New Roman CYR"/>
          <w:szCs w:val="28"/>
          <w:lang w:eastAsia="ru-RU"/>
        </w:rPr>
        <w:t xml:space="preserve">объекты, не являющиеся объектами капитального строительства (нестационарные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другие подобные сооружения; </w:t>
      </w:r>
    </w:p>
    <w:p w:rsidR="001C01EB" w:rsidRPr="00F27CB4" w:rsidRDefault="001C01EB" w:rsidP="001C01EB">
      <w:pPr>
        <w:pStyle w:val="a6"/>
        <w:ind w:firstLine="709"/>
        <w:jc w:val="both"/>
        <w:rPr>
          <w:rFonts w:ascii="Times New Roman" w:hAnsi="Times New Roman"/>
          <w:sz w:val="28"/>
          <w:szCs w:val="28"/>
        </w:rPr>
      </w:pPr>
      <w:r w:rsidRPr="00F27CB4">
        <w:rPr>
          <w:rFonts w:ascii="Times New Roman" w:hAnsi="Times New Roman"/>
          <w:sz w:val="28"/>
          <w:szCs w:val="28"/>
        </w:rPr>
        <w:t>10) общественные пространства – гармонично размещенные в городе территории, которыми беспрепятственно пользуется неограниченный круг лиц без платы за посещение, в том числе улицы, площади, парки, скверы, бульвары, набережные и пешеходные зоны;</w:t>
      </w:r>
    </w:p>
    <w:p w:rsidR="00AF393D" w:rsidRPr="00F27CB4" w:rsidRDefault="00AF393D" w:rsidP="00AF393D">
      <w:pPr>
        <w:pStyle w:val="a6"/>
        <w:ind w:firstLine="709"/>
        <w:jc w:val="both"/>
        <w:rPr>
          <w:rFonts w:ascii="Times New Roman" w:hAnsi="Times New Roman"/>
          <w:sz w:val="28"/>
          <w:szCs w:val="28"/>
        </w:rPr>
      </w:pPr>
      <w:r w:rsidRPr="00F27CB4">
        <w:rPr>
          <w:rFonts w:ascii="Times New Roman" w:hAnsi="Times New Roman"/>
          <w:sz w:val="28"/>
          <w:szCs w:val="28"/>
        </w:rPr>
        <w:t>11) зоны рекреационного назначения -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AF393D" w:rsidRPr="00F27CB4" w:rsidRDefault="00AF393D" w:rsidP="001C01EB">
      <w:pPr>
        <w:pStyle w:val="a6"/>
        <w:ind w:firstLine="709"/>
        <w:jc w:val="both"/>
        <w:rPr>
          <w:rFonts w:ascii="Times New Roman" w:hAnsi="Times New Roman"/>
          <w:sz w:val="28"/>
          <w:szCs w:val="28"/>
        </w:rPr>
      </w:pPr>
    </w:p>
    <w:p w:rsidR="001C01EB" w:rsidRPr="00F27CB4" w:rsidRDefault="005F271A" w:rsidP="001C01EB">
      <w:pPr>
        <w:pStyle w:val="a6"/>
        <w:ind w:firstLine="709"/>
        <w:jc w:val="both"/>
        <w:rPr>
          <w:rFonts w:ascii="Times New Roman" w:hAnsi="Times New Roman"/>
          <w:sz w:val="28"/>
          <w:szCs w:val="28"/>
        </w:rPr>
      </w:pPr>
      <w:r w:rsidRPr="00F27CB4">
        <w:rPr>
          <w:rFonts w:ascii="Times New Roman" w:hAnsi="Times New Roman"/>
          <w:sz w:val="28"/>
          <w:szCs w:val="28"/>
        </w:rPr>
        <w:lastRenderedPageBreak/>
        <w:t>12</w:t>
      </w:r>
      <w:r w:rsidR="001C01EB" w:rsidRPr="00F27CB4">
        <w:rPr>
          <w:rFonts w:ascii="Times New Roman" w:hAnsi="Times New Roman"/>
          <w:sz w:val="28"/>
          <w:szCs w:val="28"/>
        </w:rPr>
        <w:t>) территории (объекты) с массовым пребыванием людей - территории (объекты), на которых одновременно может находиться 100 и более человек;</w:t>
      </w:r>
    </w:p>
    <w:p w:rsidR="001C01EB" w:rsidRPr="00F27CB4" w:rsidRDefault="005F271A" w:rsidP="001C01EB">
      <w:pPr>
        <w:pStyle w:val="a6"/>
        <w:ind w:firstLine="709"/>
        <w:jc w:val="both"/>
        <w:rPr>
          <w:rFonts w:ascii="Times New Roman" w:hAnsi="Times New Roman"/>
          <w:sz w:val="28"/>
          <w:szCs w:val="28"/>
        </w:rPr>
      </w:pPr>
      <w:r w:rsidRPr="00F27CB4">
        <w:rPr>
          <w:rFonts w:ascii="Times New Roman" w:hAnsi="Times New Roman"/>
          <w:sz w:val="28"/>
          <w:szCs w:val="28"/>
        </w:rPr>
        <w:t>13</w:t>
      </w:r>
      <w:r w:rsidR="001C01EB" w:rsidRPr="00F27CB4">
        <w:rPr>
          <w:rFonts w:ascii="Times New Roman" w:hAnsi="Times New Roman"/>
          <w:sz w:val="28"/>
          <w:szCs w:val="28"/>
        </w:rPr>
        <w:t>) внутриквартальная территория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1C01EB" w:rsidRPr="00F27CB4" w:rsidRDefault="005F271A" w:rsidP="001C01EB">
      <w:pPr>
        <w:pStyle w:val="a6"/>
        <w:ind w:firstLine="709"/>
        <w:jc w:val="both"/>
        <w:rPr>
          <w:rFonts w:ascii="Times New Roman" w:hAnsi="Times New Roman"/>
          <w:sz w:val="28"/>
          <w:szCs w:val="28"/>
        </w:rPr>
      </w:pPr>
      <w:r w:rsidRPr="00F27CB4">
        <w:rPr>
          <w:rFonts w:ascii="Times New Roman" w:hAnsi="Times New Roman"/>
          <w:sz w:val="28"/>
          <w:szCs w:val="28"/>
        </w:rPr>
        <w:t>14</w:t>
      </w:r>
      <w:r w:rsidR="001C01EB" w:rsidRPr="00F27CB4">
        <w:rPr>
          <w:rFonts w:ascii="Times New Roman" w:hAnsi="Times New Roman"/>
          <w:sz w:val="28"/>
          <w:szCs w:val="28"/>
        </w:rPr>
        <w:t>) 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благоустройства;</w:t>
      </w:r>
    </w:p>
    <w:p w:rsidR="001C01EB" w:rsidRPr="00F27CB4" w:rsidRDefault="001C01EB" w:rsidP="001C01EB">
      <w:pPr>
        <w:pStyle w:val="a6"/>
        <w:ind w:firstLine="709"/>
        <w:jc w:val="both"/>
        <w:rPr>
          <w:rFonts w:ascii="Times New Roman" w:hAnsi="Times New Roman"/>
          <w:sz w:val="28"/>
          <w:szCs w:val="28"/>
        </w:rPr>
      </w:pPr>
      <w:r w:rsidRPr="00F27CB4">
        <w:rPr>
          <w:rFonts w:ascii="Times New Roman" w:hAnsi="Times New Roman"/>
          <w:sz w:val="28"/>
          <w:szCs w:val="28"/>
        </w:rPr>
        <w:t>1</w:t>
      </w:r>
      <w:r w:rsidR="005F271A" w:rsidRPr="00F27CB4">
        <w:rPr>
          <w:rFonts w:ascii="Times New Roman" w:hAnsi="Times New Roman"/>
          <w:sz w:val="28"/>
          <w:szCs w:val="28"/>
        </w:rPr>
        <w:t>5</w:t>
      </w:r>
      <w:r w:rsidRPr="00F27CB4">
        <w:rPr>
          <w:rFonts w:ascii="Times New Roman" w:hAnsi="Times New Roman"/>
          <w:sz w:val="28"/>
          <w:szCs w:val="28"/>
        </w:rPr>
        <w:t>) прилегающая территория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w:t>
      </w:r>
    </w:p>
    <w:p w:rsidR="002C04CF" w:rsidRPr="00F27CB4" w:rsidRDefault="001C01EB"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sidRPr="00F27CB4">
        <w:rPr>
          <w:rFonts w:ascii="Times New Roman CYR" w:eastAsia="Times New Roman" w:hAnsi="Times New Roman CYR" w:cs="Times New Roman CYR"/>
          <w:szCs w:val="28"/>
          <w:lang w:eastAsia="ru-RU"/>
        </w:rPr>
        <w:t>1</w:t>
      </w:r>
      <w:r w:rsidR="005F271A" w:rsidRPr="00F27CB4">
        <w:rPr>
          <w:rFonts w:ascii="Times New Roman CYR" w:eastAsia="Times New Roman" w:hAnsi="Times New Roman CYR" w:cs="Times New Roman CYR"/>
          <w:szCs w:val="28"/>
          <w:lang w:eastAsia="ru-RU"/>
        </w:rPr>
        <w:t>6</w:t>
      </w:r>
      <w:r w:rsidR="00684C65" w:rsidRPr="00F27CB4">
        <w:rPr>
          <w:rFonts w:ascii="Times New Roman CYR" w:eastAsia="Times New Roman" w:hAnsi="Times New Roman CYR" w:cs="Times New Roman CYR"/>
          <w:szCs w:val="28"/>
          <w:lang w:eastAsia="ru-RU"/>
        </w:rPr>
        <w:t>)</w:t>
      </w:r>
      <w:r w:rsidR="001D545E" w:rsidRPr="00F27CB4">
        <w:rPr>
          <w:rFonts w:ascii="Times New Roman CYR" w:eastAsia="Times New Roman" w:hAnsi="Times New Roman CYR" w:cs="Times New Roman CYR"/>
          <w:szCs w:val="28"/>
          <w:lang w:eastAsia="ru-RU"/>
        </w:rPr>
        <w:t xml:space="preserve"> </w:t>
      </w:r>
      <w:r w:rsidR="002C04CF" w:rsidRPr="00F27CB4">
        <w:rPr>
          <w:rFonts w:ascii="Times New Roman CYR" w:eastAsia="Times New Roman" w:hAnsi="Times New Roman CYR" w:cs="Times New Roman CYR"/>
          <w:szCs w:val="28"/>
          <w:lang w:eastAsia="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AF393D" w:rsidRPr="00F27CB4" w:rsidRDefault="005F271A" w:rsidP="00AF393D">
      <w:pPr>
        <w:pStyle w:val="a6"/>
        <w:ind w:firstLine="709"/>
        <w:jc w:val="both"/>
        <w:rPr>
          <w:rFonts w:ascii="Times New Roman" w:hAnsi="Times New Roman"/>
          <w:sz w:val="28"/>
          <w:szCs w:val="28"/>
        </w:rPr>
      </w:pPr>
      <w:r w:rsidRPr="00F27CB4">
        <w:rPr>
          <w:rFonts w:ascii="Times New Roman" w:hAnsi="Times New Roman"/>
          <w:sz w:val="28"/>
          <w:szCs w:val="28"/>
        </w:rPr>
        <w:t>17</w:t>
      </w:r>
      <w:r w:rsidR="00AF393D" w:rsidRPr="00F27CB4">
        <w:rPr>
          <w:rFonts w:ascii="Times New Roman" w:hAnsi="Times New Roman"/>
          <w:sz w:val="28"/>
          <w:szCs w:val="28"/>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домашнего скота и птицы, иные объекты).</w:t>
      </w:r>
    </w:p>
    <w:p w:rsidR="002C04CF" w:rsidRPr="00F27CB4" w:rsidRDefault="001C01EB"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sidRPr="00F27CB4">
        <w:rPr>
          <w:rFonts w:ascii="Times New Roman CYR" w:eastAsia="Times New Roman" w:hAnsi="Times New Roman CYR" w:cs="Times New Roman CYR"/>
          <w:szCs w:val="28"/>
          <w:lang w:eastAsia="ru-RU"/>
        </w:rPr>
        <w:t>1</w:t>
      </w:r>
      <w:r w:rsidR="005F271A" w:rsidRPr="00F27CB4">
        <w:rPr>
          <w:rFonts w:ascii="Times New Roman CYR" w:eastAsia="Times New Roman" w:hAnsi="Times New Roman CYR" w:cs="Times New Roman CYR"/>
          <w:szCs w:val="28"/>
          <w:lang w:eastAsia="ru-RU"/>
        </w:rPr>
        <w:t>8</w:t>
      </w:r>
      <w:r w:rsidR="00684C65" w:rsidRPr="00F27CB4">
        <w:rPr>
          <w:rFonts w:ascii="Times New Roman CYR" w:eastAsia="Times New Roman" w:hAnsi="Times New Roman CYR" w:cs="Times New Roman CYR"/>
          <w:szCs w:val="28"/>
          <w:lang w:eastAsia="ru-RU"/>
        </w:rPr>
        <w:t>)</w:t>
      </w:r>
      <w:r w:rsidR="001D545E" w:rsidRPr="00F27CB4">
        <w:rPr>
          <w:rFonts w:ascii="Times New Roman CYR" w:eastAsia="Times New Roman" w:hAnsi="Times New Roman CYR" w:cs="Times New Roman CYR"/>
          <w:szCs w:val="28"/>
          <w:lang w:eastAsia="ru-RU"/>
        </w:rPr>
        <w:t xml:space="preserve"> </w:t>
      </w:r>
      <w:r w:rsidR="002C04CF" w:rsidRPr="00F27CB4">
        <w:rPr>
          <w:rFonts w:ascii="Times New Roman CYR" w:eastAsia="Times New Roman" w:hAnsi="Times New Roman CYR" w:cs="Times New Roman CYR"/>
          <w:szCs w:val="28"/>
          <w:lang w:eastAsia="ru-RU"/>
        </w:rPr>
        <w:t>улица - автомобильная дорога, расположенная в границах населенного пункта, предназначенная для совместного движения пешеходов и транспортных средств. Является территорией общего пользования;</w:t>
      </w:r>
    </w:p>
    <w:p w:rsidR="002C04CF" w:rsidRPr="002C04CF" w:rsidRDefault="00684C65"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sidRPr="00F27CB4">
        <w:rPr>
          <w:rFonts w:ascii="Times New Roman CYR" w:eastAsia="Times New Roman" w:hAnsi="Times New Roman CYR" w:cs="Times New Roman CYR"/>
          <w:szCs w:val="28"/>
          <w:lang w:eastAsia="ru-RU"/>
        </w:rPr>
        <w:t>1</w:t>
      </w:r>
      <w:r w:rsidR="005F271A" w:rsidRPr="00F27CB4">
        <w:rPr>
          <w:rFonts w:ascii="Times New Roman CYR" w:eastAsia="Times New Roman" w:hAnsi="Times New Roman CYR" w:cs="Times New Roman CYR"/>
          <w:szCs w:val="28"/>
          <w:lang w:eastAsia="ru-RU"/>
        </w:rPr>
        <w:t>9</w:t>
      </w:r>
      <w:r w:rsidRPr="00F27CB4">
        <w:rPr>
          <w:rFonts w:ascii="Times New Roman CYR" w:eastAsia="Times New Roman" w:hAnsi="Times New Roman CYR" w:cs="Times New Roman CYR"/>
          <w:szCs w:val="28"/>
          <w:lang w:eastAsia="ru-RU"/>
        </w:rPr>
        <w:t>)</w:t>
      </w:r>
      <w:r w:rsidR="001D545E" w:rsidRPr="00F27CB4">
        <w:rPr>
          <w:rFonts w:ascii="Times New Roman CYR" w:eastAsia="Times New Roman" w:hAnsi="Times New Roman CYR" w:cs="Times New Roman CYR"/>
          <w:szCs w:val="28"/>
          <w:lang w:eastAsia="ru-RU"/>
        </w:rPr>
        <w:t xml:space="preserve"> </w:t>
      </w:r>
      <w:r w:rsidR="002C04CF" w:rsidRPr="00F27CB4">
        <w:rPr>
          <w:rFonts w:ascii="Times New Roman CYR" w:eastAsia="Times New Roman" w:hAnsi="Times New Roman CYR" w:cs="Times New Roman CYR"/>
          <w:szCs w:val="28"/>
          <w:lang w:eastAsia="ru-RU"/>
        </w:rPr>
        <w:t>проезд - автомобильная дорога, обеспечивающая доступ транспортных средств и пешеходов к отдельным объектам капитального строительства различного назначения, в том числе в границах дворовой территории;</w:t>
      </w:r>
    </w:p>
    <w:p w:rsidR="001F2B67" w:rsidRDefault="005F271A" w:rsidP="00B924A1">
      <w:pPr>
        <w:autoSpaceDE w:val="0"/>
        <w:autoSpaceDN w:val="0"/>
        <w:adjustRightInd w:val="0"/>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20</w:t>
      </w:r>
      <w:r w:rsidR="00684C65">
        <w:rPr>
          <w:rFonts w:ascii="Times New Roman CYR" w:eastAsia="Times New Roman" w:hAnsi="Times New Roman CYR" w:cs="Times New Roman CYR"/>
          <w:szCs w:val="28"/>
          <w:lang w:eastAsia="ru-RU"/>
        </w:rPr>
        <w:t>)</w:t>
      </w:r>
      <w:r w:rsidR="001D545E">
        <w:rPr>
          <w:rFonts w:ascii="Times New Roman CYR" w:eastAsia="Times New Roman" w:hAnsi="Times New Roman CYR" w:cs="Times New Roman CYR"/>
          <w:szCs w:val="28"/>
          <w:lang w:eastAsia="ru-RU"/>
        </w:rPr>
        <w:t xml:space="preserve"> </w:t>
      </w:r>
      <w:r w:rsidR="002C04CF" w:rsidRPr="002C04CF">
        <w:rPr>
          <w:rFonts w:ascii="Times New Roman CYR" w:eastAsia="Times New Roman" w:hAnsi="Times New Roman CYR" w:cs="Times New Roman CYR"/>
          <w:szCs w:val="28"/>
          <w:lang w:eastAsia="ru-RU"/>
        </w:rPr>
        <w:t>земляные работы - работы по разрытию, выемке, перемещению, укладке, уплотнению грунта и (или) иное вмешательство в грунт на уровне ниже верхнего слоя грунта;</w:t>
      </w:r>
    </w:p>
    <w:p w:rsidR="00B0237C" w:rsidRDefault="005F271A" w:rsidP="00B924A1">
      <w:pPr>
        <w:autoSpaceDE w:val="0"/>
        <w:autoSpaceDN w:val="0"/>
        <w:adjustRightInd w:val="0"/>
        <w:spacing w:after="0" w:line="276" w:lineRule="auto"/>
        <w:ind w:firstLine="709"/>
        <w:jc w:val="both"/>
      </w:pPr>
      <w:r>
        <w:rPr>
          <w:rFonts w:ascii="Times New Roman CYR" w:eastAsia="Times New Roman" w:hAnsi="Times New Roman CYR" w:cs="Times New Roman CYR"/>
          <w:szCs w:val="28"/>
          <w:lang w:eastAsia="ru-RU"/>
        </w:rPr>
        <w:t>21</w:t>
      </w:r>
      <w:r w:rsidR="00684C65">
        <w:rPr>
          <w:rFonts w:ascii="Times New Roman CYR" w:eastAsia="Times New Roman" w:hAnsi="Times New Roman CYR" w:cs="Times New Roman CYR"/>
          <w:szCs w:val="28"/>
          <w:lang w:eastAsia="ru-RU"/>
        </w:rPr>
        <w:t>)</w:t>
      </w:r>
      <w:r w:rsidR="001D545E">
        <w:rPr>
          <w:rFonts w:ascii="Times New Roman CYR" w:eastAsia="Times New Roman" w:hAnsi="Times New Roman CYR" w:cs="Times New Roman CYR"/>
          <w:szCs w:val="28"/>
          <w:lang w:eastAsia="ru-RU"/>
        </w:rPr>
        <w:t xml:space="preserve"> </w:t>
      </w:r>
      <w:r w:rsidR="001F2B67">
        <w:rPr>
          <w:rFonts w:ascii="Times New Roman CYR" w:eastAsia="Times New Roman" w:hAnsi="Times New Roman CYR" w:cs="Times New Roman CYR"/>
          <w:szCs w:val="28"/>
          <w:lang w:eastAsia="ru-RU"/>
        </w:rPr>
        <w:t>о</w:t>
      </w:r>
      <w:r w:rsidR="00B0237C">
        <w:t xml:space="preserve">зеленение - элемент благоустройства и ландшафтной организации территории Уссурийского городского округа, обеспечивающий формирование среды с активным использованием растительных </w:t>
      </w:r>
      <w:r w:rsidR="00B0237C">
        <w:lastRenderedPageBreak/>
        <w:t>компонентов, а также поддержание ранее созданной или изначально существую</w:t>
      </w:r>
      <w:r w:rsidR="001F2B67">
        <w:t>щей природной среды;</w:t>
      </w:r>
    </w:p>
    <w:p w:rsidR="00205E96" w:rsidRDefault="005F271A" w:rsidP="00205E96">
      <w:pPr>
        <w:autoSpaceDE w:val="0"/>
        <w:autoSpaceDN w:val="0"/>
        <w:adjustRightInd w:val="0"/>
        <w:spacing w:after="0" w:line="276" w:lineRule="auto"/>
        <w:ind w:firstLine="709"/>
        <w:jc w:val="both"/>
      </w:pPr>
      <w:r>
        <w:t xml:space="preserve">22) </w:t>
      </w:r>
      <w:r w:rsidR="00205E96">
        <w:t>зеленый фонд Уссурийского городского округа -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округа;</w:t>
      </w:r>
    </w:p>
    <w:p w:rsidR="00205E96" w:rsidRDefault="00205E96" w:rsidP="00205E96">
      <w:pPr>
        <w:autoSpaceDE w:val="0"/>
        <w:autoSpaceDN w:val="0"/>
        <w:adjustRightInd w:val="0"/>
        <w:spacing w:after="0" w:line="276" w:lineRule="auto"/>
        <w:ind w:firstLine="709"/>
        <w:jc w:val="both"/>
      </w:pPr>
      <w:r>
        <w:t>2</w:t>
      </w:r>
      <w:r w:rsidR="005F271A">
        <w:t>3</w:t>
      </w:r>
      <w:r>
        <w:t>) зеленые насаждения - совокупность древесно-кустарниковой и травяной растительности естественного или искусственного происхождения на определенной территории;</w:t>
      </w:r>
    </w:p>
    <w:p w:rsidR="00205E96" w:rsidRDefault="00205E96" w:rsidP="00205E96">
      <w:pPr>
        <w:autoSpaceDE w:val="0"/>
        <w:autoSpaceDN w:val="0"/>
        <w:adjustRightInd w:val="0"/>
        <w:spacing w:after="0" w:line="276" w:lineRule="auto"/>
        <w:ind w:firstLine="709"/>
        <w:jc w:val="both"/>
      </w:pPr>
      <w:r>
        <w:t>2</w:t>
      </w:r>
      <w:r w:rsidR="005F271A">
        <w:t>4</w:t>
      </w:r>
      <w:r>
        <w:t>) дендрологический план - документ, определяющий размещение, видовой и количественный состав древесно-кустарниковой растительности, а также площадь газонов и цветников;</w:t>
      </w:r>
    </w:p>
    <w:p w:rsidR="004C3EB1" w:rsidRDefault="00AF393D" w:rsidP="00B924A1">
      <w:pPr>
        <w:autoSpaceDE w:val="0"/>
        <w:autoSpaceDN w:val="0"/>
        <w:adjustRightInd w:val="0"/>
        <w:spacing w:after="0" w:line="276" w:lineRule="auto"/>
        <w:ind w:firstLine="709"/>
        <w:jc w:val="both"/>
      </w:pPr>
      <w:r>
        <w:t>2</w:t>
      </w:r>
      <w:r w:rsidR="005F271A">
        <w:t>5</w:t>
      </w:r>
      <w:r w:rsidR="004C3EB1">
        <w:t>) объект озеленения - территория, занятая зелеными насаждениями, являющаяся произведением ландшафтной архитектуры и садово-паркового искусства, которая может включать в себя в соответствии с функциональным назначением все необходимые элементы благоустройства (в том числе дорожно-</w:t>
      </w:r>
      <w:proofErr w:type="spellStart"/>
      <w:r w:rsidR="004C3EB1">
        <w:t>тропиночную</w:t>
      </w:r>
      <w:proofErr w:type="spellEnd"/>
      <w:r w:rsidR="004C3EB1">
        <w:t xml:space="preserve"> сеть, площадки, малые архитектурные формы);</w:t>
      </w:r>
    </w:p>
    <w:p w:rsidR="00205E96" w:rsidRPr="00DA7F18" w:rsidRDefault="00A54FE7" w:rsidP="00205E96">
      <w:pPr>
        <w:pStyle w:val="a6"/>
        <w:ind w:firstLine="709"/>
        <w:jc w:val="both"/>
        <w:rPr>
          <w:rFonts w:ascii="Times New Roman" w:hAnsi="Times New Roman"/>
          <w:sz w:val="28"/>
          <w:szCs w:val="28"/>
        </w:rPr>
      </w:pPr>
      <w:r>
        <w:rPr>
          <w:rFonts w:ascii="Times New Roman" w:hAnsi="Times New Roman"/>
          <w:sz w:val="28"/>
          <w:szCs w:val="28"/>
        </w:rPr>
        <w:t>2</w:t>
      </w:r>
      <w:r w:rsidR="005F271A">
        <w:rPr>
          <w:rFonts w:ascii="Times New Roman" w:hAnsi="Times New Roman"/>
          <w:sz w:val="28"/>
          <w:szCs w:val="28"/>
        </w:rPr>
        <w:t>6</w:t>
      </w:r>
      <w:r>
        <w:rPr>
          <w:rFonts w:ascii="Times New Roman" w:hAnsi="Times New Roman"/>
          <w:sz w:val="28"/>
          <w:szCs w:val="28"/>
        </w:rPr>
        <w:t>) о</w:t>
      </w:r>
      <w:r w:rsidR="00205E96" w:rsidRPr="00DA7F18">
        <w:rPr>
          <w:rFonts w:ascii="Times New Roman" w:hAnsi="Times New Roman"/>
          <w:sz w:val="28"/>
          <w:szCs w:val="28"/>
        </w:rPr>
        <w:t>зелененные территории общего пользования - территории, использующиеся для рекреации всего населения города, в том числе:</w:t>
      </w:r>
    </w:p>
    <w:p w:rsidR="00205E96" w:rsidRPr="0027417D" w:rsidRDefault="00205E96" w:rsidP="00205E96">
      <w:pPr>
        <w:pStyle w:val="a6"/>
        <w:ind w:firstLine="709"/>
        <w:jc w:val="both"/>
        <w:rPr>
          <w:rFonts w:ascii="Times New Roman" w:hAnsi="Times New Roman"/>
          <w:sz w:val="28"/>
          <w:szCs w:val="28"/>
        </w:rPr>
      </w:pPr>
      <w:proofErr w:type="gramStart"/>
      <w:r>
        <w:rPr>
          <w:rFonts w:ascii="Times New Roman" w:hAnsi="Times New Roman"/>
          <w:sz w:val="28"/>
          <w:szCs w:val="28"/>
        </w:rPr>
        <w:t>п</w:t>
      </w:r>
      <w:r w:rsidRPr="0027417D">
        <w:rPr>
          <w:rFonts w:ascii="Times New Roman" w:hAnsi="Times New Roman"/>
          <w:sz w:val="28"/>
          <w:szCs w:val="28"/>
        </w:rPr>
        <w:t>арк</w:t>
      </w:r>
      <w:proofErr w:type="gramEnd"/>
      <w:r w:rsidRPr="0027417D">
        <w:rPr>
          <w:rFonts w:ascii="Times New Roman" w:hAnsi="Times New Roman"/>
          <w:sz w:val="28"/>
          <w:szCs w:val="28"/>
        </w:rPr>
        <w:t xml:space="preserve"> - озелененная территория общего пользования, представляющая собой самостоятельный архитектурно-ландшафтный объект</w:t>
      </w:r>
      <w:r>
        <w:rPr>
          <w:rFonts w:ascii="Times New Roman" w:hAnsi="Times New Roman"/>
          <w:sz w:val="28"/>
          <w:szCs w:val="28"/>
        </w:rPr>
        <w:t>;</w:t>
      </w:r>
      <w:r w:rsidRPr="0027417D">
        <w:rPr>
          <w:rFonts w:ascii="Times New Roman" w:hAnsi="Times New Roman"/>
          <w:sz w:val="28"/>
          <w:szCs w:val="28"/>
        </w:rPr>
        <w:br/>
      </w:r>
      <w:r w:rsidRPr="0027417D">
        <w:rPr>
          <w:rFonts w:ascii="Times New Roman" w:hAnsi="Times New Roman"/>
          <w:sz w:val="28"/>
          <w:szCs w:val="28"/>
        </w:rPr>
        <w:tab/>
      </w:r>
      <w:r>
        <w:rPr>
          <w:rFonts w:ascii="Times New Roman" w:hAnsi="Times New Roman"/>
          <w:sz w:val="28"/>
          <w:szCs w:val="28"/>
        </w:rPr>
        <w:t>с</w:t>
      </w:r>
      <w:r w:rsidRPr="0027417D">
        <w:rPr>
          <w:rFonts w:ascii="Times New Roman" w:hAnsi="Times New Roman"/>
          <w:sz w:val="28"/>
          <w:szCs w:val="28"/>
        </w:rPr>
        <w:t>квер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w:t>
      </w:r>
      <w:r>
        <w:rPr>
          <w:rFonts w:ascii="Times New Roman" w:hAnsi="Times New Roman"/>
          <w:sz w:val="28"/>
          <w:szCs w:val="28"/>
        </w:rPr>
        <w:t>о отдыха и пешеходного движения;</w:t>
      </w:r>
    </w:p>
    <w:p w:rsidR="00205E96" w:rsidRDefault="00205E96" w:rsidP="00205E96">
      <w:pPr>
        <w:pStyle w:val="a6"/>
        <w:ind w:firstLine="709"/>
        <w:jc w:val="both"/>
        <w:rPr>
          <w:rFonts w:ascii="Times New Roman" w:hAnsi="Times New Roman"/>
          <w:sz w:val="28"/>
          <w:szCs w:val="28"/>
        </w:rPr>
      </w:pPr>
      <w:proofErr w:type="gramStart"/>
      <w:r w:rsidRPr="00DA7F18">
        <w:rPr>
          <w:rFonts w:ascii="Times New Roman" w:hAnsi="Times New Roman"/>
          <w:sz w:val="28"/>
          <w:szCs w:val="28"/>
        </w:rPr>
        <w:t>сад</w:t>
      </w:r>
      <w:proofErr w:type="gramEnd"/>
      <w:r w:rsidRPr="00DA7F18">
        <w:rPr>
          <w:rFonts w:ascii="Times New Roman" w:hAnsi="Times New Roman"/>
          <w:sz w:val="28"/>
          <w:szCs w:val="28"/>
        </w:rPr>
        <w:t xml:space="preserve"> - озелененные территории общего пользования от 3 га в селитебной зоне с возможным насыщением зрелищными, спортивно-оздоровительными и игровыми сооружениями;</w:t>
      </w:r>
    </w:p>
    <w:p w:rsidR="00205E96" w:rsidRPr="0027417D" w:rsidRDefault="00205E96" w:rsidP="00205E96">
      <w:pPr>
        <w:pStyle w:val="a6"/>
        <w:ind w:firstLine="709"/>
        <w:jc w:val="both"/>
        <w:rPr>
          <w:rFonts w:ascii="Times New Roman" w:hAnsi="Times New Roman"/>
          <w:sz w:val="28"/>
          <w:szCs w:val="28"/>
        </w:rPr>
      </w:pPr>
      <w:proofErr w:type="gramStart"/>
      <w:r>
        <w:rPr>
          <w:rFonts w:ascii="Times New Roman" w:hAnsi="Times New Roman"/>
          <w:sz w:val="28"/>
          <w:szCs w:val="28"/>
        </w:rPr>
        <w:t>б</w:t>
      </w:r>
      <w:r w:rsidRPr="0027417D">
        <w:rPr>
          <w:rFonts w:ascii="Times New Roman" w:hAnsi="Times New Roman"/>
          <w:sz w:val="28"/>
          <w:szCs w:val="28"/>
        </w:rPr>
        <w:t>ульвар</w:t>
      </w:r>
      <w:proofErr w:type="gramEnd"/>
      <w:r w:rsidRPr="0027417D">
        <w:rPr>
          <w:rFonts w:ascii="Times New Roman" w:hAnsi="Times New Roman"/>
          <w:sz w:val="28"/>
          <w:szCs w:val="28"/>
        </w:rPr>
        <w:t xml:space="preserve"> - озелененная территория, расположенная вдоль магистралей в виде полосы различной ширины, предназначенная для пешеходного дви</w:t>
      </w:r>
      <w:r>
        <w:rPr>
          <w:rFonts w:ascii="Times New Roman" w:hAnsi="Times New Roman"/>
          <w:sz w:val="28"/>
          <w:szCs w:val="28"/>
        </w:rPr>
        <w:t>жения и кратковременного отдыха;</w:t>
      </w:r>
    </w:p>
    <w:p w:rsidR="00205E96" w:rsidRPr="00205E96" w:rsidRDefault="00205E96" w:rsidP="00205E96">
      <w:pPr>
        <w:pStyle w:val="a6"/>
        <w:ind w:firstLine="709"/>
        <w:jc w:val="both"/>
        <w:rPr>
          <w:rFonts w:ascii="Times New Roman" w:hAnsi="Times New Roman"/>
          <w:sz w:val="28"/>
          <w:szCs w:val="28"/>
        </w:rPr>
      </w:pPr>
      <w:proofErr w:type="gramStart"/>
      <w:r>
        <w:rPr>
          <w:rFonts w:ascii="Times New Roman" w:hAnsi="Times New Roman"/>
          <w:sz w:val="28"/>
          <w:szCs w:val="28"/>
        </w:rPr>
        <w:t>а</w:t>
      </w:r>
      <w:r w:rsidRPr="0027417D">
        <w:rPr>
          <w:rFonts w:ascii="Times New Roman" w:hAnsi="Times New Roman"/>
          <w:sz w:val="28"/>
          <w:szCs w:val="28"/>
        </w:rPr>
        <w:t>ллея</w:t>
      </w:r>
      <w:proofErr w:type="gramEnd"/>
      <w:r w:rsidRPr="0027417D">
        <w:rPr>
          <w:rFonts w:ascii="Times New Roman" w:hAnsi="Times New Roman"/>
          <w:sz w:val="28"/>
          <w:szCs w:val="28"/>
        </w:rPr>
        <w:t xml:space="preserve"> - территория со свободно растущими или формованными деревьями, высаженными в один или более рядов по обеим сторонам пешеходных или автомобильных дорог.</w:t>
      </w:r>
    </w:p>
    <w:p w:rsidR="00205E96" w:rsidRPr="00DA7F18" w:rsidRDefault="00395AE6" w:rsidP="00205E96">
      <w:pPr>
        <w:pStyle w:val="a6"/>
        <w:ind w:firstLine="709"/>
        <w:jc w:val="both"/>
        <w:rPr>
          <w:rFonts w:ascii="Times New Roman" w:hAnsi="Times New Roman"/>
          <w:sz w:val="28"/>
          <w:szCs w:val="28"/>
        </w:rPr>
      </w:pPr>
      <w:r>
        <w:rPr>
          <w:rFonts w:ascii="Times New Roman" w:hAnsi="Times New Roman"/>
          <w:sz w:val="28"/>
          <w:szCs w:val="28"/>
        </w:rPr>
        <w:t>27</w:t>
      </w:r>
      <w:r w:rsidR="00A54FE7">
        <w:rPr>
          <w:rFonts w:ascii="Times New Roman" w:hAnsi="Times New Roman"/>
          <w:sz w:val="28"/>
          <w:szCs w:val="28"/>
        </w:rPr>
        <w:t>) о</w:t>
      </w:r>
      <w:r w:rsidR="00205E96" w:rsidRPr="00DA7F18">
        <w:rPr>
          <w:rFonts w:ascii="Times New Roman" w:hAnsi="Times New Roman"/>
          <w:sz w:val="28"/>
          <w:szCs w:val="28"/>
        </w:rPr>
        <w:t>зелененные территории ограниченного пользования - территории, рассчитанные на пользование определенными группами населения, в пределах жилой, гражданской, промышленной застройки, территорий и организаций обслуживания населения и здра</w:t>
      </w:r>
      <w:r w:rsidR="00205E96">
        <w:rPr>
          <w:rFonts w:ascii="Times New Roman" w:hAnsi="Times New Roman"/>
          <w:sz w:val="28"/>
          <w:szCs w:val="28"/>
        </w:rPr>
        <w:t>воохранения, науки, образования.</w:t>
      </w:r>
    </w:p>
    <w:p w:rsidR="00205E96" w:rsidRPr="00A54FE7" w:rsidRDefault="00395AE6" w:rsidP="00A54FE7">
      <w:pPr>
        <w:pStyle w:val="a6"/>
        <w:ind w:firstLine="709"/>
        <w:jc w:val="both"/>
        <w:rPr>
          <w:rFonts w:ascii="Times New Roman" w:hAnsi="Times New Roman"/>
          <w:sz w:val="28"/>
          <w:szCs w:val="28"/>
        </w:rPr>
      </w:pPr>
      <w:r>
        <w:rPr>
          <w:rFonts w:ascii="Times New Roman" w:hAnsi="Times New Roman"/>
          <w:sz w:val="28"/>
          <w:szCs w:val="28"/>
        </w:rPr>
        <w:t>28</w:t>
      </w:r>
      <w:r w:rsidR="00A54FE7">
        <w:rPr>
          <w:rFonts w:ascii="Times New Roman" w:hAnsi="Times New Roman"/>
          <w:sz w:val="28"/>
          <w:szCs w:val="28"/>
        </w:rPr>
        <w:t>) о</w:t>
      </w:r>
      <w:r w:rsidR="00205E96" w:rsidRPr="00DA7F18">
        <w:rPr>
          <w:rFonts w:ascii="Times New Roman" w:hAnsi="Times New Roman"/>
          <w:sz w:val="28"/>
          <w:szCs w:val="28"/>
        </w:rPr>
        <w:t xml:space="preserve">зелененные территории специального назначения - санитарно-защитные, </w:t>
      </w:r>
      <w:proofErr w:type="spellStart"/>
      <w:r w:rsidR="00205E96" w:rsidRPr="00DA7F18">
        <w:rPr>
          <w:rFonts w:ascii="Times New Roman" w:hAnsi="Times New Roman"/>
          <w:sz w:val="28"/>
          <w:szCs w:val="28"/>
        </w:rPr>
        <w:t>водоохранные</w:t>
      </w:r>
      <w:proofErr w:type="spellEnd"/>
      <w:r w:rsidR="00205E96" w:rsidRPr="00DA7F18">
        <w:rPr>
          <w:rFonts w:ascii="Times New Roman" w:hAnsi="Times New Roman"/>
          <w:sz w:val="28"/>
          <w:szCs w:val="28"/>
        </w:rPr>
        <w:t>, защитно-мелиоративные зоны, кладбища, насаждения вдоль автомобильных и железных дорог, питомники, цветочно-</w:t>
      </w:r>
      <w:r w:rsidR="00205E96" w:rsidRPr="00DA7F18">
        <w:rPr>
          <w:rFonts w:ascii="Times New Roman" w:hAnsi="Times New Roman"/>
          <w:sz w:val="28"/>
          <w:szCs w:val="28"/>
        </w:rPr>
        <w:lastRenderedPageBreak/>
        <w:t xml:space="preserve">оранжерейные хозяйства, территории, подпадающие под действие Федерального закона </w:t>
      </w:r>
      <w:r w:rsidR="00205E96">
        <w:rPr>
          <w:rFonts w:ascii="Times New Roman" w:hAnsi="Times New Roman"/>
          <w:sz w:val="28"/>
          <w:szCs w:val="28"/>
        </w:rPr>
        <w:t>«</w:t>
      </w:r>
      <w:r w:rsidR="00205E96" w:rsidRPr="00DA7F18">
        <w:rPr>
          <w:rFonts w:ascii="Times New Roman" w:hAnsi="Times New Roman"/>
          <w:sz w:val="28"/>
          <w:szCs w:val="28"/>
        </w:rPr>
        <w:t xml:space="preserve">Об особо охраняемых </w:t>
      </w:r>
      <w:r w:rsidR="00205E96">
        <w:rPr>
          <w:rFonts w:ascii="Times New Roman" w:hAnsi="Times New Roman"/>
          <w:sz w:val="28"/>
          <w:szCs w:val="28"/>
        </w:rPr>
        <w:t xml:space="preserve">природных </w:t>
      </w:r>
      <w:r w:rsidR="00205E96" w:rsidRPr="00DA7F18">
        <w:rPr>
          <w:rFonts w:ascii="Times New Roman" w:hAnsi="Times New Roman"/>
          <w:sz w:val="28"/>
          <w:szCs w:val="28"/>
        </w:rPr>
        <w:t>террито</w:t>
      </w:r>
      <w:r w:rsidR="00205E96">
        <w:rPr>
          <w:rFonts w:ascii="Times New Roman" w:hAnsi="Times New Roman"/>
          <w:sz w:val="28"/>
          <w:szCs w:val="28"/>
        </w:rPr>
        <w:t>риях».</w:t>
      </w:r>
    </w:p>
    <w:p w:rsidR="004C3EB1" w:rsidRDefault="00F27CB4" w:rsidP="00B924A1">
      <w:pPr>
        <w:autoSpaceDE w:val="0"/>
        <w:autoSpaceDN w:val="0"/>
        <w:adjustRightInd w:val="0"/>
        <w:spacing w:after="0" w:line="276" w:lineRule="auto"/>
        <w:ind w:firstLine="709"/>
        <w:jc w:val="both"/>
      </w:pPr>
      <w:r>
        <w:t>29</w:t>
      </w:r>
      <w:r w:rsidR="004C3EB1">
        <w:t>) газон - травяной покров, создаваемый посевом семян специально подобранных трав, являющийся фоном для парковых сооружений и (или) самостоятельным элементом ландшафтной композиции;</w:t>
      </w:r>
    </w:p>
    <w:p w:rsidR="004C3EB1" w:rsidRDefault="00AF393D" w:rsidP="00B924A1">
      <w:pPr>
        <w:autoSpaceDE w:val="0"/>
        <w:autoSpaceDN w:val="0"/>
        <w:adjustRightInd w:val="0"/>
        <w:spacing w:after="0" w:line="276" w:lineRule="auto"/>
        <w:ind w:firstLine="709"/>
        <w:jc w:val="both"/>
      </w:pPr>
      <w:r>
        <w:t>3</w:t>
      </w:r>
      <w:r w:rsidR="00F27CB4">
        <w:t>0</w:t>
      </w:r>
      <w:r w:rsidR="004C3EB1">
        <w:t>) цветник - участок геометрической или свободной формы с высаженными</w:t>
      </w:r>
      <w:r w:rsidR="00D40B67">
        <w:t xml:space="preserve"> одно-, двух- или многолетними растениями;</w:t>
      </w:r>
    </w:p>
    <w:p w:rsidR="00205E96" w:rsidRPr="00F27CB4" w:rsidRDefault="00F27CB4" w:rsidP="00F27CB4">
      <w:pPr>
        <w:autoSpaceDE w:val="0"/>
        <w:autoSpaceDN w:val="0"/>
        <w:adjustRightInd w:val="0"/>
        <w:spacing w:after="0" w:line="276" w:lineRule="auto"/>
        <w:ind w:firstLine="709"/>
        <w:jc w:val="both"/>
      </w:pPr>
      <w:r>
        <w:t xml:space="preserve">31) </w:t>
      </w:r>
      <w:r>
        <w:rPr>
          <w:szCs w:val="28"/>
        </w:rPr>
        <w:t>п</w:t>
      </w:r>
      <w:r w:rsidR="00205E96" w:rsidRPr="0027417D">
        <w:rPr>
          <w:szCs w:val="28"/>
        </w:rPr>
        <w:t>ляж - территория, включающая участок акватории водного объекта, отведенный для купания, и участок земной поверхности, в пределах которой органом местного самоуправления муниципального образования, организацией или индивидуальным предпринимателем организован массовый отдых населения, связанный с купанием.</w:t>
      </w:r>
    </w:p>
    <w:p w:rsidR="001F2B67" w:rsidRDefault="00F27CB4" w:rsidP="00B924A1">
      <w:pPr>
        <w:autoSpaceDE w:val="0"/>
        <w:autoSpaceDN w:val="0"/>
        <w:adjustRightInd w:val="0"/>
        <w:spacing w:after="0" w:line="276" w:lineRule="auto"/>
        <w:ind w:firstLine="709"/>
        <w:jc w:val="both"/>
      </w:pPr>
      <w:r>
        <w:t>32</w:t>
      </w:r>
      <w:r w:rsidR="00684C65">
        <w:t>)</w:t>
      </w:r>
      <w:r w:rsidR="001D545E">
        <w:t xml:space="preserve"> </w:t>
      </w:r>
      <w:r w:rsidR="001F2B67">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1F2B67" w:rsidRDefault="00F27CB4" w:rsidP="00B924A1">
      <w:pPr>
        <w:autoSpaceDE w:val="0"/>
        <w:autoSpaceDN w:val="0"/>
        <w:adjustRightInd w:val="0"/>
        <w:spacing w:after="0" w:line="276" w:lineRule="auto"/>
        <w:ind w:firstLine="709"/>
        <w:jc w:val="both"/>
      </w:pPr>
      <w:r>
        <w:t>33</w:t>
      </w:r>
      <w:r w:rsidR="00684C65">
        <w:t>)</w:t>
      </w:r>
      <w:r w:rsidR="001D545E">
        <w:t xml:space="preserve"> </w:t>
      </w:r>
      <w:r w:rsidR="001F2B67">
        <w:t>специализированная организация -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1F2B67" w:rsidRDefault="00F27CB4" w:rsidP="00B924A1">
      <w:pPr>
        <w:pStyle w:val="ConsPlusNormal"/>
        <w:spacing w:line="276" w:lineRule="auto"/>
        <w:ind w:firstLine="709"/>
        <w:jc w:val="both"/>
      </w:pPr>
      <w:r>
        <w:t>34</w:t>
      </w:r>
      <w:r w:rsidR="00684C65">
        <w:t>)</w:t>
      </w:r>
      <w:r w:rsidR="001D545E">
        <w:t xml:space="preserve"> </w:t>
      </w:r>
      <w:r w:rsidR="001F2B67">
        <w:t>контейнерная система сбора и удаления твердых бытовых отходов - это система, при которой отходы вывозят вместе с контейнерами, а на их место устанавливают порожние чистые контейнеры;</w:t>
      </w:r>
    </w:p>
    <w:p w:rsidR="001F2B67" w:rsidRDefault="005451FF" w:rsidP="00B924A1">
      <w:pPr>
        <w:pStyle w:val="ConsPlusNormal"/>
        <w:spacing w:line="276" w:lineRule="auto"/>
        <w:ind w:firstLine="709"/>
        <w:jc w:val="both"/>
      </w:pPr>
      <w:r>
        <w:t>3</w:t>
      </w:r>
      <w:r w:rsidR="00F27CB4">
        <w:t>5</w:t>
      </w:r>
      <w:r w:rsidR="00684C65">
        <w:t>)</w:t>
      </w:r>
      <w:r w:rsidR="001D545E">
        <w:t xml:space="preserve"> </w:t>
      </w:r>
      <w:r w:rsidR="001F2B67">
        <w:t xml:space="preserve">система несменяемых сборников отходов - это система, при которой отходы выгружают непосредственно в </w:t>
      </w:r>
      <w:proofErr w:type="spellStart"/>
      <w:r w:rsidR="001F2B67">
        <w:t>мусоровозные</w:t>
      </w:r>
      <w:proofErr w:type="spellEnd"/>
      <w:r w:rsidR="001F2B67">
        <w:t xml:space="preserve"> машины, а контейнеры после опорожнения устанавливают на место;</w:t>
      </w:r>
    </w:p>
    <w:p w:rsidR="001F2B67" w:rsidRDefault="00F27CB4" w:rsidP="00B924A1">
      <w:pPr>
        <w:pStyle w:val="ConsPlusNormal"/>
        <w:spacing w:line="276" w:lineRule="auto"/>
        <w:ind w:firstLine="709"/>
        <w:jc w:val="both"/>
      </w:pPr>
      <w:r>
        <w:t>36</w:t>
      </w:r>
      <w:r w:rsidR="00684C65">
        <w:t>)</w:t>
      </w:r>
      <w:r w:rsidR="001D545E">
        <w:t xml:space="preserve"> </w:t>
      </w:r>
      <w:r w:rsidR="001F2B67">
        <w:t>позвонковая система сбора и удаления твердых бытовых отходов - это система, при которой вывоз мусора осуществляется в пакетах или иной таре, исключающей попадание отходов в окружающую среду, в определенное время.</w:t>
      </w:r>
    </w:p>
    <w:p w:rsidR="001A69F8" w:rsidRDefault="001A69F8" w:rsidP="00B924A1">
      <w:pPr>
        <w:spacing w:after="0" w:line="276" w:lineRule="auto"/>
        <w:ind w:firstLine="709"/>
        <w:jc w:val="both"/>
        <w:rPr>
          <w:rFonts w:ascii="Times New Roman CYR" w:eastAsia="Times New Roman" w:hAnsi="Times New Roman CYR" w:cs="Times New Roman CYR"/>
          <w:szCs w:val="28"/>
          <w:lang w:eastAsia="ru-RU"/>
        </w:rPr>
      </w:pPr>
    </w:p>
    <w:p w:rsidR="001A69F8" w:rsidRPr="001A69F8" w:rsidRDefault="00D03D7E"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1.</w:t>
      </w:r>
      <w:r w:rsidR="00795986">
        <w:rPr>
          <w:rFonts w:ascii="Times New Roman CYR" w:eastAsia="Times New Roman" w:hAnsi="Times New Roman CYR" w:cs="Times New Roman CYR"/>
          <w:szCs w:val="28"/>
          <w:lang w:eastAsia="ru-RU"/>
        </w:rPr>
        <w:t>8</w:t>
      </w:r>
      <w:r w:rsidR="00D061FC">
        <w:rPr>
          <w:rFonts w:ascii="Times New Roman CYR" w:eastAsia="Times New Roman" w:hAnsi="Times New Roman CYR" w:cs="Times New Roman CYR"/>
          <w:szCs w:val="28"/>
          <w:lang w:eastAsia="ru-RU"/>
        </w:rPr>
        <w:t>.</w:t>
      </w:r>
      <w:r w:rsidR="00264801">
        <w:rPr>
          <w:rFonts w:ascii="Times New Roman CYR" w:eastAsia="Times New Roman" w:hAnsi="Times New Roman CYR" w:cs="Times New Roman CYR"/>
          <w:szCs w:val="28"/>
          <w:lang w:eastAsia="ru-RU"/>
        </w:rPr>
        <w:t> </w:t>
      </w:r>
      <w:r w:rsidR="001A69F8" w:rsidRPr="001A69F8">
        <w:rPr>
          <w:rFonts w:ascii="Times New Roman CYR" w:eastAsia="Times New Roman" w:hAnsi="Times New Roman CYR" w:cs="Times New Roman CYR"/>
          <w:szCs w:val="28"/>
          <w:lang w:eastAsia="ru-RU"/>
        </w:rPr>
        <w:t>Для целей настоящих Правил к объектам благоустройства Уссурийского городского округа относятся</w:t>
      </w:r>
      <w:bookmarkStart w:id="4" w:name="OLE_LINK6"/>
      <w:r w:rsidR="001A69F8" w:rsidRPr="001A69F8">
        <w:rPr>
          <w:rFonts w:ascii="Times New Roman CYR" w:eastAsia="Times New Roman" w:hAnsi="Times New Roman CYR" w:cs="Times New Roman CYR"/>
          <w:szCs w:val="28"/>
          <w:lang w:eastAsia="ru-RU"/>
        </w:rPr>
        <w:t xml:space="preserve"> территории различного функционального значения, на которых осуществляется деятельность по благоустройству</w:t>
      </w:r>
      <w:bookmarkEnd w:id="4"/>
      <w:r w:rsidR="001A69F8" w:rsidRPr="001A69F8">
        <w:rPr>
          <w:rFonts w:ascii="Times New Roman CYR" w:eastAsia="Times New Roman" w:hAnsi="Times New Roman CYR" w:cs="Times New Roman CYR"/>
          <w:szCs w:val="28"/>
          <w:lang w:eastAsia="ru-RU"/>
        </w:rPr>
        <w:t>, в том числе:</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1</w:t>
      </w:r>
      <w:r w:rsidR="001A69F8" w:rsidRPr="001A69F8">
        <w:rPr>
          <w:rFonts w:ascii="Times New Roman CYR" w:eastAsia="Times New Roman" w:hAnsi="Times New Roman CYR" w:cs="Times New Roman CYR"/>
          <w:szCs w:val="28"/>
          <w:lang w:eastAsia="ru-RU"/>
        </w:rPr>
        <w:t>) детские площадки, спортивные и другие площадки отдыха и досуга;</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lastRenderedPageBreak/>
        <w:t>2</w:t>
      </w:r>
      <w:r w:rsidR="001A69F8" w:rsidRPr="001A69F8">
        <w:rPr>
          <w:rFonts w:ascii="Times New Roman CYR" w:eastAsia="Times New Roman" w:hAnsi="Times New Roman CYR" w:cs="Times New Roman CYR"/>
          <w:szCs w:val="28"/>
          <w:lang w:eastAsia="ru-RU"/>
        </w:rPr>
        <w:t>) площадки для выгула и дрессировки собак;</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3</w:t>
      </w:r>
      <w:r w:rsidR="001A69F8" w:rsidRPr="001A69F8">
        <w:rPr>
          <w:rFonts w:ascii="Times New Roman CYR" w:eastAsia="Times New Roman" w:hAnsi="Times New Roman CYR" w:cs="Times New Roman CYR"/>
          <w:szCs w:val="28"/>
          <w:lang w:eastAsia="ru-RU"/>
        </w:rPr>
        <w:t>) площадки автостоянок;</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4</w:t>
      </w:r>
      <w:r w:rsidR="001A69F8" w:rsidRPr="001A69F8">
        <w:rPr>
          <w:rFonts w:ascii="Times New Roman CYR" w:eastAsia="Times New Roman" w:hAnsi="Times New Roman CYR" w:cs="Times New Roman CYR"/>
          <w:szCs w:val="28"/>
          <w:lang w:eastAsia="ru-RU"/>
        </w:rPr>
        <w:t>) улицы и дороги;</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5</w:t>
      </w:r>
      <w:r w:rsidR="001A69F8" w:rsidRPr="001A69F8">
        <w:rPr>
          <w:rFonts w:ascii="Times New Roman CYR" w:eastAsia="Times New Roman" w:hAnsi="Times New Roman CYR" w:cs="Times New Roman CYR"/>
          <w:szCs w:val="28"/>
          <w:lang w:eastAsia="ru-RU"/>
        </w:rPr>
        <w:t>) парки, скверы, иные зеленые зоны;</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6</w:t>
      </w:r>
      <w:r w:rsidR="001A69F8" w:rsidRPr="001A69F8">
        <w:rPr>
          <w:rFonts w:ascii="Times New Roman CYR" w:eastAsia="Times New Roman" w:hAnsi="Times New Roman CYR" w:cs="Times New Roman CYR"/>
          <w:szCs w:val="28"/>
          <w:lang w:eastAsia="ru-RU"/>
        </w:rPr>
        <w:t>) площади и другие территории;</w:t>
      </w:r>
    </w:p>
    <w:p w:rsidR="001A69F8" w:rsidRPr="001A69F8" w:rsidRDefault="00684C65"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7</w:t>
      </w:r>
      <w:r w:rsidR="001A69F8" w:rsidRPr="001A69F8">
        <w:rPr>
          <w:rFonts w:ascii="Times New Roman CYR" w:eastAsia="Times New Roman" w:hAnsi="Times New Roman CYR" w:cs="Times New Roman CYR"/>
          <w:szCs w:val="28"/>
          <w:lang w:eastAsia="ru-RU"/>
        </w:rPr>
        <w:t xml:space="preserve">) контейнерные площадки и площадки для складирования отдельных групп коммунальных отходов. </w:t>
      </w:r>
    </w:p>
    <w:p w:rsidR="001A69F8" w:rsidRPr="001A69F8" w:rsidRDefault="001A69F8" w:rsidP="00B924A1">
      <w:pPr>
        <w:spacing w:after="0" w:line="276" w:lineRule="auto"/>
        <w:ind w:firstLine="709"/>
        <w:jc w:val="both"/>
        <w:rPr>
          <w:rFonts w:ascii="Times New Roman CYR" w:eastAsia="Times New Roman" w:hAnsi="Times New Roman CYR" w:cs="Times New Roman CYR"/>
          <w:szCs w:val="28"/>
          <w:lang w:eastAsia="ru-RU"/>
        </w:rPr>
      </w:pPr>
    </w:p>
    <w:p w:rsidR="001A69F8" w:rsidRPr="001A69F8" w:rsidRDefault="00D03D7E"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1.</w:t>
      </w:r>
      <w:r w:rsidR="00795986">
        <w:rPr>
          <w:rFonts w:ascii="Times New Roman CYR" w:eastAsia="Times New Roman" w:hAnsi="Times New Roman CYR" w:cs="Times New Roman CYR"/>
          <w:szCs w:val="28"/>
          <w:lang w:eastAsia="ru-RU"/>
        </w:rPr>
        <w:t>9</w:t>
      </w:r>
      <w:r w:rsidR="001A69F8" w:rsidRPr="001A69F8">
        <w:rPr>
          <w:rFonts w:ascii="Times New Roman CYR" w:eastAsia="Times New Roman" w:hAnsi="Times New Roman CYR" w:cs="Times New Roman CYR"/>
          <w:szCs w:val="28"/>
          <w:lang w:eastAsia="ru-RU"/>
        </w:rPr>
        <w:t>. К элементам</w:t>
      </w:r>
      <w:r w:rsidR="00D141D4">
        <w:rPr>
          <w:rFonts w:ascii="Times New Roman CYR" w:eastAsia="Times New Roman" w:hAnsi="Times New Roman CYR" w:cs="Times New Roman CYR"/>
          <w:szCs w:val="28"/>
          <w:lang w:eastAsia="ru-RU"/>
        </w:rPr>
        <w:t xml:space="preserve"> объектов</w:t>
      </w:r>
      <w:r w:rsidR="001A69F8" w:rsidRPr="001A69F8">
        <w:rPr>
          <w:rFonts w:ascii="Times New Roman CYR" w:eastAsia="Times New Roman" w:hAnsi="Times New Roman CYR" w:cs="Times New Roman CYR"/>
          <w:szCs w:val="28"/>
          <w:lang w:eastAsia="ru-RU"/>
        </w:rPr>
        <w:t xml:space="preserve"> благоустройства в настоящих Правилах относятся:</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1</w:t>
      </w:r>
      <w:r w:rsidR="001A69F8" w:rsidRPr="001A69F8">
        <w:rPr>
          <w:rFonts w:ascii="Times New Roman CYR" w:eastAsia="Times New Roman" w:hAnsi="Times New Roman CYR" w:cs="Times New Roman CYR"/>
          <w:szCs w:val="28"/>
          <w:lang w:eastAsia="ru-RU"/>
        </w:rPr>
        <w:t>) элементы озеленения;</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2</w:t>
      </w:r>
      <w:r w:rsidR="001A69F8" w:rsidRPr="001A69F8">
        <w:rPr>
          <w:rFonts w:ascii="Times New Roman CYR" w:eastAsia="Times New Roman" w:hAnsi="Times New Roman CYR" w:cs="Times New Roman CYR"/>
          <w:szCs w:val="28"/>
          <w:lang w:eastAsia="ru-RU"/>
        </w:rPr>
        <w:t>) покрытия;</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3</w:t>
      </w:r>
      <w:r w:rsidR="001A69F8" w:rsidRPr="001A69F8">
        <w:rPr>
          <w:rFonts w:ascii="Times New Roman CYR" w:eastAsia="Times New Roman" w:hAnsi="Times New Roman CYR" w:cs="Times New Roman CYR"/>
          <w:szCs w:val="28"/>
          <w:lang w:eastAsia="ru-RU"/>
        </w:rPr>
        <w:t>) ограждения (заборы);</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4</w:t>
      </w:r>
      <w:r w:rsidR="001A69F8" w:rsidRPr="001A69F8">
        <w:rPr>
          <w:rFonts w:ascii="Times New Roman CYR" w:eastAsia="Times New Roman" w:hAnsi="Times New Roman CYR" w:cs="Times New Roman CYR"/>
          <w:szCs w:val="28"/>
          <w:lang w:eastAsia="ru-RU"/>
        </w:rPr>
        <w:t>) водные устройства;</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5</w:t>
      </w:r>
      <w:r w:rsidR="001A69F8" w:rsidRPr="001A69F8">
        <w:rPr>
          <w:rFonts w:ascii="Times New Roman CYR" w:eastAsia="Times New Roman" w:hAnsi="Times New Roman CYR" w:cs="Times New Roman CYR"/>
          <w:szCs w:val="28"/>
          <w:lang w:eastAsia="ru-RU"/>
        </w:rPr>
        <w:t>) уличное коммунально-бытовое и техническое оборудование;</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6</w:t>
      </w:r>
      <w:r w:rsidR="001A69F8" w:rsidRPr="001A69F8">
        <w:rPr>
          <w:rFonts w:ascii="Times New Roman CYR" w:eastAsia="Times New Roman" w:hAnsi="Times New Roman CYR" w:cs="Times New Roman CYR"/>
          <w:szCs w:val="28"/>
          <w:lang w:eastAsia="ru-RU"/>
        </w:rPr>
        <w:t>) игровое и спортивное оборудование;</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7</w:t>
      </w:r>
      <w:r w:rsidR="001A69F8" w:rsidRPr="001A69F8">
        <w:rPr>
          <w:rFonts w:ascii="Times New Roman CYR" w:eastAsia="Times New Roman" w:hAnsi="Times New Roman CYR" w:cs="Times New Roman CYR"/>
          <w:szCs w:val="28"/>
          <w:lang w:eastAsia="ru-RU"/>
        </w:rPr>
        <w:t>) элементы освещения;</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8</w:t>
      </w:r>
      <w:r w:rsidR="001A69F8" w:rsidRPr="001A69F8">
        <w:rPr>
          <w:rFonts w:ascii="Times New Roman CYR" w:eastAsia="Times New Roman" w:hAnsi="Times New Roman CYR" w:cs="Times New Roman CYR"/>
          <w:szCs w:val="28"/>
          <w:lang w:eastAsia="ru-RU"/>
        </w:rPr>
        <w:t>) внешние поверхности зданий, строений, сооружений (элементы объектов капитального строительства);</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9</w:t>
      </w:r>
      <w:r w:rsidR="001A69F8" w:rsidRPr="001A69F8">
        <w:rPr>
          <w:rFonts w:ascii="Times New Roman CYR" w:eastAsia="Times New Roman" w:hAnsi="Times New Roman CYR" w:cs="Times New Roman CYR"/>
          <w:szCs w:val="28"/>
          <w:lang w:eastAsia="ru-RU"/>
        </w:rPr>
        <w:t>) нестационарные объекты;</w:t>
      </w:r>
    </w:p>
    <w:p w:rsidR="001A69F8" w:rsidRPr="001A69F8" w:rsidRDefault="00D74029" w:rsidP="00B924A1">
      <w:pPr>
        <w:spacing w:after="0" w:line="276" w:lineRule="auto"/>
        <w:ind w:firstLine="709"/>
        <w:jc w:val="both"/>
        <w:rPr>
          <w:rFonts w:ascii="Times New Roman CYR" w:eastAsia="Times New Roman" w:hAnsi="Times New Roman CYR" w:cs="Times New Roman CYR"/>
          <w:szCs w:val="28"/>
          <w:lang w:eastAsia="ru-RU"/>
        </w:rPr>
      </w:pPr>
      <w:r>
        <w:rPr>
          <w:rFonts w:ascii="Times New Roman CYR" w:eastAsia="Times New Roman" w:hAnsi="Times New Roman CYR" w:cs="Times New Roman CYR"/>
          <w:szCs w:val="28"/>
          <w:lang w:eastAsia="ru-RU"/>
        </w:rPr>
        <w:t>10</w:t>
      </w:r>
      <w:r w:rsidR="001A69F8" w:rsidRPr="001A69F8">
        <w:rPr>
          <w:rFonts w:ascii="Times New Roman CYR" w:eastAsia="Times New Roman" w:hAnsi="Times New Roman CYR" w:cs="Times New Roman CYR"/>
          <w:szCs w:val="28"/>
          <w:lang w:eastAsia="ru-RU"/>
        </w:rPr>
        <w:t>) информационные и рекламные конструкции, вывески.</w:t>
      </w:r>
    </w:p>
    <w:p w:rsidR="001F2B67" w:rsidRDefault="001F2B67" w:rsidP="00B924A1">
      <w:pPr>
        <w:pStyle w:val="ConsPlusNormal"/>
        <w:spacing w:line="276" w:lineRule="auto"/>
        <w:ind w:firstLine="709"/>
        <w:jc w:val="both"/>
      </w:pPr>
    </w:p>
    <w:p w:rsidR="001F2B67" w:rsidRDefault="00F45419" w:rsidP="00B924A1">
      <w:pPr>
        <w:autoSpaceDE w:val="0"/>
        <w:autoSpaceDN w:val="0"/>
        <w:adjustRightInd w:val="0"/>
        <w:spacing w:after="0" w:line="276" w:lineRule="auto"/>
        <w:ind w:left="360" w:firstLine="709"/>
        <w:jc w:val="center"/>
      </w:pPr>
      <w:r>
        <w:rPr>
          <w:lang w:val="en-US"/>
        </w:rPr>
        <w:t>II</w:t>
      </w:r>
      <w:r w:rsidRPr="00F45419">
        <w:t xml:space="preserve">. </w:t>
      </w:r>
      <w:r w:rsidR="00D03D7E">
        <w:t>Т</w:t>
      </w:r>
      <w:r w:rsidR="00BB2123">
        <w:t>ребования</w:t>
      </w:r>
      <w:r w:rsidR="0032098C">
        <w:t xml:space="preserve"> к </w:t>
      </w:r>
      <w:r w:rsidR="00D141D4">
        <w:t>элементам объектов благоустройства, объектам благоустройства, облику зданий различного назначения и</w:t>
      </w:r>
      <w:r w:rsidR="00954FE2">
        <w:t xml:space="preserve"> состоянию общественных пространств </w:t>
      </w:r>
    </w:p>
    <w:p w:rsidR="00E237E5" w:rsidRDefault="00E237E5" w:rsidP="00B924A1">
      <w:pPr>
        <w:autoSpaceDE w:val="0"/>
        <w:autoSpaceDN w:val="0"/>
        <w:adjustRightInd w:val="0"/>
        <w:spacing w:after="0" w:line="276" w:lineRule="auto"/>
        <w:ind w:firstLine="709"/>
      </w:pPr>
    </w:p>
    <w:p w:rsidR="0032098C" w:rsidRDefault="00D03D7E" w:rsidP="0019130C">
      <w:pPr>
        <w:pStyle w:val="a5"/>
        <w:numPr>
          <w:ilvl w:val="0"/>
          <w:numId w:val="11"/>
        </w:numPr>
        <w:autoSpaceDE w:val="0"/>
        <w:autoSpaceDN w:val="0"/>
        <w:adjustRightInd w:val="0"/>
        <w:spacing w:line="276" w:lineRule="auto"/>
      </w:pPr>
      <w:r>
        <w:t>Общие положения</w:t>
      </w:r>
      <w:r w:rsidR="0019130C">
        <w:t>.</w:t>
      </w:r>
    </w:p>
    <w:p w:rsidR="00E237E5" w:rsidRDefault="00E237E5" w:rsidP="00B924A1">
      <w:pPr>
        <w:autoSpaceDE w:val="0"/>
        <w:autoSpaceDN w:val="0"/>
        <w:adjustRightInd w:val="0"/>
        <w:spacing w:after="0" w:line="276" w:lineRule="auto"/>
        <w:ind w:firstLine="709"/>
        <w:jc w:val="both"/>
      </w:pPr>
    </w:p>
    <w:p w:rsidR="0032098C" w:rsidRDefault="00D03D7E" w:rsidP="00B924A1">
      <w:pPr>
        <w:autoSpaceDE w:val="0"/>
        <w:autoSpaceDN w:val="0"/>
        <w:adjustRightInd w:val="0"/>
        <w:spacing w:after="0" w:line="276" w:lineRule="auto"/>
        <w:ind w:firstLine="709"/>
        <w:jc w:val="both"/>
      </w:pPr>
      <w:r>
        <w:t>2.1</w:t>
      </w:r>
      <w:r w:rsidR="0032098C">
        <w:t>. Проектирование и эксплуатация объектов благоустройства и их элементов</w:t>
      </w:r>
      <w:r w:rsidR="00625893">
        <w:t xml:space="preserve"> на территории Уссурийского городского округадолжны осуществляться с учетом требований охраны жизни и здоровья человека, окружающей среды, а также с учетом сохранения архитектурно-художественного облика Уссурийского горо</w:t>
      </w:r>
      <w:r w:rsidR="00005A61">
        <w:t>дского округа.</w:t>
      </w:r>
    </w:p>
    <w:p w:rsidR="00B67513" w:rsidRDefault="00D03D7E" w:rsidP="00B924A1">
      <w:pPr>
        <w:autoSpaceDE w:val="0"/>
        <w:autoSpaceDN w:val="0"/>
        <w:adjustRightInd w:val="0"/>
        <w:spacing w:after="0" w:line="276" w:lineRule="auto"/>
        <w:ind w:firstLine="709"/>
        <w:jc w:val="both"/>
      </w:pPr>
      <w:r>
        <w:t>2.2</w:t>
      </w:r>
      <w:r w:rsidR="00005A61">
        <w:t>.</w:t>
      </w:r>
      <w:r w:rsidR="00D061FC">
        <w:t xml:space="preserve"> Благоустройство Уссурийского городского округа </w:t>
      </w:r>
      <w:r w:rsidR="00E237E5">
        <w:t>необходимо</w:t>
      </w:r>
      <w:r w:rsidR="00D061FC">
        <w:t xml:space="preserve">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w:t>
      </w:r>
      <w:r w:rsidR="00E237E5">
        <w:t>ществами. При этом следует</w:t>
      </w:r>
      <w:r w:rsidR="00D061FC">
        <w:t xml:space="preserve"> осуществлять реализацию комплексных </w:t>
      </w:r>
      <w:r w:rsidR="00D061FC">
        <w:lastRenderedPageBreak/>
        <w:t>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w:t>
      </w:r>
      <w:r w:rsidR="00B67513">
        <w:t>ой привлекательности благоустраиваемой территории.</w:t>
      </w:r>
    </w:p>
    <w:p w:rsidR="00005A61" w:rsidRPr="00BB2123" w:rsidRDefault="00D03D7E" w:rsidP="00B924A1">
      <w:pPr>
        <w:autoSpaceDE w:val="0"/>
        <w:autoSpaceDN w:val="0"/>
        <w:adjustRightInd w:val="0"/>
        <w:spacing w:after="0" w:line="276" w:lineRule="auto"/>
        <w:ind w:firstLine="709"/>
        <w:jc w:val="both"/>
      </w:pPr>
      <w:r>
        <w:t>2.3</w:t>
      </w:r>
      <w:r w:rsidR="00B67513">
        <w:t xml:space="preserve">. Содержание </w:t>
      </w:r>
      <w:r w:rsidR="000872FD">
        <w:t>объектов благоустройства необходимо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4B237E" w:rsidRDefault="00D03D7E" w:rsidP="00B924A1">
      <w:pPr>
        <w:pStyle w:val="ConsPlusNormal"/>
        <w:spacing w:line="276" w:lineRule="auto"/>
        <w:ind w:firstLine="709"/>
        <w:jc w:val="both"/>
      </w:pPr>
      <w:r>
        <w:t>2.4</w:t>
      </w:r>
      <w:r w:rsidR="004B237E">
        <w:t>. Собственники либо пользователи объектов движимого и недвижимого имущества в Уссурийском городском округе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границах землеотвода, в том числе рациональную организацию территории и выполнение водоотвода поверхностного стока в соответствии с техническими условиями, выданными муниципальными службами.</w:t>
      </w:r>
    </w:p>
    <w:p w:rsidR="004317B0" w:rsidRDefault="004317B0" w:rsidP="00B924A1">
      <w:pPr>
        <w:pStyle w:val="ConsPlusNormal"/>
        <w:spacing w:line="276" w:lineRule="auto"/>
        <w:ind w:firstLine="709"/>
        <w:jc w:val="both"/>
      </w:pPr>
    </w:p>
    <w:p w:rsidR="004B237E" w:rsidRDefault="00592337" w:rsidP="0019130C">
      <w:pPr>
        <w:pStyle w:val="ConsPlusNormal"/>
        <w:spacing w:line="276" w:lineRule="auto"/>
        <w:ind w:firstLine="709"/>
        <w:jc w:val="both"/>
      </w:pPr>
      <w:r>
        <w:t xml:space="preserve">3. </w:t>
      </w:r>
      <w:r w:rsidR="004317B0">
        <w:t>Озеленение</w:t>
      </w:r>
      <w:r w:rsidR="0019130C">
        <w:t>.</w:t>
      </w:r>
    </w:p>
    <w:p w:rsidR="004317B0" w:rsidRDefault="004317B0" w:rsidP="00B924A1">
      <w:pPr>
        <w:pStyle w:val="ConsPlusNormal"/>
        <w:spacing w:line="276" w:lineRule="auto"/>
        <w:ind w:firstLine="709"/>
        <w:jc w:val="both"/>
      </w:pPr>
    </w:p>
    <w:p w:rsidR="004B1593" w:rsidRDefault="00592337" w:rsidP="00B924A1">
      <w:pPr>
        <w:widowControl w:val="0"/>
        <w:autoSpaceDE w:val="0"/>
        <w:autoSpaceDN w:val="0"/>
        <w:spacing w:after="0" w:line="276" w:lineRule="auto"/>
        <w:ind w:firstLine="709"/>
        <w:jc w:val="both"/>
        <w:rPr>
          <w:rFonts w:eastAsia="Times New Roman" w:cs="Times New Roman"/>
          <w:szCs w:val="28"/>
          <w:lang w:eastAsia="ru-RU"/>
        </w:rPr>
      </w:pPr>
      <w:r>
        <w:rPr>
          <w:rFonts w:eastAsia="Times New Roman" w:cs="Times New Roman"/>
          <w:szCs w:val="28"/>
          <w:lang w:eastAsia="ru-RU"/>
        </w:rPr>
        <w:t xml:space="preserve">3.1. </w:t>
      </w:r>
      <w:r w:rsidR="004B1593" w:rsidRPr="004B1593">
        <w:rPr>
          <w:rFonts w:eastAsia="Times New Roman" w:cs="Times New Roman"/>
          <w:szCs w:val="28"/>
          <w:lang w:eastAsia="ru-RU"/>
        </w:rPr>
        <w:t>Озеленение Уссурийского городского округа - составная и необходимая часть благоустройства и ландшафтной организации территории, обеспечивающая формирование устойчивой среды Уссурийского городского округа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Уссурийского городского округа.</w:t>
      </w:r>
    </w:p>
    <w:p w:rsidR="004B237E" w:rsidRDefault="00592337" w:rsidP="00B924A1">
      <w:pPr>
        <w:pStyle w:val="ConsPlusNormal"/>
        <w:spacing w:line="276" w:lineRule="auto"/>
        <w:ind w:firstLine="709"/>
        <w:jc w:val="both"/>
      </w:pPr>
      <w:r>
        <w:t xml:space="preserve">3.2. </w:t>
      </w:r>
      <w:r w:rsidR="004B237E">
        <w:t>Элементами озеленения</w:t>
      </w:r>
      <w:r w:rsidR="00F17585">
        <w:t xml:space="preserve"> Уссурийского городского округа</w:t>
      </w:r>
      <w:r w:rsidR="004B237E">
        <w:t xml:space="preserve"> являются зеленые насаждения - совокупность древесно-кустарниковой и травяной растительности естественного или искусственного происхождения на определенной территории Уссурийского городского округа. Лесные и иные зеленые насаждения составляют зеленый фонд Уссурийского городского округа и подлежат охране на территориях общего пользования, ограниченного пользования (в пределах жилой,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 специального назначения (санитарно-защитные, </w:t>
      </w:r>
      <w:proofErr w:type="spellStart"/>
      <w:r w:rsidR="004B237E">
        <w:t>водоохранные</w:t>
      </w:r>
      <w:proofErr w:type="spellEnd"/>
      <w:r w:rsidR="004B237E">
        <w:t xml:space="preserve">, </w:t>
      </w:r>
      <w:r w:rsidR="004B237E">
        <w:lastRenderedPageBreak/>
        <w:t>защитно-мелиоративные зоны, кладбища, насаждения вдоль автомобильных и железных дорог, питомники, цветочно-оранжерейные хозяйства).</w:t>
      </w:r>
    </w:p>
    <w:p w:rsidR="004B1593" w:rsidRDefault="00592337" w:rsidP="00B924A1">
      <w:pPr>
        <w:widowControl w:val="0"/>
        <w:autoSpaceDE w:val="0"/>
        <w:autoSpaceDN w:val="0"/>
        <w:spacing w:after="0" w:line="276" w:lineRule="auto"/>
        <w:ind w:firstLine="709"/>
        <w:jc w:val="both"/>
        <w:rPr>
          <w:rFonts w:eastAsia="Times New Roman" w:cs="Times New Roman"/>
          <w:szCs w:val="28"/>
          <w:lang w:eastAsia="ru-RU"/>
        </w:rPr>
      </w:pPr>
      <w:r>
        <w:rPr>
          <w:rFonts w:eastAsia="Times New Roman" w:cs="Times New Roman"/>
          <w:szCs w:val="28"/>
          <w:lang w:eastAsia="ru-RU"/>
        </w:rPr>
        <w:t xml:space="preserve">3.3. </w:t>
      </w:r>
      <w:r w:rsidR="004B1593" w:rsidRPr="004B1593">
        <w:rPr>
          <w:rFonts w:eastAsia="Times New Roman" w:cs="Times New Roman"/>
          <w:szCs w:val="28"/>
          <w:lang w:eastAsia="ru-RU"/>
        </w:rPr>
        <w:t>При создании элементов озеленения в Уссурийском городском округе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4B1593" w:rsidRDefault="00592337" w:rsidP="00B924A1">
      <w:pPr>
        <w:pStyle w:val="ConsPlusNormal"/>
        <w:spacing w:line="276" w:lineRule="auto"/>
        <w:ind w:firstLine="709"/>
        <w:jc w:val="both"/>
      </w:pPr>
      <w:r>
        <w:t xml:space="preserve">3.4. </w:t>
      </w:r>
      <w:r w:rsidR="004B1593">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Уссурийского городского округа.</w:t>
      </w:r>
    </w:p>
    <w:p w:rsidR="004B1593" w:rsidRDefault="00592337" w:rsidP="00B924A1">
      <w:pPr>
        <w:widowControl w:val="0"/>
        <w:autoSpaceDE w:val="0"/>
        <w:autoSpaceDN w:val="0"/>
        <w:spacing w:after="0" w:line="276" w:lineRule="auto"/>
        <w:ind w:firstLine="709"/>
        <w:jc w:val="both"/>
        <w:rPr>
          <w:rFonts w:eastAsia="Times New Roman" w:cs="Times New Roman"/>
          <w:szCs w:val="20"/>
          <w:lang w:eastAsia="ru-RU"/>
        </w:rPr>
      </w:pPr>
      <w:r>
        <w:rPr>
          <w:rFonts w:eastAsia="Times New Roman" w:cs="Times New Roman"/>
          <w:szCs w:val="20"/>
          <w:lang w:eastAsia="ru-RU"/>
        </w:rPr>
        <w:t xml:space="preserve">3.5. </w:t>
      </w:r>
      <w:r w:rsidR="004B1593" w:rsidRPr="004B1593">
        <w:rPr>
          <w:rFonts w:eastAsia="Times New Roman" w:cs="Times New Roman"/>
          <w:szCs w:val="20"/>
          <w:lang w:eastAsia="ru-RU"/>
        </w:rPr>
        <w:t>На территории Уссурийского городского округа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которые создают архитектурно-ландшафтные объекты (газоны, сады, цветники, площадки с кустами и деревьями) на естественных и искусственных элементах рельефа, крышах (крышное озеленение), фасадах (вертикальное озеленение) зданий и сооружений.</w:t>
      </w:r>
    </w:p>
    <w:p w:rsidR="00F17585" w:rsidRDefault="00592337" w:rsidP="00B924A1">
      <w:pPr>
        <w:widowControl w:val="0"/>
        <w:autoSpaceDE w:val="0"/>
        <w:autoSpaceDN w:val="0"/>
        <w:spacing w:after="0" w:line="276" w:lineRule="auto"/>
        <w:ind w:firstLine="709"/>
        <w:jc w:val="both"/>
        <w:rPr>
          <w:rFonts w:eastAsia="Times New Roman" w:cs="Times New Roman"/>
          <w:szCs w:val="20"/>
          <w:lang w:eastAsia="ru-RU"/>
        </w:rPr>
      </w:pPr>
      <w:r>
        <w:rPr>
          <w:rFonts w:eastAsia="Times New Roman" w:cs="Times New Roman"/>
          <w:szCs w:val="20"/>
          <w:lang w:eastAsia="ru-RU"/>
        </w:rPr>
        <w:t xml:space="preserve">3.6. </w:t>
      </w:r>
      <w:r w:rsidR="00F17585" w:rsidRPr="00F17585">
        <w:rPr>
          <w:rFonts w:eastAsia="Times New Roman" w:cs="Times New Roman"/>
          <w:szCs w:val="20"/>
          <w:lang w:eastAsia="ru-RU"/>
        </w:rPr>
        <w:t>Работы по озеленению территории Уссурийского городского округа необходимо проводить по предварительно разработанному и утвержденному проекту благоустройства.</w:t>
      </w:r>
    </w:p>
    <w:p w:rsidR="00637657" w:rsidRDefault="00592337" w:rsidP="00B924A1">
      <w:pPr>
        <w:pStyle w:val="ConsPlusNormal"/>
        <w:spacing w:line="276" w:lineRule="auto"/>
        <w:ind w:firstLine="709"/>
        <w:jc w:val="both"/>
      </w:pPr>
      <w:r>
        <w:t xml:space="preserve">3.7. </w:t>
      </w:r>
      <w:r w:rsidR="004B237E">
        <w:t>При проектировании озеленения следует обеспечивать минимальные расстояния посадок деревьев и кустарников до инженерных сетей, зданий и со</w:t>
      </w:r>
      <w:r w:rsidR="00F17585">
        <w:t xml:space="preserve">оружений, соблюдение требований </w:t>
      </w:r>
      <w:r w:rsidR="004B237E">
        <w:t>Правительства Российской Фед</w:t>
      </w:r>
      <w:r w:rsidR="00F17585">
        <w:t>ерации от 24 февраля 2009 года №</w:t>
      </w:r>
      <w:r w:rsidR="004B237E">
        <w:t xml:space="preserve"> 160 </w:t>
      </w:r>
      <w:r w:rsidR="00F17585">
        <w:t>«</w:t>
      </w:r>
      <w:r w:rsidR="004B237E">
        <w:t>О порядке установления охранных зон объектов электросетевого хозяйства и особых условий использования земельных участков, рас</w:t>
      </w:r>
      <w:r w:rsidR="00F17585">
        <w:t>положенных в границах таких зон»</w:t>
      </w:r>
      <w:r w:rsidR="004B237E">
        <w:t xml:space="preserve">. </w:t>
      </w:r>
    </w:p>
    <w:p w:rsidR="004B237E" w:rsidRDefault="00592337" w:rsidP="00B924A1">
      <w:pPr>
        <w:pStyle w:val="ConsPlusNormal"/>
        <w:spacing w:line="276" w:lineRule="auto"/>
        <w:ind w:firstLine="709"/>
        <w:jc w:val="both"/>
      </w:pPr>
      <w:r>
        <w:t xml:space="preserve">3.8. </w:t>
      </w:r>
      <w:r w:rsidR="004B237E">
        <w:t xml:space="preserve">Проектирование озеленения и формирование системы зеленых насаждений на территории Уссурийского городского округа должно вестись с учетом факторов потери способности городских экосистем к </w:t>
      </w:r>
      <w:proofErr w:type="spellStart"/>
      <w:r w:rsidR="004B237E">
        <w:t>саморегуляции</w:t>
      </w:r>
      <w:proofErr w:type="spellEnd"/>
      <w:r w:rsidR="004B237E">
        <w:t xml:space="preserve"> и повышения роли антропогенного управления. </w:t>
      </w:r>
    </w:p>
    <w:p w:rsidR="004B237E" w:rsidRDefault="00592337" w:rsidP="00B924A1">
      <w:pPr>
        <w:pStyle w:val="ConsPlusNormal"/>
        <w:spacing w:line="276" w:lineRule="auto"/>
        <w:ind w:firstLine="709"/>
        <w:jc w:val="both"/>
      </w:pPr>
      <w:r>
        <w:t>3.9</w:t>
      </w:r>
      <w:r w:rsidR="004B237E">
        <w:t xml:space="preserve">. Проектирование озеленения должно проводиться с учетом состава почвы (грунтов). Создание новых объектов озеленения, посадка деревьев и </w:t>
      </w:r>
      <w:r w:rsidR="004B237E">
        <w:lastRenderedPageBreak/>
        <w:t>кустарников, реконструкция существующих зеленых насаждений, работы по трансформации сохраняемых лесных участков, парки, скверы, бульвары, озеленение территорий промышленных площадок и их санитарно-защитных зон осуществляется только на основе дендрологических проектов.</w:t>
      </w:r>
    </w:p>
    <w:p w:rsidR="004B237E" w:rsidRDefault="00592337" w:rsidP="00B924A1">
      <w:pPr>
        <w:pStyle w:val="ConsPlusNormal"/>
        <w:spacing w:line="276" w:lineRule="auto"/>
        <w:ind w:firstLine="709"/>
        <w:jc w:val="both"/>
      </w:pPr>
      <w:r>
        <w:t>3.10</w:t>
      </w:r>
      <w:r w:rsidR="004B237E">
        <w:t>. При озеленении территории общественных пространств и объектов рекреации рекомендуется предусмотреть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озеленяются поверхности фасадов и крыш, используется мобильное озеленение.</w:t>
      </w:r>
    </w:p>
    <w:p w:rsidR="004B237E" w:rsidRDefault="00592337" w:rsidP="00B924A1">
      <w:pPr>
        <w:pStyle w:val="ConsPlusNormal"/>
        <w:spacing w:line="276" w:lineRule="auto"/>
        <w:ind w:firstLine="709"/>
        <w:jc w:val="both"/>
      </w:pPr>
      <w:r>
        <w:t>3.11</w:t>
      </w:r>
      <w:r w:rsidR="004B237E">
        <w:t>. При воздействии неблагоприятных техногенных и климатических факторов</w:t>
      </w:r>
      <w:r w:rsidR="00637657">
        <w:t>, в условиях высокого уровня загрязнения воздуха,</w:t>
      </w:r>
      <w:r w:rsidR="004B237E">
        <w:t xml:space="preserve"> следует формировать защитные насаждения:</w:t>
      </w:r>
    </w:p>
    <w:p w:rsidR="004B237E" w:rsidRDefault="00D74029" w:rsidP="00B924A1">
      <w:pPr>
        <w:pStyle w:val="ConsPlusNormal"/>
        <w:spacing w:line="276" w:lineRule="auto"/>
        <w:ind w:firstLine="709"/>
        <w:jc w:val="both"/>
      </w:pPr>
      <w:r>
        <w:t>1)</w:t>
      </w:r>
      <w:r w:rsidR="004B237E">
        <w:t xml:space="preserve"> для защиты от ветра следует использовать зеленые насаждения ажурной конструкции с вертикальной сомкнутостью полога 60 - 70%;</w:t>
      </w:r>
    </w:p>
    <w:p w:rsidR="004B237E" w:rsidRDefault="00D74029" w:rsidP="00B924A1">
      <w:pPr>
        <w:pStyle w:val="ConsPlusNormal"/>
        <w:spacing w:line="276" w:lineRule="auto"/>
        <w:ind w:firstLine="709"/>
        <w:jc w:val="both"/>
      </w:pPr>
      <w:r>
        <w:t>2)</w:t>
      </w:r>
      <w:r w:rsidR="004B237E">
        <w:t xml:space="preserve"> для </w:t>
      </w:r>
      <w:proofErr w:type="spellStart"/>
      <w:r w:rsidR="004B237E">
        <w:t>шумозащиты</w:t>
      </w:r>
      <w:proofErr w:type="spellEnd"/>
      <w:r w:rsidR="004B237E">
        <w:t xml:space="preserve"> следует использовать насаждения в виде однорядных или многорядных рядовых посадок не ниже 7 м, обеспечивающих в ряду расстояния между стволами взрослых деревьев 8 - 10 м (с широкой кроной), 5 - 6 м (со средней кроной), 3 - 4 м (с узкой кроной), в </w:t>
      </w:r>
      <w:proofErr w:type="spellStart"/>
      <w:r w:rsidR="004B237E">
        <w:t>подкроновом</w:t>
      </w:r>
      <w:proofErr w:type="spellEnd"/>
      <w:r w:rsidR="004B237E">
        <w:t xml:space="preserve"> пространстве возможна посадка рядами кустарника;</w:t>
      </w:r>
    </w:p>
    <w:p w:rsidR="004B237E" w:rsidRDefault="00D74029" w:rsidP="00B924A1">
      <w:pPr>
        <w:pStyle w:val="ConsPlusNormal"/>
        <w:spacing w:line="276" w:lineRule="auto"/>
        <w:ind w:firstLine="709"/>
        <w:jc w:val="both"/>
      </w:pPr>
      <w:r>
        <w:t>3)</w:t>
      </w:r>
      <w:r w:rsidR="00F27CB4">
        <w:t xml:space="preserve"> </w:t>
      </w:r>
      <w:r w:rsidR="004B237E">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4B237E">
        <w:t>несмыкание</w:t>
      </w:r>
      <w:proofErr w:type="spellEnd"/>
      <w:r w:rsidR="004B237E">
        <w:t xml:space="preserve"> крон).</w:t>
      </w:r>
    </w:p>
    <w:p w:rsidR="00F17585" w:rsidRDefault="00592337" w:rsidP="00B924A1">
      <w:pPr>
        <w:pStyle w:val="ConsPlusNormal"/>
        <w:spacing w:line="276" w:lineRule="auto"/>
        <w:ind w:firstLine="709"/>
        <w:jc w:val="both"/>
      </w:pPr>
      <w:r>
        <w:t>3.12</w:t>
      </w:r>
      <w:r w:rsidR="00637657">
        <w:t xml:space="preserve">. </w:t>
      </w:r>
      <w:r w:rsidR="00F17585">
        <w:t>Для обеспечения жизнеспособности насаждений и озеленяемых территорий Уссурийского городского округа собственникам земельных участков, а в городских лесах - гражданам и юридическим лицам, осуществляющим ведение лесного хозяйства в городских лесах и (или) их использование, необходимо:</w:t>
      </w:r>
    </w:p>
    <w:p w:rsidR="00F17585" w:rsidRDefault="00D74029" w:rsidP="00B924A1">
      <w:pPr>
        <w:pStyle w:val="ConsPlusNormal"/>
        <w:spacing w:line="276" w:lineRule="auto"/>
        <w:ind w:firstLine="709"/>
        <w:jc w:val="both"/>
      </w:pPr>
      <w:r>
        <w:t>1)</w:t>
      </w:r>
      <w:r w:rsidR="00F17585">
        <w:t xml:space="preserve"> производить благоустройство территории в соответствии с назначением, в зонах особо охраняемых природных территорий - в соответствии с установленными режимами хозяйственной деятельности;</w:t>
      </w:r>
    </w:p>
    <w:p w:rsidR="00F17585" w:rsidRDefault="00D74029" w:rsidP="00B924A1">
      <w:pPr>
        <w:pStyle w:val="ConsPlusNormal"/>
        <w:spacing w:line="276" w:lineRule="auto"/>
        <w:ind w:firstLine="709"/>
        <w:jc w:val="both"/>
      </w:pPr>
      <w:r>
        <w:t>2)</w:t>
      </w:r>
      <w:r w:rsidR="00F17585">
        <w:t xml:space="preserve"> учитывать степень техногенных нагрузок от прилегающих территорий;</w:t>
      </w:r>
    </w:p>
    <w:p w:rsidR="00F17585" w:rsidRDefault="00D74029" w:rsidP="00B924A1">
      <w:pPr>
        <w:pStyle w:val="ConsPlusNormal"/>
        <w:spacing w:line="276" w:lineRule="auto"/>
        <w:ind w:firstLine="709"/>
        <w:jc w:val="both"/>
      </w:pPr>
      <w:r>
        <w:t>3)</w:t>
      </w:r>
      <w:r w:rsidR="00F17585">
        <w:t xml:space="preserve">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37657" w:rsidRDefault="00592337" w:rsidP="00B924A1">
      <w:pPr>
        <w:pStyle w:val="ConsPlusNormal"/>
        <w:spacing w:line="276" w:lineRule="auto"/>
        <w:ind w:firstLine="709"/>
        <w:jc w:val="both"/>
      </w:pPr>
      <w:r>
        <w:t>3.13</w:t>
      </w:r>
      <w:r w:rsidR="00772233">
        <w:t xml:space="preserve">. </w:t>
      </w:r>
      <w:r w:rsidR="00637657">
        <w:t xml:space="preserve">Размеры </w:t>
      </w:r>
      <w:proofErr w:type="spellStart"/>
      <w:r w:rsidR="00637657">
        <w:t>комов</w:t>
      </w:r>
      <w:proofErr w:type="spellEnd"/>
      <w:r w:rsidR="00637657">
        <w:t xml:space="preserve">, ям и траншей для посадки насаждений </w:t>
      </w:r>
      <w:r w:rsidR="00637657">
        <w:lastRenderedPageBreak/>
        <w:t xml:space="preserve">принимаются согласно Приложения № 1 к настоящим Правилам. </w:t>
      </w:r>
    </w:p>
    <w:p w:rsidR="00637657" w:rsidRDefault="00592337" w:rsidP="00B924A1">
      <w:pPr>
        <w:pStyle w:val="ConsPlusNormal"/>
        <w:spacing w:line="276" w:lineRule="auto"/>
        <w:ind w:firstLine="709"/>
        <w:jc w:val="both"/>
      </w:pPr>
      <w:r>
        <w:t>3.14</w:t>
      </w:r>
      <w:r w:rsidR="00772233">
        <w:t xml:space="preserve">. </w:t>
      </w:r>
      <w:r w:rsidR="00637657">
        <w:t>Максимальное количество насаждений на различных территориях Уссурийского городского округа - согласно таблице 2 Приложения № 1 к настоящим Правилам.</w:t>
      </w:r>
    </w:p>
    <w:p w:rsidR="00FD2467" w:rsidRDefault="00FD2467" w:rsidP="00B924A1">
      <w:pPr>
        <w:pStyle w:val="ConsPlusNormal"/>
        <w:spacing w:line="276" w:lineRule="auto"/>
        <w:ind w:firstLine="709"/>
        <w:jc w:val="both"/>
      </w:pPr>
    </w:p>
    <w:p w:rsidR="004B237E" w:rsidRDefault="00592337" w:rsidP="0019130C">
      <w:pPr>
        <w:pStyle w:val="ConsPlusNormal"/>
        <w:spacing w:line="276" w:lineRule="auto"/>
        <w:ind w:firstLine="709"/>
        <w:jc w:val="both"/>
      </w:pPr>
      <w:r>
        <w:t xml:space="preserve">4. </w:t>
      </w:r>
      <w:r w:rsidR="004B237E">
        <w:t>Виды п</w:t>
      </w:r>
      <w:r w:rsidR="008901D6">
        <w:t>окрытий</w:t>
      </w:r>
      <w:r w:rsidR="0019130C">
        <w:t>.</w:t>
      </w:r>
    </w:p>
    <w:p w:rsidR="00FD2467" w:rsidRDefault="00FD2467" w:rsidP="00B924A1">
      <w:pPr>
        <w:pStyle w:val="ConsPlusNormal"/>
        <w:spacing w:line="276" w:lineRule="auto"/>
        <w:ind w:firstLine="709"/>
        <w:jc w:val="both"/>
      </w:pPr>
    </w:p>
    <w:p w:rsidR="00FD2467" w:rsidRDefault="00592337" w:rsidP="00B924A1">
      <w:pPr>
        <w:pStyle w:val="ConsPlusNormal"/>
        <w:spacing w:line="276" w:lineRule="auto"/>
        <w:ind w:firstLine="709"/>
        <w:jc w:val="both"/>
      </w:pPr>
      <w:r>
        <w:t>4.1</w:t>
      </w:r>
      <w:r w:rsidR="00FD2467">
        <w:t xml:space="preserve">. При создании и благоустройстве покрытий следует учитывать принцип организации комфортной пешеходной среды в части поддержания и развития удобных </w:t>
      </w:r>
      <w:r>
        <w:t>и безопасных пешеходных коммуни</w:t>
      </w:r>
      <w:r w:rsidR="00FD2467">
        <w:t>каций.</w:t>
      </w:r>
    </w:p>
    <w:p w:rsidR="00FD2467" w:rsidRDefault="00592337" w:rsidP="00B924A1">
      <w:pPr>
        <w:pStyle w:val="ConsPlusNormal"/>
        <w:spacing w:line="276" w:lineRule="auto"/>
        <w:ind w:firstLine="709"/>
        <w:jc w:val="both"/>
      </w:pPr>
      <w:r>
        <w:t>4.2</w:t>
      </w:r>
      <w:r w:rsidR="004B237E">
        <w:t>. Покрытия поверхности обеспечивают на территории Уссурийского городского округа условия безопасного и комфортного передвижения, а также формируют архитектурно-художественный облик среды.</w:t>
      </w:r>
    </w:p>
    <w:p w:rsidR="004B237E" w:rsidRDefault="00592337" w:rsidP="00B924A1">
      <w:pPr>
        <w:pStyle w:val="ConsPlusNormal"/>
        <w:spacing w:line="276" w:lineRule="auto"/>
        <w:ind w:firstLine="709"/>
        <w:jc w:val="both"/>
      </w:pPr>
      <w:r>
        <w:t>4.3</w:t>
      </w:r>
      <w:r w:rsidR="00FF2BC9">
        <w:t xml:space="preserve">. </w:t>
      </w:r>
      <w:r w:rsidR="004B237E">
        <w:t>Для целей благоустройства территории Уссурийского городского округа определены следующие виды покрытий:</w:t>
      </w:r>
    </w:p>
    <w:p w:rsidR="004B237E" w:rsidRDefault="004B237E" w:rsidP="00B924A1">
      <w:pPr>
        <w:pStyle w:val="ConsPlusNormal"/>
        <w:spacing w:line="276" w:lineRule="auto"/>
        <w:ind w:firstLine="709"/>
        <w:jc w:val="both"/>
      </w:pPr>
      <w:r>
        <w:t xml:space="preserve">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4B237E" w:rsidRDefault="004B237E" w:rsidP="00B924A1">
      <w:pPr>
        <w:pStyle w:val="ConsPlusNormal"/>
        <w:spacing w:line="276" w:lineRule="auto"/>
        <w:ind w:firstLine="709"/>
        <w:jc w:val="both"/>
      </w:pPr>
      <w:r>
        <w:t>мягкие (некапитальные) - изготавливаемые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00FF2BC9">
        <w:t xml:space="preserve"> материалами</w:t>
      </w:r>
      <w:r>
        <w:t>;</w:t>
      </w:r>
    </w:p>
    <w:p w:rsidR="004B237E" w:rsidRDefault="004B237E" w:rsidP="00B924A1">
      <w:pPr>
        <w:pStyle w:val="ConsPlusNormal"/>
        <w:spacing w:line="276" w:lineRule="auto"/>
        <w:ind w:firstLine="709"/>
        <w:jc w:val="both"/>
      </w:pPr>
      <w:r>
        <w:t>газонные, выполняемые по специальным технологиям подготовки и посадки травяного покрова;</w:t>
      </w:r>
    </w:p>
    <w:p w:rsidR="004B237E" w:rsidRDefault="004B237E" w:rsidP="00B924A1">
      <w:pPr>
        <w:pStyle w:val="ConsPlusNormal"/>
        <w:spacing w:line="276" w:lineRule="auto"/>
        <w:ind w:firstLine="709"/>
        <w:jc w:val="both"/>
      </w:pPr>
      <w:r>
        <w:t>комбинированные, представляющие сочетания покрытий, указанных выше (например, плитка, утопленная в газон и т.п.).</w:t>
      </w:r>
    </w:p>
    <w:p w:rsidR="004B237E" w:rsidRDefault="00592337" w:rsidP="00B924A1">
      <w:pPr>
        <w:pStyle w:val="ConsPlusNormal"/>
        <w:spacing w:line="276" w:lineRule="auto"/>
        <w:ind w:firstLine="709"/>
        <w:jc w:val="both"/>
      </w:pPr>
      <w:r>
        <w:t>4.4</w:t>
      </w:r>
      <w:r w:rsidR="004B237E">
        <w:t>. При проектировании строительства и реконструкции зданий и сооружений необходимо исключить наличие участков почвы без перечисленных видов покрытий, за исключением дорожно-</w:t>
      </w:r>
      <w:proofErr w:type="spellStart"/>
      <w:r w:rsidR="004B237E">
        <w:t>тропиночной</w:t>
      </w:r>
      <w:proofErr w:type="spellEnd"/>
      <w:r w:rsidR="004B237E">
        <w:t xml:space="preserve"> сети на особо охраняемых территориях и участков территории в процессе реконструкции и строительства.</w:t>
      </w:r>
    </w:p>
    <w:p w:rsidR="004B237E" w:rsidRDefault="00592337" w:rsidP="00B924A1">
      <w:pPr>
        <w:pStyle w:val="ConsPlusNormal"/>
        <w:spacing w:line="276" w:lineRule="auto"/>
        <w:ind w:firstLine="709"/>
        <w:jc w:val="both"/>
      </w:pPr>
      <w:r>
        <w:t>4.5</w:t>
      </w:r>
      <w:r w:rsidR="004B237E">
        <w:t xml:space="preserve">. Применяемый в проекте строительства и реконструкции зданий и сооружений вид покрытия должен быть прочным, </w:t>
      </w:r>
      <w:proofErr w:type="spellStart"/>
      <w:r w:rsidR="004B237E">
        <w:t>ремонтопригодным</w:t>
      </w:r>
      <w:proofErr w:type="spellEnd"/>
      <w:r w:rsidR="004B237E">
        <w:t xml:space="preserve">, </w:t>
      </w:r>
      <w:proofErr w:type="spellStart"/>
      <w:r w:rsidR="004B237E">
        <w:t>экологичным</w:t>
      </w:r>
      <w:proofErr w:type="spellEnd"/>
      <w:r w:rsidR="004B237E">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w:t>
      </w:r>
      <w:r w:rsidR="004B237E">
        <w:lastRenderedPageBreak/>
        <w:t xml:space="preserve">собак, прогулочных дорожек и т.п. объектов); газонных и комбинированных, как наиболее </w:t>
      </w:r>
      <w:proofErr w:type="spellStart"/>
      <w:r w:rsidR="004B237E">
        <w:t>экологичных</w:t>
      </w:r>
      <w:proofErr w:type="spellEnd"/>
      <w:r w:rsidR="004B237E">
        <w:t>.</w:t>
      </w:r>
    </w:p>
    <w:p w:rsidR="004B237E" w:rsidRDefault="00592337" w:rsidP="00B924A1">
      <w:pPr>
        <w:pStyle w:val="ConsPlusNormal"/>
        <w:spacing w:line="276" w:lineRule="auto"/>
        <w:ind w:firstLine="709"/>
        <w:jc w:val="both"/>
      </w:pPr>
      <w:r>
        <w:t>4.6</w:t>
      </w:r>
      <w:r w:rsidR="004B237E">
        <w:t>. Твердые виды покрытия должны иметь шероховатую поверхность с коэффициентом сцепления в сухом состоянии не менее 0,6</w:t>
      </w:r>
      <w:r w:rsidR="00F73A8B">
        <w:t xml:space="preserve"> м</w:t>
      </w:r>
      <w:r w:rsidR="004B237E">
        <w:t>, в мокром - не менее 0,4</w:t>
      </w:r>
      <w:r w:rsidR="00F73A8B">
        <w:t xml:space="preserve"> м</w:t>
      </w:r>
      <w:r w:rsidR="004B237E">
        <w:t>.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4B237E" w:rsidRDefault="00592337" w:rsidP="00B924A1">
      <w:pPr>
        <w:pStyle w:val="ConsPlusNormal"/>
        <w:spacing w:line="276" w:lineRule="auto"/>
        <w:ind w:firstLine="709"/>
        <w:jc w:val="both"/>
      </w:pPr>
      <w:r>
        <w:t>4.7</w:t>
      </w:r>
      <w:r w:rsidR="004B237E">
        <w:t>.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B237E" w:rsidRDefault="00592337" w:rsidP="00B924A1">
      <w:pPr>
        <w:pStyle w:val="ConsPlusNormal"/>
        <w:spacing w:line="276" w:lineRule="auto"/>
        <w:ind w:firstLine="709"/>
        <w:jc w:val="both"/>
      </w:pPr>
      <w:r>
        <w:t>4.8</w:t>
      </w:r>
      <w:r w:rsidR="004B237E">
        <w:t>. На территории Уссурийского городского округа преграды (уступы, ступени, пандусы, край тротуара в зонах остановок общественного транспорта и переходов через улицу), а также край тротуара в зонах остановок общественного транспорта и переходов через улицу следует выделять полосами тактильного покрытия, выполненными на расстоянии не менее чем за 0,8 м до преграды, края улицы, начала опасного участка, изменения направления движения.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4B237E" w:rsidRDefault="00592337" w:rsidP="00B924A1">
      <w:pPr>
        <w:pStyle w:val="ConsPlusNormal"/>
        <w:spacing w:line="276" w:lineRule="auto"/>
        <w:ind w:firstLine="709"/>
        <w:jc w:val="both"/>
      </w:pPr>
      <w:r>
        <w:t>4.9</w:t>
      </w:r>
      <w:r w:rsidR="004B237E">
        <w:t xml:space="preserve">. Для деревьев, расположенных в мощении, при отсутствии иных видов защиты (приствольных решеток, бордюров, </w:t>
      </w:r>
      <w:proofErr w:type="spellStart"/>
      <w:r w:rsidR="004B237E">
        <w:t>периметральных</w:t>
      </w:r>
      <w:proofErr w:type="spellEnd"/>
      <w:r w:rsidR="004B237E">
        <w:t xml:space="preserve"> скамеек и пр.) устанавливаются защитные виды покрытий в радиусе не менее 1,5 м</w:t>
      </w:r>
      <w:r w:rsidR="00F73A8B">
        <w:t>.</w:t>
      </w:r>
      <w:r w:rsidR="004B237E">
        <w:t xml:space="preserve"> от ствола: щебеночное, галечное, </w:t>
      </w:r>
      <w:r w:rsidR="00BD71EA">
        <w:t>«соты»</w:t>
      </w:r>
      <w:r w:rsidR="004B237E">
        <w:t xml:space="preserve"> с засевом газона. Защитное покрытие может быть выполнено в одном уровне или выше покрытия пешеходных коммуникаций.</w:t>
      </w:r>
    </w:p>
    <w:p w:rsidR="004B237E" w:rsidRDefault="00592337" w:rsidP="00B924A1">
      <w:pPr>
        <w:pStyle w:val="ConsPlusNormal"/>
        <w:spacing w:line="276" w:lineRule="auto"/>
        <w:ind w:firstLine="709"/>
        <w:jc w:val="both"/>
      </w:pPr>
      <w:r>
        <w:t>4.10</w:t>
      </w:r>
      <w:r w:rsidR="004B237E">
        <w:t>. Цветовое решение применяемого вида покрытия выполняется с учетом цветового решения формируемой среды, а на территориях общественных пространств - соответствующей концепции цветового решения. Эскизный проект цветового решения разрабатывается проектной организацией на основе вариантных проработок, определяется основная архитектурно-планировочная и объемно-пространственная концепция застройки микрорайона, квартала, и утверждается управлением градостроительства администрации Уссурийского городского округа.</w:t>
      </w:r>
    </w:p>
    <w:p w:rsidR="00534903" w:rsidRDefault="00534903" w:rsidP="00B924A1">
      <w:pPr>
        <w:pStyle w:val="ConsPlusNormal"/>
        <w:spacing w:line="276" w:lineRule="auto"/>
        <w:ind w:firstLine="709"/>
        <w:jc w:val="both"/>
      </w:pPr>
    </w:p>
    <w:p w:rsidR="004B237E" w:rsidRDefault="00592337" w:rsidP="0019130C">
      <w:pPr>
        <w:pStyle w:val="ConsPlusNormal"/>
        <w:spacing w:line="276" w:lineRule="auto"/>
        <w:ind w:firstLine="709"/>
        <w:jc w:val="both"/>
      </w:pPr>
      <w:r>
        <w:t xml:space="preserve">5. </w:t>
      </w:r>
      <w:r w:rsidR="008901D6">
        <w:t>Сопряжения поверхностей</w:t>
      </w:r>
      <w:r w:rsidR="0019130C">
        <w:t>.</w:t>
      </w:r>
    </w:p>
    <w:p w:rsidR="00534903" w:rsidRDefault="00534903" w:rsidP="00B924A1">
      <w:pPr>
        <w:pStyle w:val="ConsPlusNormal"/>
        <w:spacing w:line="276" w:lineRule="auto"/>
        <w:ind w:firstLine="709"/>
        <w:jc w:val="both"/>
      </w:pPr>
    </w:p>
    <w:p w:rsidR="004B237E" w:rsidRDefault="00592337" w:rsidP="00B924A1">
      <w:pPr>
        <w:pStyle w:val="ConsPlusNormal"/>
        <w:spacing w:line="276" w:lineRule="auto"/>
        <w:ind w:firstLine="709"/>
        <w:jc w:val="both"/>
      </w:pPr>
      <w:r>
        <w:t>5.1</w:t>
      </w:r>
      <w:r w:rsidR="004B237E">
        <w:t xml:space="preserve">. К элементам сопряжения поверхностей относятся различные виды бортовых камней, пандусы, ступени, лестницы. </w:t>
      </w:r>
    </w:p>
    <w:p w:rsidR="004B237E" w:rsidRDefault="00592337" w:rsidP="00B924A1">
      <w:pPr>
        <w:pStyle w:val="ConsPlusNormal"/>
        <w:spacing w:line="276" w:lineRule="auto"/>
        <w:ind w:firstLine="709"/>
        <w:jc w:val="both"/>
      </w:pPr>
      <w:r>
        <w:t>5.2</w:t>
      </w:r>
      <w:r w:rsidR="004B237E">
        <w:t>. На стыке тротуара и проезжей части следует устанавливать дорожные бортовые камни. Дорожные бортовые камни должны иметь нормативное превышение над уровнем проезжей части не менее 150 мм, которое должно сохраняться в случае реконструкции поверхностей покрытий. В целях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B85DAC" w:rsidRDefault="00592337" w:rsidP="00B924A1">
      <w:pPr>
        <w:pStyle w:val="ConsPlusNormal"/>
        <w:spacing w:line="276" w:lineRule="auto"/>
        <w:ind w:firstLine="709"/>
        <w:jc w:val="both"/>
      </w:pPr>
      <w:r>
        <w:t>5.3</w:t>
      </w:r>
      <w:r w:rsidR="00B85DAC">
        <w:t>. крышки люков смотровых колодцев, расположенных на территор</w:t>
      </w:r>
      <w:r w:rsidR="00F73A8B">
        <w:t>ии пешеходных коммуникаций (в том числе</w:t>
      </w:r>
      <w:r w:rsidR="00B85DAC">
        <w:t xml:space="preserve">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rsidR="004B237E" w:rsidRDefault="00592337" w:rsidP="00B924A1">
      <w:pPr>
        <w:pStyle w:val="ConsPlusNormal"/>
        <w:spacing w:line="276" w:lineRule="auto"/>
        <w:ind w:firstLine="709"/>
        <w:jc w:val="both"/>
      </w:pPr>
      <w:r>
        <w:t>5.4</w:t>
      </w:r>
      <w:r w:rsidR="004B237E">
        <w:t>. При сопряжении покрытия пешеходных коммуникаций с газоном следует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видов покрытия.</w:t>
      </w:r>
    </w:p>
    <w:p w:rsidR="004B237E" w:rsidRDefault="00592337" w:rsidP="00B924A1">
      <w:pPr>
        <w:pStyle w:val="ConsPlusNormal"/>
        <w:spacing w:line="276" w:lineRule="auto"/>
        <w:ind w:firstLine="709"/>
        <w:jc w:val="both"/>
      </w:pPr>
      <w:r>
        <w:t>5.5</w:t>
      </w:r>
      <w:r w:rsidR="004B237E">
        <w:t>.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4B237E" w:rsidRDefault="00592337" w:rsidP="00B924A1">
      <w:pPr>
        <w:pStyle w:val="ConsPlusNormal"/>
        <w:spacing w:line="276" w:lineRule="auto"/>
        <w:ind w:firstLine="709"/>
        <w:jc w:val="both"/>
      </w:pPr>
      <w:r>
        <w:t>5.6</w:t>
      </w:r>
      <w:r w:rsidR="004B237E">
        <w:t xml:space="preserve">. При проектировании открытых лестниц на перепадах рельефа высоту ступеней следует назначать не более 120 мм, ширину - не менее 400 мм и уклон 10 - 20 промилле в сторону вышележащей ступени. После </w:t>
      </w:r>
      <w:r w:rsidR="004B237E">
        <w:lastRenderedPageBreak/>
        <w:t>каждых 10 - 12 ступеней следует устанавливать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допускается увеличение высоты ступеней до 150 мм, и уменьшение ширины ступеней и длины площадки до 300 мм и 1,0 м соответственно.</w:t>
      </w:r>
    </w:p>
    <w:p w:rsidR="004B237E" w:rsidRDefault="00592337" w:rsidP="00B924A1">
      <w:pPr>
        <w:pStyle w:val="ConsPlusNormal"/>
        <w:spacing w:line="276" w:lineRule="auto"/>
        <w:ind w:firstLine="709"/>
        <w:jc w:val="both"/>
      </w:pPr>
      <w:r>
        <w:t>5.7</w:t>
      </w:r>
      <w:r w:rsidR="004B237E">
        <w:t>.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Уклон бордюрного пандуса следует принимать 1:12. Зависимость уклона пандуса следует принимать по следующей таблице:</w:t>
      </w:r>
    </w:p>
    <w:p w:rsidR="004B237E" w:rsidRDefault="004B237E" w:rsidP="00B924A1">
      <w:pPr>
        <w:pStyle w:val="ConsPlusNormal"/>
        <w:spacing w:line="276" w:lineRule="auto"/>
        <w:ind w:firstLine="709"/>
        <w:jc w:val="both"/>
      </w:pPr>
    </w:p>
    <w:p w:rsidR="004B237E" w:rsidRDefault="004B237E" w:rsidP="00B924A1">
      <w:pPr>
        <w:pStyle w:val="ConsPlusNormal"/>
        <w:spacing w:line="276" w:lineRule="auto"/>
        <w:ind w:firstLine="709"/>
        <w:jc w:val="center"/>
        <w:outlineLvl w:val="2"/>
      </w:pPr>
      <w:r>
        <w:t>Зависимость уклона пандуса от высоты подъема</w:t>
      </w:r>
    </w:p>
    <w:p w:rsidR="004B237E" w:rsidRDefault="004B237E" w:rsidP="00B924A1">
      <w:pPr>
        <w:pStyle w:val="ConsPlusNormal"/>
        <w:spacing w:line="276" w:lineRule="auto"/>
        <w:ind w:firstLine="709"/>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964"/>
      </w:tblGrid>
      <w:tr w:rsidR="004B237E" w:rsidTr="00F27CB4">
        <w:tc>
          <w:tcPr>
            <w:tcW w:w="3402" w:type="dxa"/>
          </w:tcPr>
          <w:p w:rsidR="004B237E" w:rsidRDefault="004B237E" w:rsidP="00F27CB4">
            <w:pPr>
              <w:pStyle w:val="ConsPlusNormal"/>
              <w:spacing w:line="276" w:lineRule="auto"/>
              <w:jc w:val="center"/>
            </w:pPr>
            <w:r>
              <w:t>Уклон пандуса (соотношение)</w:t>
            </w:r>
          </w:p>
        </w:tc>
        <w:tc>
          <w:tcPr>
            <w:tcW w:w="2964" w:type="dxa"/>
          </w:tcPr>
          <w:p w:rsidR="004B237E" w:rsidRDefault="004B237E" w:rsidP="00F27CB4">
            <w:pPr>
              <w:pStyle w:val="ConsPlusNormal"/>
              <w:spacing w:line="276" w:lineRule="auto"/>
              <w:jc w:val="center"/>
            </w:pPr>
            <w:r>
              <w:t>Высота подъема (мм)</w:t>
            </w:r>
          </w:p>
        </w:tc>
      </w:tr>
      <w:tr w:rsidR="004B237E" w:rsidTr="00F27CB4">
        <w:tc>
          <w:tcPr>
            <w:tcW w:w="3402" w:type="dxa"/>
          </w:tcPr>
          <w:p w:rsidR="004B237E" w:rsidRDefault="004B237E" w:rsidP="00F27CB4">
            <w:pPr>
              <w:pStyle w:val="ConsPlusNormal"/>
              <w:spacing w:line="276" w:lineRule="auto"/>
              <w:jc w:val="center"/>
            </w:pPr>
            <w:r>
              <w:t>от 1:8 до 1:10</w:t>
            </w:r>
          </w:p>
        </w:tc>
        <w:tc>
          <w:tcPr>
            <w:tcW w:w="2964" w:type="dxa"/>
          </w:tcPr>
          <w:p w:rsidR="004B237E" w:rsidRDefault="004B237E" w:rsidP="00F27CB4">
            <w:pPr>
              <w:pStyle w:val="ConsPlusNormal"/>
              <w:spacing w:line="276" w:lineRule="auto"/>
              <w:jc w:val="center"/>
            </w:pPr>
            <w:r>
              <w:t>75</w:t>
            </w:r>
          </w:p>
        </w:tc>
      </w:tr>
      <w:tr w:rsidR="004B237E" w:rsidTr="00F27CB4">
        <w:tc>
          <w:tcPr>
            <w:tcW w:w="3402" w:type="dxa"/>
          </w:tcPr>
          <w:p w:rsidR="004B237E" w:rsidRDefault="004B237E" w:rsidP="00F27CB4">
            <w:pPr>
              <w:pStyle w:val="ConsPlusNormal"/>
              <w:spacing w:line="276" w:lineRule="auto"/>
              <w:jc w:val="center"/>
            </w:pPr>
            <w:r>
              <w:t>от 1:10,1 до 1:12</w:t>
            </w:r>
          </w:p>
        </w:tc>
        <w:tc>
          <w:tcPr>
            <w:tcW w:w="2964" w:type="dxa"/>
          </w:tcPr>
          <w:p w:rsidR="004B237E" w:rsidRDefault="004B237E" w:rsidP="00F27CB4">
            <w:pPr>
              <w:pStyle w:val="ConsPlusNormal"/>
              <w:spacing w:line="276" w:lineRule="auto"/>
              <w:jc w:val="center"/>
            </w:pPr>
            <w:r>
              <w:t>150</w:t>
            </w:r>
          </w:p>
        </w:tc>
      </w:tr>
      <w:tr w:rsidR="004B237E" w:rsidTr="00F27CB4">
        <w:tc>
          <w:tcPr>
            <w:tcW w:w="3402" w:type="dxa"/>
          </w:tcPr>
          <w:p w:rsidR="004B237E" w:rsidRDefault="004B237E" w:rsidP="00F27CB4">
            <w:pPr>
              <w:pStyle w:val="ConsPlusNormal"/>
              <w:spacing w:line="276" w:lineRule="auto"/>
              <w:jc w:val="center"/>
            </w:pPr>
            <w:r>
              <w:t>от 1:12,1 до 1:15</w:t>
            </w:r>
          </w:p>
        </w:tc>
        <w:tc>
          <w:tcPr>
            <w:tcW w:w="2964" w:type="dxa"/>
          </w:tcPr>
          <w:p w:rsidR="004B237E" w:rsidRDefault="004B237E" w:rsidP="00F27CB4">
            <w:pPr>
              <w:pStyle w:val="ConsPlusNormal"/>
              <w:spacing w:line="276" w:lineRule="auto"/>
              <w:jc w:val="center"/>
            </w:pPr>
            <w:r>
              <w:t>600</w:t>
            </w:r>
          </w:p>
        </w:tc>
      </w:tr>
      <w:tr w:rsidR="004B237E" w:rsidTr="00F27CB4">
        <w:tc>
          <w:tcPr>
            <w:tcW w:w="3402" w:type="dxa"/>
          </w:tcPr>
          <w:p w:rsidR="004B237E" w:rsidRDefault="004B237E" w:rsidP="00F27CB4">
            <w:pPr>
              <w:pStyle w:val="ConsPlusNormal"/>
              <w:spacing w:line="276" w:lineRule="auto"/>
              <w:jc w:val="center"/>
            </w:pPr>
            <w:r>
              <w:t>от 1:15,1 до 1:20</w:t>
            </w:r>
          </w:p>
        </w:tc>
        <w:tc>
          <w:tcPr>
            <w:tcW w:w="2964" w:type="dxa"/>
          </w:tcPr>
          <w:p w:rsidR="004B237E" w:rsidRDefault="004B237E" w:rsidP="00F27CB4">
            <w:pPr>
              <w:pStyle w:val="ConsPlusNormal"/>
              <w:spacing w:line="276" w:lineRule="auto"/>
              <w:jc w:val="center"/>
            </w:pPr>
            <w:r>
              <w:t>760</w:t>
            </w:r>
          </w:p>
        </w:tc>
      </w:tr>
    </w:tbl>
    <w:p w:rsidR="004B237E" w:rsidRDefault="004B237E" w:rsidP="00B924A1">
      <w:pPr>
        <w:pStyle w:val="ConsPlusNormal"/>
        <w:spacing w:line="276" w:lineRule="auto"/>
        <w:ind w:firstLine="709"/>
        <w:jc w:val="both"/>
      </w:pPr>
    </w:p>
    <w:p w:rsidR="004B237E" w:rsidRDefault="00592337" w:rsidP="00B924A1">
      <w:pPr>
        <w:pStyle w:val="ConsPlusNormal"/>
        <w:spacing w:line="276" w:lineRule="auto"/>
        <w:ind w:firstLine="709"/>
        <w:jc w:val="both"/>
      </w:pPr>
      <w:r>
        <w:t>5.8</w:t>
      </w:r>
      <w:r w:rsidR="004B237E">
        <w:t>. При повороте пандуса или его протяженности более 9 м не реже чем через каждые 9 м следует предусматривать горизонтальные площадки размером 1,5 х 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4B237E" w:rsidRDefault="00592337" w:rsidP="00B924A1">
      <w:pPr>
        <w:pStyle w:val="ConsPlusNormal"/>
        <w:spacing w:line="276" w:lineRule="auto"/>
        <w:ind w:firstLine="709"/>
        <w:jc w:val="both"/>
      </w:pPr>
      <w:r>
        <w:t>5.9</w:t>
      </w:r>
      <w:r w:rsidR="004B237E">
        <w:t xml:space="preserve">. 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 При ширине лестниц </w:t>
      </w:r>
      <w:r w:rsidR="004B237E">
        <w:lastRenderedPageBreak/>
        <w:t>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4B237E" w:rsidRDefault="004B237E" w:rsidP="00B924A1">
      <w:pPr>
        <w:pStyle w:val="ConsPlusNormal"/>
        <w:spacing w:line="276" w:lineRule="auto"/>
        <w:ind w:firstLine="709"/>
        <w:jc w:val="both"/>
      </w:pPr>
    </w:p>
    <w:p w:rsidR="004B237E" w:rsidRDefault="00592337" w:rsidP="0019130C">
      <w:pPr>
        <w:pStyle w:val="ConsPlusNormal"/>
        <w:spacing w:line="276" w:lineRule="auto"/>
        <w:ind w:firstLine="709"/>
        <w:jc w:val="both"/>
      </w:pPr>
      <w:r>
        <w:t xml:space="preserve">6. </w:t>
      </w:r>
      <w:r w:rsidR="00BD71EA">
        <w:t>Ограждения</w:t>
      </w:r>
      <w:r w:rsidR="0019130C">
        <w:t>.</w:t>
      </w:r>
    </w:p>
    <w:p w:rsidR="00795986" w:rsidRDefault="00795986" w:rsidP="00B924A1">
      <w:pPr>
        <w:pStyle w:val="ConsPlusNormal"/>
        <w:spacing w:line="276" w:lineRule="auto"/>
        <w:ind w:firstLine="709"/>
        <w:jc w:val="both"/>
      </w:pPr>
    </w:p>
    <w:p w:rsidR="0056567A" w:rsidRDefault="00592337" w:rsidP="00B924A1">
      <w:pPr>
        <w:pStyle w:val="ConsPlusNormal"/>
        <w:spacing w:line="276" w:lineRule="auto"/>
        <w:ind w:firstLine="709"/>
        <w:jc w:val="both"/>
      </w:pPr>
      <w:r>
        <w:t xml:space="preserve">6.1. </w:t>
      </w:r>
      <w:r w:rsidR="0056567A">
        <w:t>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w:t>
      </w:r>
      <w:r w:rsidR="00D051D6">
        <w:t xml:space="preserve"> потребности жителей в </w:t>
      </w:r>
      <w:proofErr w:type="spellStart"/>
      <w:r w:rsidR="00D051D6">
        <w:t>полуприватных</w:t>
      </w:r>
      <w:proofErr w:type="spellEnd"/>
      <w:r w:rsidR="00D051D6">
        <w:t xml:space="preserve"> пространствах (пространствах, открытых для посещения, но преимущественно используемых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53A3D" w:rsidRDefault="00592337" w:rsidP="00B924A1">
      <w:pPr>
        <w:pStyle w:val="ConsPlusNormal"/>
        <w:spacing w:line="276" w:lineRule="auto"/>
        <w:ind w:firstLine="709"/>
        <w:jc w:val="both"/>
      </w:pPr>
      <w:r>
        <w:t>6.2</w:t>
      </w:r>
      <w:r w:rsidR="00653A3D">
        <w:t>. При создании и благоустройстве ограждений следует учитывать необходимость, в том числе:</w:t>
      </w:r>
    </w:p>
    <w:p w:rsidR="00653A3D" w:rsidRDefault="00D74029" w:rsidP="00B924A1">
      <w:pPr>
        <w:pStyle w:val="ConsPlusNormal"/>
        <w:spacing w:line="276" w:lineRule="auto"/>
        <w:ind w:firstLine="709"/>
        <w:jc w:val="both"/>
      </w:pPr>
      <w:r>
        <w:t>1)</w:t>
      </w:r>
      <w:r w:rsidR="00653A3D">
        <w:t xml:space="preserve"> разграничения зеленой зоны (газоны, клумбы, парки) с маршрутами пешеходов и транспорта;</w:t>
      </w:r>
    </w:p>
    <w:p w:rsidR="00653A3D" w:rsidRDefault="00D74029" w:rsidP="00B924A1">
      <w:pPr>
        <w:pStyle w:val="ConsPlusNormal"/>
        <w:spacing w:line="276" w:lineRule="auto"/>
        <w:ind w:firstLine="709"/>
        <w:jc w:val="both"/>
      </w:pPr>
      <w:r>
        <w:t>2)</w:t>
      </w:r>
      <w:r w:rsidR="00653A3D">
        <w:t xml:space="preserve"> проектирования дорожек и тротуаров с учетом потоков людей и маршрутов;</w:t>
      </w:r>
    </w:p>
    <w:p w:rsidR="00653A3D" w:rsidRDefault="00D74029" w:rsidP="00B924A1">
      <w:pPr>
        <w:pStyle w:val="ConsPlusNormal"/>
        <w:spacing w:line="276" w:lineRule="auto"/>
        <w:ind w:firstLine="709"/>
        <w:jc w:val="both"/>
      </w:pPr>
      <w:r>
        <w:t>3)</w:t>
      </w:r>
      <w:r w:rsidR="00653A3D">
        <w:t xml:space="preserve"> разграничения зеленых зон и транзитных путей с помощью применения приемов </w:t>
      </w:r>
      <w:proofErr w:type="spellStart"/>
      <w:r w:rsidR="00653A3D">
        <w:t>разноуровневой</w:t>
      </w:r>
      <w:proofErr w:type="spellEnd"/>
      <w:r w:rsidR="00653A3D">
        <w:t xml:space="preserve"> высоты или создания зеленых кустовых ограждений;</w:t>
      </w:r>
    </w:p>
    <w:p w:rsidR="00653A3D" w:rsidRDefault="00D74029" w:rsidP="00B924A1">
      <w:pPr>
        <w:pStyle w:val="ConsPlusNormal"/>
        <w:spacing w:line="276" w:lineRule="auto"/>
        <w:ind w:firstLine="709"/>
        <w:jc w:val="both"/>
      </w:pPr>
      <w:r>
        <w:t>4)</w:t>
      </w:r>
      <w:r w:rsidR="00653A3D">
        <w:t xml:space="preserve"> проектирования изменения высоты и геометрии бордюрного камня с учетом сезонных снежных отвалов;</w:t>
      </w:r>
    </w:p>
    <w:p w:rsidR="00653A3D" w:rsidRDefault="00D74029" w:rsidP="00B924A1">
      <w:pPr>
        <w:pStyle w:val="ConsPlusNormal"/>
        <w:spacing w:line="276" w:lineRule="auto"/>
        <w:ind w:firstLine="709"/>
        <w:jc w:val="both"/>
      </w:pPr>
      <w:r>
        <w:t>5)</w:t>
      </w:r>
      <w:r w:rsidR="00653A3D">
        <w:t xml:space="preserve"> использования бордюрного камня;</w:t>
      </w:r>
    </w:p>
    <w:p w:rsidR="00653A3D" w:rsidRDefault="00D74029" w:rsidP="00B924A1">
      <w:pPr>
        <w:pStyle w:val="ConsPlusNormal"/>
        <w:spacing w:line="276" w:lineRule="auto"/>
        <w:ind w:firstLine="709"/>
        <w:jc w:val="both"/>
      </w:pPr>
      <w:r>
        <w:t>6)</w:t>
      </w:r>
      <w:r w:rsidR="00653A3D">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653A3D" w:rsidRDefault="00D74029" w:rsidP="00B924A1">
      <w:pPr>
        <w:pStyle w:val="ConsPlusNormal"/>
        <w:spacing w:line="276" w:lineRule="auto"/>
        <w:ind w:firstLine="709"/>
        <w:jc w:val="both"/>
      </w:pPr>
      <w:r>
        <w:t>7)</w:t>
      </w:r>
      <w:r w:rsidR="00653A3D">
        <w:t xml:space="preserve"> использования (в особенности на границах зеленых зон) многолетних всесезонных кустистых растений;</w:t>
      </w:r>
    </w:p>
    <w:p w:rsidR="00653A3D" w:rsidRDefault="00D74029" w:rsidP="00B924A1">
      <w:pPr>
        <w:pStyle w:val="ConsPlusNormal"/>
        <w:spacing w:line="276" w:lineRule="auto"/>
        <w:ind w:firstLine="709"/>
        <w:jc w:val="both"/>
      </w:pPr>
      <w:r>
        <w:t>8)</w:t>
      </w:r>
      <w:r w:rsidR="00653A3D">
        <w:t xml:space="preserve"> использования, по возможности, светоотражающих фасадных конструкций для затененных участков газонов;</w:t>
      </w:r>
    </w:p>
    <w:p w:rsidR="00653A3D" w:rsidRDefault="00D74029" w:rsidP="00B924A1">
      <w:pPr>
        <w:pStyle w:val="ConsPlusNormal"/>
        <w:spacing w:line="276" w:lineRule="auto"/>
        <w:ind w:firstLine="709"/>
        <w:jc w:val="both"/>
      </w:pPr>
      <w:r>
        <w:t>9)</w:t>
      </w:r>
      <w:r w:rsidR="00653A3D">
        <w:t xml:space="preserve"> использования </w:t>
      </w:r>
      <w:proofErr w:type="spellStart"/>
      <w:r w:rsidR="00653A3D">
        <w:t>цвето</w:t>
      </w:r>
      <w:proofErr w:type="spellEnd"/>
      <w:r w:rsidR="00653A3D">
        <w:t xml:space="preserve">-графического оформления ограждений согласно палитре цветовых решений, утверждаемой местными органами </w:t>
      </w:r>
      <w:r w:rsidR="00653A3D">
        <w:lastRenderedPageBreak/>
        <w:t>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694943" w:rsidRDefault="00592337" w:rsidP="00B924A1">
      <w:pPr>
        <w:pStyle w:val="ConsPlusNormal"/>
        <w:spacing w:line="276" w:lineRule="auto"/>
        <w:ind w:firstLine="709"/>
        <w:jc w:val="both"/>
      </w:pPr>
      <w:r>
        <w:t>6.3</w:t>
      </w:r>
      <w:r w:rsidR="00694943">
        <w:t>. В целях благоустройства на территории Уссурийского городского округа следует предусматривать применение различных видов ограждений, которые различаются: по назначению (декоративные, защитные, их сочетание), по высоте (низкие - 0,3 - 1,0 м, средние - 1,1 - 1,7 м, высокие - 1,8 - 3,0 м), по виду материала (металлические, железобетонные и др.), по степени проницаемости для взгляда (прозрачные, глухие), по степени стационарности (постоянные, временные, передвижные).</w:t>
      </w:r>
    </w:p>
    <w:p w:rsidR="006B5FB7" w:rsidRDefault="00592337" w:rsidP="00B924A1">
      <w:pPr>
        <w:pStyle w:val="ConsPlusNormal"/>
        <w:spacing w:line="276" w:lineRule="auto"/>
        <w:ind w:firstLine="709"/>
        <w:jc w:val="both"/>
      </w:pPr>
      <w:r>
        <w:t>6.4</w:t>
      </w:r>
      <w:r w:rsidR="006B5FB7">
        <w:t>. На территориях общественного, жилого, рекреационного назначения следует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многоквартирных домов.</w:t>
      </w:r>
    </w:p>
    <w:p w:rsidR="006B5FB7" w:rsidRDefault="00592337" w:rsidP="00B924A1">
      <w:pPr>
        <w:pStyle w:val="ConsPlusNormal"/>
        <w:spacing w:line="276" w:lineRule="auto"/>
        <w:ind w:firstLine="709"/>
        <w:jc w:val="both"/>
      </w:pPr>
      <w:r>
        <w:t xml:space="preserve">6.5. </w:t>
      </w:r>
      <w:r w:rsidR="005E7F72">
        <w:t>Ограждение</w:t>
      </w:r>
      <w:r w:rsidR="006B5FB7">
        <w:t xml:space="preserve"> магистралей и транспортных сооружения следует проектировать согласно ГОСТ Р 52289-2004, ГОСТ 26804-2012</w:t>
      </w:r>
      <w:r w:rsidR="005E7F72">
        <w:t>.</w:t>
      </w:r>
    </w:p>
    <w:p w:rsidR="005E7F72" w:rsidRDefault="00592337" w:rsidP="00B924A1">
      <w:pPr>
        <w:pStyle w:val="ConsPlusNormal"/>
        <w:spacing w:line="276" w:lineRule="auto"/>
        <w:ind w:firstLine="709"/>
        <w:jc w:val="both"/>
      </w:pPr>
      <w:r>
        <w:t>6.6</w:t>
      </w:r>
      <w:r w:rsidR="005E7F72">
        <w:t xml:space="preserve">. Ограждение территорий памятников историко-культурного наследия необходимо проектировать по согласованию с </w:t>
      </w:r>
      <w:r w:rsidR="0019130C">
        <w:t>и</w:t>
      </w:r>
      <w:r w:rsidR="005E7F72">
        <w:t xml:space="preserve">нспекцией по охране объектов культурного наследия Приморского края. </w:t>
      </w:r>
    </w:p>
    <w:p w:rsidR="004233D1" w:rsidRDefault="00592337" w:rsidP="00B924A1">
      <w:pPr>
        <w:pStyle w:val="ConsPlusNormal"/>
        <w:spacing w:line="276" w:lineRule="auto"/>
        <w:ind w:firstLine="709"/>
        <w:jc w:val="both"/>
      </w:pPr>
      <w:r>
        <w:t>6.7</w:t>
      </w:r>
      <w:r w:rsidR="005E7F72">
        <w:t>.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4B237E" w:rsidRDefault="00592337" w:rsidP="00B924A1">
      <w:pPr>
        <w:pStyle w:val="ConsPlusNormal"/>
        <w:spacing w:line="276" w:lineRule="auto"/>
        <w:ind w:firstLine="709"/>
        <w:jc w:val="both"/>
      </w:pPr>
      <w:r>
        <w:t>6.8</w:t>
      </w:r>
      <w:r w:rsidR="004B237E">
        <w:t>. Ограждение участка жилой застройки возможно при:</w:t>
      </w:r>
    </w:p>
    <w:p w:rsidR="004B237E" w:rsidRDefault="00D74029" w:rsidP="00B924A1">
      <w:pPr>
        <w:pStyle w:val="ConsPlusNormal"/>
        <w:spacing w:line="276" w:lineRule="auto"/>
        <w:ind w:firstLine="709"/>
        <w:jc w:val="both"/>
      </w:pPr>
      <w:r>
        <w:t>1)</w:t>
      </w:r>
      <w:r w:rsidR="004B237E">
        <w:t xml:space="preserve"> строительстве и эксплуатации отдельно стоящих домов с количеством этажей не более чем три, предназначенные для проживания одной семьи (объекты индивидуального жилищного строительства);</w:t>
      </w:r>
    </w:p>
    <w:p w:rsidR="004B237E" w:rsidRDefault="00D74029" w:rsidP="00B924A1">
      <w:pPr>
        <w:pStyle w:val="ConsPlusNormal"/>
        <w:spacing w:line="276" w:lineRule="auto"/>
        <w:ind w:firstLine="709"/>
        <w:jc w:val="both"/>
      </w:pPr>
      <w:r>
        <w:t>2)</w:t>
      </w:r>
      <w:r w:rsidR="004B237E">
        <w:t xml:space="preserve"> строительстве и эксплуатации жилых домов с количеством этажей не более чем три, состоящих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B237E" w:rsidRDefault="00D74029" w:rsidP="00B924A1">
      <w:pPr>
        <w:pStyle w:val="ConsPlusNormal"/>
        <w:spacing w:line="276" w:lineRule="auto"/>
        <w:ind w:firstLine="709"/>
        <w:jc w:val="both"/>
      </w:pPr>
      <w:r>
        <w:t>3)</w:t>
      </w:r>
      <w:r w:rsidR="004B237E">
        <w:t xml:space="preserve"> строительстве и эксплуатации многоквартирных жилых домов с </w:t>
      </w:r>
      <w:r w:rsidR="004B237E">
        <w:lastRenderedPageBreak/>
        <w:t>количеством этажей не более чем три, состоящих из одной или нескольких блок-секций, количество которых не превышает четыре,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4B237E" w:rsidRDefault="004B237E" w:rsidP="00B924A1">
      <w:pPr>
        <w:pStyle w:val="ConsPlusNormal"/>
        <w:spacing w:line="276" w:lineRule="auto"/>
        <w:ind w:firstLine="709"/>
        <w:jc w:val="both"/>
      </w:pPr>
      <w:r>
        <w:t xml:space="preserve">Ограждения для таких типов зданий должно быть </w:t>
      </w:r>
      <w:proofErr w:type="spellStart"/>
      <w:r>
        <w:t>светопрозрачным</w:t>
      </w:r>
      <w:proofErr w:type="spellEnd"/>
      <w:r>
        <w:t xml:space="preserve"> и обеспечивать аэрацию земельного участка.</w:t>
      </w:r>
    </w:p>
    <w:p w:rsidR="004B237E" w:rsidRDefault="00592337" w:rsidP="00B924A1">
      <w:pPr>
        <w:pStyle w:val="ConsPlusNormal"/>
        <w:spacing w:line="276" w:lineRule="auto"/>
        <w:ind w:firstLine="709"/>
        <w:jc w:val="both"/>
      </w:pPr>
      <w:r>
        <w:t>6.9</w:t>
      </w:r>
      <w:r w:rsidR="004B237E">
        <w:t>. Ограждение производственных предприятий, расположенных в границах улиц: ул. Ленинградская (обе стороны), ул. Комарова, ул. Кирова, ул. Краснознаменная (обе стороны), ул. Агеева, согласовываются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w:t>
      </w:r>
    </w:p>
    <w:p w:rsidR="004B237E" w:rsidRDefault="00592337" w:rsidP="00B924A1">
      <w:pPr>
        <w:pStyle w:val="ConsPlusNormal"/>
        <w:spacing w:line="276" w:lineRule="auto"/>
        <w:ind w:firstLine="709"/>
        <w:jc w:val="both"/>
      </w:pPr>
      <w:r>
        <w:t>6.10</w:t>
      </w:r>
      <w:r w:rsidR="004B237E">
        <w:t xml:space="preserve">. Применение панельных железобетонных ограждений в центральной части города Уссурийска не допускается, за исключением установленных ранее до </w:t>
      </w:r>
      <w:r w:rsidR="00694943">
        <w:t>06 ноября 2013 года</w:t>
      </w:r>
      <w:r w:rsidR="004B237E">
        <w:t xml:space="preserve">. Панельные железобетонные ограждения, установленные до </w:t>
      </w:r>
      <w:r w:rsidR="00694943">
        <w:t>06 ноября 2013 года</w:t>
      </w:r>
      <w:r w:rsidR="004B237E">
        <w:t>, должны быть выкрашены</w:t>
      </w:r>
      <w:r w:rsidR="00694943">
        <w:t xml:space="preserve"> собственниками </w:t>
      </w:r>
      <w:r w:rsidR="004B237E">
        <w:t>в нейтральные тона,</w:t>
      </w:r>
      <w:r w:rsidR="00694943">
        <w:t xml:space="preserve"> с возможным</w:t>
      </w:r>
      <w:r w:rsidR="004B237E">
        <w:t xml:space="preserve"> применение</w:t>
      </w:r>
      <w:r w:rsidR="00694943">
        <w:t>м</w:t>
      </w:r>
      <w:r w:rsidR="004B237E">
        <w:t xml:space="preserve"> аэрографических технологий по эскизам, согласованным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w:t>
      </w:r>
    </w:p>
    <w:p w:rsidR="004B237E" w:rsidRDefault="00592337" w:rsidP="00B924A1">
      <w:pPr>
        <w:pStyle w:val="ConsPlusNormal"/>
        <w:spacing w:line="276" w:lineRule="auto"/>
        <w:ind w:firstLine="709"/>
        <w:jc w:val="both"/>
      </w:pPr>
      <w:r>
        <w:t>6.11</w:t>
      </w:r>
      <w:r w:rsidR="004B237E">
        <w:t>. Размещение объектов наружной рекламы на ограждениях возможно только в габаритах ограждения и в порядке, установленном действующим законодательством.</w:t>
      </w:r>
    </w:p>
    <w:p w:rsidR="004B237E" w:rsidRDefault="00592337" w:rsidP="00B924A1">
      <w:pPr>
        <w:pStyle w:val="ConsPlusNormal"/>
        <w:spacing w:line="276" w:lineRule="auto"/>
        <w:ind w:firstLine="709"/>
        <w:jc w:val="both"/>
      </w:pPr>
      <w:r>
        <w:t>6.12</w:t>
      </w:r>
      <w:r w:rsidR="004B237E">
        <w:t xml:space="preserve">. В местах примыкания газонов к проездам, стоянкам автотранспорта, в местах возможного наезда автомобилей на газон и </w:t>
      </w:r>
      <w:proofErr w:type="spellStart"/>
      <w:r w:rsidR="004B237E">
        <w:t>вытаптывания</w:t>
      </w:r>
      <w:proofErr w:type="spellEnd"/>
      <w:r w:rsidR="004B237E">
        <w:t xml:space="preserve"> троп через газон следует предусматривать размещение защитных металлических ограждений высотой не менее 0,5 м. Ограждения следует размещать на территории газона с отступом от границы примыкания порядка 0,2 - 0,3 м.</w:t>
      </w:r>
    </w:p>
    <w:p w:rsidR="00653A3D" w:rsidRDefault="00653A3D" w:rsidP="00B924A1">
      <w:pPr>
        <w:pStyle w:val="ConsPlusNormal"/>
        <w:spacing w:line="276" w:lineRule="auto"/>
        <w:ind w:firstLine="709"/>
        <w:jc w:val="both"/>
      </w:pPr>
    </w:p>
    <w:p w:rsidR="00653A3D" w:rsidRDefault="00592337" w:rsidP="0019130C">
      <w:pPr>
        <w:pStyle w:val="ConsPlusNormal"/>
        <w:spacing w:line="276" w:lineRule="auto"/>
        <w:ind w:firstLine="709"/>
        <w:jc w:val="both"/>
      </w:pPr>
      <w:r>
        <w:t xml:space="preserve">7. </w:t>
      </w:r>
      <w:r w:rsidR="00653A3D">
        <w:t>Водные устройства</w:t>
      </w:r>
      <w:r w:rsidR="0019130C">
        <w:t>.</w:t>
      </w:r>
    </w:p>
    <w:p w:rsidR="0039244A" w:rsidRDefault="0039244A" w:rsidP="00B924A1">
      <w:pPr>
        <w:pStyle w:val="ConsPlusNormal"/>
        <w:spacing w:line="276" w:lineRule="auto"/>
        <w:ind w:firstLine="709"/>
        <w:jc w:val="both"/>
      </w:pPr>
    </w:p>
    <w:p w:rsidR="0039244A" w:rsidRDefault="00592337" w:rsidP="00B924A1">
      <w:pPr>
        <w:pStyle w:val="ConsPlusNormal"/>
        <w:spacing w:line="276" w:lineRule="auto"/>
        <w:ind w:firstLine="709"/>
        <w:jc w:val="both"/>
      </w:pPr>
      <w:r>
        <w:t>7.1</w:t>
      </w:r>
      <w:r w:rsidR="0039244A">
        <w:t xml:space="preserve">. В рамках решения задачи обеспечения качества городской среды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w:t>
      </w:r>
      <w:r w:rsidR="0039244A">
        <w:lastRenderedPageBreak/>
        <w:t xml:space="preserve">людей. </w:t>
      </w:r>
    </w:p>
    <w:p w:rsidR="005C397F" w:rsidRDefault="00592337" w:rsidP="00B924A1">
      <w:pPr>
        <w:pStyle w:val="ConsPlusNormal"/>
        <w:spacing w:line="276" w:lineRule="auto"/>
        <w:ind w:firstLine="709"/>
        <w:jc w:val="both"/>
      </w:pPr>
      <w:r>
        <w:t>7.2</w:t>
      </w:r>
      <w:r w:rsidR="0039244A">
        <w:t xml:space="preserve">.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функцию и природоохранную функции, улучшают микроклимат, воздушную и акустическую среду. </w:t>
      </w:r>
    </w:p>
    <w:p w:rsidR="0039244A" w:rsidRDefault="00592337" w:rsidP="00B924A1">
      <w:pPr>
        <w:pStyle w:val="ConsPlusNormal"/>
        <w:spacing w:line="276" w:lineRule="auto"/>
        <w:ind w:firstLine="709"/>
        <w:jc w:val="both"/>
      </w:pPr>
      <w:r>
        <w:t>7.3</w:t>
      </w:r>
      <w:r w:rsidR="005C397F">
        <w:t xml:space="preserve">. </w:t>
      </w:r>
      <w:r w:rsidR="0039244A">
        <w:t>Водные устройства всех видов должны быть снабжены водосливными трубами, отводящими избыток воды в дренажную сеть и ливневую канализацию.</w:t>
      </w:r>
    </w:p>
    <w:p w:rsidR="0039244A" w:rsidRDefault="00592337" w:rsidP="00B924A1">
      <w:pPr>
        <w:pStyle w:val="ConsPlusNormal"/>
        <w:spacing w:line="276" w:lineRule="auto"/>
        <w:ind w:firstLine="709"/>
        <w:jc w:val="both"/>
      </w:pPr>
      <w:r>
        <w:t>7.4</w:t>
      </w:r>
      <w:r w:rsidR="0039244A">
        <w:t>. При решении вопросов о размещении фонтанов должны использоваться типовые либо индивидуальные проекты с применением сертифицированного оборудования.</w:t>
      </w:r>
    </w:p>
    <w:p w:rsidR="0039244A" w:rsidRDefault="00592337" w:rsidP="00B924A1">
      <w:pPr>
        <w:pStyle w:val="ConsPlusNormal"/>
        <w:spacing w:line="276" w:lineRule="auto"/>
        <w:ind w:firstLine="709"/>
        <w:jc w:val="both"/>
      </w:pPr>
      <w:r>
        <w:t>7.5</w:t>
      </w:r>
      <w:r w:rsidR="0039244A">
        <w:t>. Питьевые фонтанчики могут быть типовыми либо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 Не менее одной чаши питьевых фонтанчиков в зонах отдыха дол</w:t>
      </w:r>
      <w:r w:rsidR="005C397F">
        <w:t xml:space="preserve">жно быть доступно для инвалидов и других </w:t>
      </w:r>
      <w:proofErr w:type="spellStart"/>
      <w:r w:rsidR="005C397F">
        <w:t>мломобильных</w:t>
      </w:r>
      <w:proofErr w:type="spellEnd"/>
      <w:r w:rsidR="005C397F">
        <w:t xml:space="preserve"> групп населения.</w:t>
      </w:r>
    </w:p>
    <w:p w:rsidR="0039244A" w:rsidRDefault="00592337" w:rsidP="00B924A1">
      <w:pPr>
        <w:pStyle w:val="ConsPlusNormal"/>
        <w:spacing w:line="276" w:lineRule="auto"/>
        <w:ind w:firstLine="709"/>
        <w:jc w:val="both"/>
      </w:pPr>
      <w:r>
        <w:t>7.6</w:t>
      </w:r>
      <w:r w:rsidR="0039244A">
        <w:t>. Родники на территории Уссурийского городского округа при соответствии ка</w:t>
      </w:r>
      <w:r w:rsidR="0019130C">
        <w:t>чества воды требованиям СанПиН</w:t>
      </w:r>
      <w:r w:rsidR="0039244A">
        <w:t xml:space="preserve">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природных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Оборудование родников на муниципальных территориях общего пользования осуществляется за счет бюджета </w:t>
      </w:r>
      <w:r w:rsidR="005C397F">
        <w:t>Уссурийского городского</w:t>
      </w:r>
      <w:r w:rsidR="0039244A">
        <w:t xml:space="preserve"> округ</w:t>
      </w:r>
      <w:r w:rsidR="005C397F">
        <w:t>а</w:t>
      </w:r>
      <w:r w:rsidR="0039244A">
        <w:t xml:space="preserve"> в рамках полномочий.</w:t>
      </w:r>
    </w:p>
    <w:p w:rsidR="0039244A" w:rsidRDefault="00592337" w:rsidP="00B924A1">
      <w:pPr>
        <w:pStyle w:val="ConsPlusNormal"/>
        <w:spacing w:line="276" w:lineRule="auto"/>
        <w:ind w:firstLine="709"/>
        <w:jc w:val="both"/>
      </w:pPr>
      <w:r>
        <w:t>7.7</w:t>
      </w:r>
      <w:r w:rsidR="0039244A">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w:t>
      </w:r>
      <w:r w:rsidR="005C397F">
        <w:t>создавать</w:t>
      </w:r>
      <w:r w:rsidR="0039244A">
        <w:t xml:space="preserve"> гладким, удобным для очистки. Возможно использование приемов цветового и светового оформления.</w:t>
      </w:r>
    </w:p>
    <w:p w:rsidR="005C397F" w:rsidRDefault="005C397F" w:rsidP="00B924A1">
      <w:pPr>
        <w:pStyle w:val="ConsPlusNormal"/>
        <w:spacing w:line="276" w:lineRule="auto"/>
        <w:ind w:firstLine="709"/>
        <w:jc w:val="both"/>
      </w:pPr>
    </w:p>
    <w:p w:rsidR="005C397F" w:rsidRDefault="00FE5923" w:rsidP="0019130C">
      <w:pPr>
        <w:pStyle w:val="ConsPlusNormal"/>
        <w:spacing w:line="276" w:lineRule="auto"/>
        <w:ind w:firstLine="709"/>
        <w:jc w:val="both"/>
      </w:pPr>
      <w:r>
        <w:t xml:space="preserve">8. </w:t>
      </w:r>
      <w:r w:rsidR="005C397F">
        <w:t>Уличное к</w:t>
      </w:r>
      <w:r w:rsidR="008901D6">
        <w:t>оммунально-бытовое оборудование</w:t>
      </w:r>
      <w:r w:rsidR="0019130C">
        <w:t>.</w:t>
      </w:r>
    </w:p>
    <w:p w:rsidR="005C397F" w:rsidRDefault="005C397F" w:rsidP="00B924A1">
      <w:pPr>
        <w:pStyle w:val="ConsPlusNormal"/>
        <w:spacing w:line="276" w:lineRule="auto"/>
        <w:ind w:firstLine="709"/>
        <w:jc w:val="both"/>
      </w:pPr>
    </w:p>
    <w:p w:rsidR="005A0F5E" w:rsidRDefault="00FE5923" w:rsidP="00B924A1">
      <w:pPr>
        <w:pStyle w:val="ConsPlusNormal"/>
        <w:spacing w:line="276" w:lineRule="auto"/>
        <w:ind w:firstLine="709"/>
        <w:jc w:val="both"/>
      </w:pPr>
      <w:r>
        <w:t>8.1</w:t>
      </w:r>
      <w:r w:rsidR="005C397F">
        <w:t>.</w:t>
      </w:r>
      <w:r w:rsidR="00A823EE">
        <w:t xml:space="preserve"> В рамках решения </w:t>
      </w:r>
      <w:r w:rsidR="00A50614">
        <w:t xml:space="preserve">задачи обеспечения </w:t>
      </w:r>
      <w:r w:rsidR="005A0F5E">
        <w:t>качества городской среды при создании и благоустройстве коммунально-бытового оборудования следует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C397F" w:rsidRDefault="00FE5923" w:rsidP="00B924A1">
      <w:pPr>
        <w:pStyle w:val="ConsPlusNormal"/>
        <w:spacing w:line="276" w:lineRule="auto"/>
        <w:ind w:firstLine="709"/>
        <w:jc w:val="both"/>
      </w:pPr>
      <w:r>
        <w:t>8.2</w:t>
      </w:r>
      <w:r w:rsidR="005A0F5E">
        <w:t>. Уличное коммунально-бытовое оборудование на территории Уссурийского городского округа включает в себя различного вида мусоросборники - контейнеры и урны.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эстетической привлекательности, сочетания с механизмами, обеспечивающими удаление нако</w:t>
      </w:r>
      <w:r w:rsidR="00B5273A">
        <w:t>п</w:t>
      </w:r>
      <w:r w:rsidR="005A0F5E">
        <w:t xml:space="preserve">ленных отходов. </w:t>
      </w:r>
    </w:p>
    <w:p w:rsidR="00A823EE" w:rsidRDefault="00FE5923" w:rsidP="00B924A1">
      <w:pPr>
        <w:pStyle w:val="ConsPlusNormal"/>
        <w:spacing w:line="276" w:lineRule="auto"/>
        <w:ind w:firstLine="709"/>
        <w:jc w:val="both"/>
      </w:pPr>
      <w:r>
        <w:t>8.3</w:t>
      </w:r>
      <w:r w:rsidR="00A823EE">
        <w:t>. Для сбора бытового мусора на улицах, площадях, объектах рекреации следует применять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Интервал при расстановке урн (без учета обязательной расстановки у вышеперечисленных объектов) должен составлять: на основных пешеходных ко</w:t>
      </w:r>
      <w:r w:rsidR="00F73A8B">
        <w:t>ммуникациях - не более 60 м</w:t>
      </w:r>
      <w:r w:rsidR="00A823EE">
        <w:t>, на других т</w:t>
      </w:r>
      <w:r w:rsidR="00F73A8B">
        <w:t>ерриториях - не более 100 м</w:t>
      </w:r>
      <w:r w:rsidR="00A823EE">
        <w:t>. На территории сельских населенных пунктов урны и контейнеры следует предусматривать у скамеек, объектов общественного назначения, некапитальных нестационарных объектов, ориентированных на продажу продуктов питания.</w:t>
      </w:r>
      <w:r w:rsidR="00B5273A">
        <w:t xml:space="preserve"> Кроме того, урны следует устанавливать на остановках общественного транспорта.</w:t>
      </w:r>
      <w:r w:rsidR="00A823EE">
        <w:t xml:space="preserve"> Во всех случаях расстановка не должна мешать передвижению пешеходов, проезду инвалидных и детских колясок.</w:t>
      </w:r>
    </w:p>
    <w:p w:rsidR="00B5273A" w:rsidRDefault="00B5273A" w:rsidP="00B924A1">
      <w:pPr>
        <w:pStyle w:val="ConsPlusNormal"/>
        <w:spacing w:line="276" w:lineRule="auto"/>
        <w:ind w:firstLine="709"/>
        <w:jc w:val="both"/>
      </w:pPr>
    </w:p>
    <w:p w:rsidR="00B5273A" w:rsidRDefault="00FE5923" w:rsidP="0019130C">
      <w:pPr>
        <w:pStyle w:val="ConsPlusNormal"/>
        <w:spacing w:line="276" w:lineRule="auto"/>
        <w:ind w:firstLine="709"/>
        <w:jc w:val="both"/>
      </w:pPr>
      <w:r>
        <w:t xml:space="preserve">9. </w:t>
      </w:r>
      <w:r w:rsidR="00B5273A">
        <w:t>У</w:t>
      </w:r>
      <w:r w:rsidR="008901D6">
        <w:t>личное техническое оборудование</w:t>
      </w:r>
      <w:r w:rsidR="0019130C">
        <w:t>.</w:t>
      </w:r>
    </w:p>
    <w:p w:rsidR="00B5273A" w:rsidRDefault="00B5273A" w:rsidP="00B924A1">
      <w:pPr>
        <w:pStyle w:val="ConsPlusNormal"/>
        <w:spacing w:line="276" w:lineRule="auto"/>
        <w:ind w:firstLine="709"/>
        <w:jc w:val="both"/>
      </w:pPr>
    </w:p>
    <w:p w:rsidR="00A823EE" w:rsidRDefault="00FE5923" w:rsidP="00B924A1">
      <w:pPr>
        <w:pStyle w:val="ConsPlusNormal"/>
        <w:spacing w:line="276" w:lineRule="auto"/>
        <w:ind w:firstLine="709"/>
        <w:jc w:val="both"/>
      </w:pPr>
      <w:r>
        <w:t>9.1</w:t>
      </w:r>
      <w:r w:rsidR="00A823EE">
        <w:t>. К уличному техническому оборудованию относятся:</w:t>
      </w:r>
      <w:r w:rsidR="007D16C1">
        <w:t xml:space="preserve"> укрытия таксофонов, банкоматы, интерактивные информационные терминалы, почтовые ящики, </w:t>
      </w:r>
      <w:proofErr w:type="spellStart"/>
      <w:r w:rsidR="007D16C1">
        <w:t>вендинговые</w:t>
      </w:r>
      <w:proofErr w:type="spellEnd"/>
      <w:r w:rsidR="007D16C1">
        <w:t xml:space="preserve"> автоматы, а также элементы инженерного оборудования - подъемные площадки для инвалидных колясок, смотровые люки, решетки </w:t>
      </w:r>
      <w:proofErr w:type="spellStart"/>
      <w:r w:rsidR="007D16C1">
        <w:t>дождеприемных</w:t>
      </w:r>
      <w:proofErr w:type="spellEnd"/>
      <w:r w:rsidR="007D16C1">
        <w:t xml:space="preserve"> колодцев, вентиляционные шахты подземных коммуникаций, шкафы телефонной связи и т.п.). </w:t>
      </w:r>
      <w:r w:rsidR="00A823EE">
        <w:t xml:space="preserve">Установка </w:t>
      </w:r>
      <w:r w:rsidR="00A823EE">
        <w:lastRenderedPageBreak/>
        <w:t xml:space="preserve">уличного технического </w:t>
      </w:r>
      <w:r w:rsidR="007D16C1">
        <w:t>оборудования</w:t>
      </w:r>
      <w:r w:rsidR="00A823EE">
        <w:t xml:space="preserve"> должна обеспечивать </w:t>
      </w:r>
      <w:r w:rsidR="007D16C1">
        <w:t xml:space="preserve">его доступность для инвалидов и других маломобильных групп населения в соответствии  с требованиями </w:t>
      </w:r>
      <w:r w:rsidR="00A823EE">
        <w:t>СНиП 35-01</w:t>
      </w:r>
      <w:r w:rsidR="00B5273A">
        <w:t>-2001</w:t>
      </w:r>
      <w:r w:rsidR="00A823EE">
        <w:t>.</w:t>
      </w:r>
    </w:p>
    <w:p w:rsidR="00A823EE" w:rsidRDefault="00FE5923" w:rsidP="00B924A1">
      <w:pPr>
        <w:pStyle w:val="ConsPlusNormal"/>
        <w:spacing w:line="276" w:lineRule="auto"/>
        <w:ind w:firstLine="709"/>
        <w:jc w:val="both"/>
      </w:pPr>
      <w:r>
        <w:t>9.2</w:t>
      </w:r>
      <w:r w:rsidR="00A823EE">
        <w:t>. При установке таксофонов</w:t>
      </w:r>
      <w:r w:rsidR="006E2529">
        <w:t>, банкоматов, терминалов, автоматов</w:t>
      </w:r>
      <w:r w:rsidR="00A823EE">
        <w:t xml:space="preserve"> на территориях общественного, жилого, рекреационного назначения следует предусматривать их </w:t>
      </w:r>
      <w:r w:rsidR="006E2529">
        <w:t>электро</w:t>
      </w:r>
      <w:r w:rsidR="00A823EE">
        <w:t xml:space="preserve">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следует не менее одного из таксофонов (или одного в каждом ряду) устанавливать на такой высоте, чтобы уровень щели </w:t>
      </w:r>
      <w:proofErr w:type="spellStart"/>
      <w:r w:rsidR="00A823EE">
        <w:t>монетоприемника</w:t>
      </w:r>
      <w:proofErr w:type="spellEnd"/>
      <w:r w:rsidR="00A823EE">
        <w:t xml:space="preserve"> от покрытия составлял 1,3 м; уровень приемного отверстия почтового ящика следует располагать на высоте 1,3 м от уровня покрытия.</w:t>
      </w:r>
    </w:p>
    <w:p w:rsidR="006E2529" w:rsidRDefault="00FE5923" w:rsidP="00B924A1">
      <w:pPr>
        <w:pStyle w:val="ConsPlusNormal"/>
        <w:spacing w:line="276" w:lineRule="auto"/>
        <w:ind w:firstLine="709"/>
        <w:jc w:val="both"/>
      </w:pPr>
      <w:r>
        <w:t>9.3</w:t>
      </w:r>
      <w:r w:rsidR="006E2529">
        <w:t xml:space="preserve">. Оформление элементов инженерного оборудования следует выполнять,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на одном уровне с покрытием прилегающей поверхности. </w:t>
      </w:r>
    </w:p>
    <w:p w:rsidR="0032547C" w:rsidRDefault="0032547C" w:rsidP="00B924A1">
      <w:pPr>
        <w:pStyle w:val="ConsPlusNormal"/>
        <w:spacing w:line="276" w:lineRule="auto"/>
        <w:ind w:firstLine="709"/>
        <w:jc w:val="both"/>
      </w:pPr>
    </w:p>
    <w:p w:rsidR="0032547C" w:rsidRDefault="00FE5923" w:rsidP="0019130C">
      <w:pPr>
        <w:pStyle w:val="ConsPlusNormal"/>
        <w:spacing w:line="276" w:lineRule="auto"/>
        <w:ind w:firstLine="709"/>
        <w:jc w:val="both"/>
      </w:pPr>
      <w:r>
        <w:t xml:space="preserve">10. </w:t>
      </w:r>
      <w:r w:rsidR="0032547C">
        <w:t>Игровое и спортивное оборудование</w:t>
      </w:r>
      <w:r w:rsidR="0019130C">
        <w:t>.</w:t>
      </w:r>
    </w:p>
    <w:p w:rsidR="0032547C" w:rsidRDefault="0032547C" w:rsidP="00B924A1">
      <w:pPr>
        <w:pStyle w:val="ConsPlusNormal"/>
        <w:spacing w:line="276" w:lineRule="auto"/>
        <w:ind w:firstLine="709"/>
        <w:jc w:val="both"/>
      </w:pPr>
    </w:p>
    <w:p w:rsidR="0032547C" w:rsidRDefault="00FE5923" w:rsidP="00B924A1">
      <w:pPr>
        <w:pStyle w:val="ConsPlusNormal"/>
        <w:spacing w:line="276" w:lineRule="auto"/>
        <w:ind w:firstLine="709"/>
        <w:jc w:val="both"/>
      </w:pPr>
      <w:r>
        <w:t>10.1</w:t>
      </w:r>
      <w:r w:rsidR="0032547C">
        <w:t>. В рамках решения задачи обеспечения качества городской среды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2547C" w:rsidRDefault="00FE5923" w:rsidP="00B924A1">
      <w:pPr>
        <w:pStyle w:val="ConsPlusNormal"/>
        <w:spacing w:line="276" w:lineRule="auto"/>
        <w:ind w:firstLine="709"/>
        <w:jc w:val="both"/>
      </w:pPr>
      <w:r>
        <w:t>10.2</w:t>
      </w:r>
      <w:r w:rsidR="0032547C">
        <w:t>. Игровое и спортивное оборудование на территории Уссурийского городского округа представлено игровыми, физкультурно-оздоровительными устройствами, сооружениями и (или) их комплексами. При выборе состава и размещении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32547C" w:rsidRDefault="00FE5923" w:rsidP="00B924A1">
      <w:pPr>
        <w:pStyle w:val="ConsPlusNormal"/>
        <w:spacing w:line="276" w:lineRule="auto"/>
        <w:ind w:firstLine="709"/>
        <w:jc w:val="both"/>
      </w:pPr>
      <w:r>
        <w:t>10.3</w:t>
      </w:r>
      <w:r w:rsidR="0032547C">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Установка игрового </w:t>
      </w:r>
      <w:r w:rsidR="0032547C">
        <w:lastRenderedPageBreak/>
        <w:t>оборудования должна проводиться в соответствии с ГОСТ Р 52301-2013.</w:t>
      </w:r>
    </w:p>
    <w:p w:rsidR="0032547C" w:rsidRDefault="00FE5923" w:rsidP="00B924A1">
      <w:pPr>
        <w:pStyle w:val="ConsPlusNormal"/>
        <w:spacing w:line="276" w:lineRule="auto"/>
        <w:ind w:firstLine="709"/>
        <w:jc w:val="both"/>
      </w:pPr>
      <w:r>
        <w:t>10.4</w:t>
      </w:r>
      <w:r w:rsidR="0032547C">
        <w:t>. К материалу игрового оборудования и условиям его обработки необходимо предусматривать следующие требования:</w:t>
      </w:r>
    </w:p>
    <w:p w:rsidR="0032547C" w:rsidRDefault="0032547C" w:rsidP="00B924A1">
      <w:pPr>
        <w:pStyle w:val="ConsPlusNormal"/>
        <w:spacing w:line="276" w:lineRule="auto"/>
        <w:ind w:firstLine="709"/>
        <w:jc w:val="both"/>
      </w:pPr>
      <w:r>
        <w:t>1)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должны быть закруглены;</w:t>
      </w:r>
    </w:p>
    <w:p w:rsidR="0032547C" w:rsidRDefault="0032547C" w:rsidP="00B924A1">
      <w:pPr>
        <w:pStyle w:val="ConsPlusNormal"/>
        <w:spacing w:line="276" w:lineRule="auto"/>
        <w:ind w:firstLine="709"/>
        <w:jc w:val="both"/>
      </w:pPr>
      <w:r>
        <w:t xml:space="preserve">2)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t>металлопластик</w:t>
      </w:r>
      <w:proofErr w:type="spellEnd"/>
      <w:r>
        <w:t xml:space="preserve"> (не травмирует, не ржавеет, морозоустойчив);</w:t>
      </w:r>
    </w:p>
    <w:p w:rsidR="0032547C" w:rsidRDefault="0032547C" w:rsidP="00B924A1">
      <w:pPr>
        <w:pStyle w:val="ConsPlusNormal"/>
        <w:spacing w:line="276" w:lineRule="auto"/>
        <w:ind w:firstLine="709"/>
        <w:jc w:val="both"/>
      </w:pPr>
      <w:r>
        <w:t>3)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2547C" w:rsidRDefault="0032547C" w:rsidP="00B924A1">
      <w:pPr>
        <w:pStyle w:val="ConsPlusNormal"/>
        <w:spacing w:line="276" w:lineRule="auto"/>
        <w:ind w:firstLine="709"/>
        <w:jc w:val="both"/>
      </w:pPr>
      <w:r>
        <w:t>4)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2547C" w:rsidRDefault="00FE5923" w:rsidP="00B924A1">
      <w:pPr>
        <w:pStyle w:val="ConsPlusNormal"/>
        <w:spacing w:line="276" w:lineRule="auto"/>
        <w:ind w:firstLine="709"/>
        <w:jc w:val="both"/>
      </w:pPr>
      <w:r>
        <w:t>10.5</w:t>
      </w:r>
      <w:r w:rsidR="0032547C">
        <w:t xml:space="preserve">. Требования к конструкциям игрового оборудования должны исключать </w:t>
      </w:r>
      <w:r w:rsidR="00EB410A">
        <w:t xml:space="preserve">наличие острых углов, </w:t>
      </w:r>
      <w:proofErr w:type="spellStart"/>
      <w:r w:rsidR="00EB410A">
        <w:t>застре</w:t>
      </w:r>
      <w:r w:rsidR="0032547C">
        <w:t>вание</w:t>
      </w:r>
      <w:proofErr w:type="spellEnd"/>
      <w:r w:rsidR="0032547C">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2547C" w:rsidRDefault="00FE5923" w:rsidP="00B924A1">
      <w:pPr>
        <w:pStyle w:val="ConsPlusNormal"/>
        <w:spacing w:line="276" w:lineRule="auto"/>
        <w:ind w:firstLine="709"/>
        <w:jc w:val="both"/>
      </w:pPr>
      <w:r>
        <w:t>10.6</w:t>
      </w:r>
      <w:r w:rsidR="0032547C">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w:t>
      </w:r>
      <w:r w:rsidR="00971F77">
        <w:t xml:space="preserve">таблицей 3 </w:t>
      </w:r>
      <w:r w:rsidR="0032547C">
        <w:t xml:space="preserve">Приложения </w:t>
      </w:r>
      <w:r w:rsidR="00971F77">
        <w:t>№ 1</w:t>
      </w:r>
      <w:r w:rsidR="0032547C">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2547C" w:rsidRDefault="00FE5923" w:rsidP="00B924A1">
      <w:pPr>
        <w:pStyle w:val="ConsPlusNormal"/>
        <w:spacing w:line="276" w:lineRule="auto"/>
        <w:ind w:firstLine="709"/>
        <w:jc w:val="both"/>
      </w:pPr>
      <w:r>
        <w:t>10.7</w:t>
      </w:r>
      <w:r w:rsidR="0032547C">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w:t>
      </w:r>
      <w:r w:rsidR="0032547C">
        <w:lastRenderedPageBreak/>
        <w:t>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285383" w:rsidRDefault="00285383" w:rsidP="00B924A1">
      <w:pPr>
        <w:pStyle w:val="ConsPlusNormal"/>
        <w:spacing w:line="276" w:lineRule="auto"/>
        <w:ind w:firstLine="709"/>
        <w:jc w:val="both"/>
      </w:pPr>
    </w:p>
    <w:p w:rsidR="00C15CA5" w:rsidRDefault="00FE5923" w:rsidP="00EB410A">
      <w:pPr>
        <w:pStyle w:val="ConsPlusNormal"/>
        <w:spacing w:line="276" w:lineRule="auto"/>
        <w:ind w:firstLine="709"/>
        <w:jc w:val="both"/>
      </w:pPr>
      <w:r>
        <w:t xml:space="preserve">11. </w:t>
      </w:r>
      <w:r w:rsidR="00C15CA5">
        <w:t>Освещен</w:t>
      </w:r>
      <w:r w:rsidR="008901D6">
        <w:t>ие и осветительное оборудование</w:t>
      </w:r>
      <w:r w:rsidR="00EB410A">
        <w:t>.</w:t>
      </w:r>
    </w:p>
    <w:p w:rsidR="00285383" w:rsidRDefault="00285383" w:rsidP="00B924A1">
      <w:pPr>
        <w:pStyle w:val="ConsPlusNormal"/>
        <w:spacing w:line="276" w:lineRule="auto"/>
        <w:ind w:firstLine="709"/>
        <w:jc w:val="both"/>
      </w:pPr>
    </w:p>
    <w:p w:rsidR="00285383" w:rsidRDefault="00FE5923" w:rsidP="00B924A1">
      <w:pPr>
        <w:pStyle w:val="ConsPlusNormal"/>
        <w:spacing w:line="276" w:lineRule="auto"/>
        <w:ind w:firstLine="709"/>
        <w:jc w:val="both"/>
      </w:pPr>
      <w:r>
        <w:t>11.1</w:t>
      </w:r>
      <w:r w:rsidR="00285383">
        <w:t>. В рамках решения задачи обеспечения качества городской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84C65" w:rsidRDefault="00FE5923" w:rsidP="00B924A1">
      <w:pPr>
        <w:pStyle w:val="ConsPlusNormal"/>
        <w:spacing w:line="276" w:lineRule="auto"/>
        <w:ind w:firstLine="709"/>
        <w:jc w:val="both"/>
      </w:pPr>
      <w:r>
        <w:t>11.2</w:t>
      </w:r>
      <w:r w:rsidR="00684C65">
        <w:t>.При проектировании каждой из трех основных групп осветительных установок (функционального, архитектурного освещения, световой информации) должны обеспечиваться:</w:t>
      </w:r>
    </w:p>
    <w:p w:rsidR="00684C65" w:rsidRDefault="00684C65" w:rsidP="00B924A1">
      <w:pPr>
        <w:pStyle w:val="ConsPlusNormal"/>
        <w:spacing w:line="276" w:lineRule="auto"/>
        <w:ind w:firstLine="709"/>
        <w:jc w:val="both"/>
      </w:pPr>
      <w:r>
        <w:t>1)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w:t>
      </w:r>
    </w:p>
    <w:p w:rsidR="00684C65" w:rsidRDefault="00684C65" w:rsidP="00B924A1">
      <w:pPr>
        <w:pStyle w:val="ConsPlusNormal"/>
        <w:spacing w:line="276" w:lineRule="auto"/>
        <w:ind w:firstLine="709"/>
        <w:jc w:val="both"/>
      </w:pPr>
      <w:r>
        <w:t>2) надежность работы установок, безопасность населения, обслуживающего персонала, защищенность от вандализма;</w:t>
      </w:r>
    </w:p>
    <w:p w:rsidR="00684C65" w:rsidRDefault="00684C65" w:rsidP="00B924A1">
      <w:pPr>
        <w:pStyle w:val="ConsPlusNormal"/>
        <w:spacing w:line="276" w:lineRule="auto"/>
        <w:ind w:firstLine="709"/>
        <w:jc w:val="both"/>
      </w:pPr>
      <w:r>
        <w:t xml:space="preserve">3)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684C65" w:rsidRDefault="00684C65" w:rsidP="00B924A1">
      <w:pPr>
        <w:pStyle w:val="ConsPlusNormal"/>
        <w:spacing w:line="276" w:lineRule="auto"/>
        <w:ind w:firstLine="709"/>
        <w:jc w:val="both"/>
      </w:pPr>
      <w:r>
        <w:t>4) эстетика элементов осветительных установок, их дизайн, качество материалов и изделий с учетом восприятия в дневное и ночное время;</w:t>
      </w:r>
    </w:p>
    <w:p w:rsidR="00285383" w:rsidRDefault="00684C65" w:rsidP="00B924A1">
      <w:pPr>
        <w:pStyle w:val="ConsPlusNormal"/>
        <w:spacing w:line="276" w:lineRule="auto"/>
        <w:ind w:firstLine="709"/>
        <w:jc w:val="both"/>
      </w:pPr>
      <w:r>
        <w:t>5) удобство обслуживания и управления при разных режимах работы установок.</w:t>
      </w:r>
    </w:p>
    <w:p w:rsidR="00C15CA5" w:rsidRDefault="00FE5923" w:rsidP="00B924A1">
      <w:pPr>
        <w:pStyle w:val="ConsPlusNormal"/>
        <w:spacing w:line="276" w:lineRule="auto"/>
        <w:ind w:firstLine="709"/>
        <w:jc w:val="both"/>
      </w:pPr>
      <w:r>
        <w:t>11.3</w:t>
      </w:r>
      <w:r w:rsidR="00C15CA5">
        <w:t>. Улицы, дороги, площади, переулки, мосты, пешеходные тротуары, жилые кварталы, дворы, территории предприятий, учреждений, организаций всех форм собственности, а также номерные знаки общественных и жилых зданий, элементы городской информации и витрины должны освещаться в темное время суток. Обязанность по освещению данных объектов возлагается на их собственников.</w:t>
      </w:r>
    </w:p>
    <w:p w:rsidR="00C15CA5" w:rsidRDefault="00FE5923" w:rsidP="00B924A1">
      <w:pPr>
        <w:pStyle w:val="ConsPlusNormal"/>
        <w:spacing w:line="276" w:lineRule="auto"/>
        <w:ind w:firstLine="709"/>
        <w:jc w:val="both"/>
      </w:pPr>
      <w:r>
        <w:t>11.4</w:t>
      </w:r>
      <w:r w:rsidR="00C15CA5">
        <w:t xml:space="preserve">. Освещение территорий осуществляется </w:t>
      </w:r>
      <w:proofErr w:type="spellStart"/>
      <w:r w:rsidR="00C15CA5">
        <w:t>энергоснабжающими</w:t>
      </w:r>
      <w:proofErr w:type="spellEnd"/>
      <w:r w:rsidR="00C15CA5">
        <w:t xml:space="preserve"> организациями по договорам с физическими лицами, индивидуальными предпринимателями, юридическими лицами, независимо от их организационно-правовых форм, являющимися собственниками или арендаторами отведенных им в установленном порядке земельных участков.</w:t>
      </w:r>
    </w:p>
    <w:p w:rsidR="00C15CA5" w:rsidRDefault="00FE5923" w:rsidP="00B924A1">
      <w:pPr>
        <w:pStyle w:val="ConsPlusNormal"/>
        <w:spacing w:line="276" w:lineRule="auto"/>
        <w:ind w:firstLine="709"/>
        <w:jc w:val="both"/>
      </w:pPr>
      <w:r>
        <w:lastRenderedPageBreak/>
        <w:t>11.5</w:t>
      </w:r>
      <w:r w:rsidR="00C15CA5">
        <w:t>. Все устройства наружного освещения (светильники, кронштейны, опоры, провода, кабели, источники питания) должны содержаться в исправном состоянии. Строительство, содержание и ремонт объектов наружного освещения должны осуществляться организациями, на чьем балансе находятся данные сети.</w:t>
      </w:r>
    </w:p>
    <w:p w:rsidR="00C15CA5" w:rsidRDefault="00FE5923" w:rsidP="00B924A1">
      <w:pPr>
        <w:pStyle w:val="ConsPlusNormal"/>
        <w:spacing w:line="276" w:lineRule="auto"/>
        <w:ind w:firstLine="709"/>
        <w:jc w:val="both"/>
      </w:pPr>
      <w:r>
        <w:t xml:space="preserve">11.6. </w:t>
      </w:r>
      <w:r w:rsidR="00C15CA5">
        <w:t>Функциональное освещение.</w:t>
      </w:r>
    </w:p>
    <w:p w:rsidR="00C15CA5" w:rsidRDefault="00FE5923" w:rsidP="00B924A1">
      <w:pPr>
        <w:pStyle w:val="ConsPlusNormal"/>
        <w:spacing w:line="276" w:lineRule="auto"/>
        <w:ind w:firstLine="709"/>
        <w:jc w:val="both"/>
      </w:pPr>
      <w:r>
        <w:t>11.6.1</w:t>
      </w:r>
      <w:r w:rsidR="00C15CA5">
        <w:t xml:space="preserve">. Функциональное освещениеосуществляется стационарными установками освещения дорожных покрытий и пространств в транспортных и пешеходных зонах. Установки </w:t>
      </w:r>
      <w:r w:rsidR="00886906">
        <w:t>функционального освещения</w:t>
      </w:r>
      <w:r w:rsidR="00C15CA5">
        <w:t xml:space="preserve"> подразделяют на обычные, </w:t>
      </w:r>
      <w:proofErr w:type="spellStart"/>
      <w:r w:rsidR="00C15CA5">
        <w:t>высокомачтовые</w:t>
      </w:r>
      <w:proofErr w:type="spellEnd"/>
      <w:r w:rsidR="00C15CA5">
        <w:t>, парапетные, газонные и встроенные.</w:t>
      </w:r>
    </w:p>
    <w:p w:rsidR="00C15CA5" w:rsidRDefault="00FE5923" w:rsidP="00B924A1">
      <w:pPr>
        <w:pStyle w:val="ConsPlusNormal"/>
        <w:spacing w:line="276" w:lineRule="auto"/>
        <w:ind w:firstLine="709"/>
        <w:jc w:val="both"/>
      </w:pPr>
      <w:r>
        <w:t>11.6.2</w:t>
      </w:r>
      <w:r w:rsidR="00C15CA5">
        <w:t>.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C15CA5" w:rsidRDefault="00FE5923" w:rsidP="00B924A1">
      <w:pPr>
        <w:pStyle w:val="ConsPlusNormal"/>
        <w:spacing w:line="276" w:lineRule="auto"/>
        <w:ind w:firstLine="709"/>
        <w:jc w:val="both"/>
      </w:pPr>
      <w:r>
        <w:t>11.6.3</w:t>
      </w:r>
      <w:r w:rsidR="00C15CA5">
        <w:t xml:space="preserve">. В </w:t>
      </w:r>
      <w:proofErr w:type="spellStart"/>
      <w:r w:rsidR="00C15CA5">
        <w:t>высокомачтовых</w:t>
      </w:r>
      <w:proofErr w:type="spellEnd"/>
      <w:r w:rsidR="00C15CA5">
        <w:t xml:space="preserve"> установках осветительные приборы (прожекторы или светильники) располагаются на опорах на высоте 20 и более метров. Эти установки могут быть использованы для освещения обширных пространств, транспортных развязок и магистралей, открытых паркингов.</w:t>
      </w:r>
    </w:p>
    <w:p w:rsidR="00C15CA5" w:rsidRDefault="00FE5923" w:rsidP="00B924A1">
      <w:pPr>
        <w:pStyle w:val="ConsPlusNormal"/>
        <w:spacing w:line="276" w:lineRule="auto"/>
        <w:ind w:firstLine="709"/>
        <w:jc w:val="both"/>
      </w:pPr>
      <w:r>
        <w:t>11.6.4</w:t>
      </w:r>
      <w:r w:rsidR="00C15CA5">
        <w:t>. В парапетных установках светильники встраиваются линией или пунктиром в парапет вы</w:t>
      </w:r>
      <w:r w:rsidR="007B41D2">
        <w:t>сотой до 1,2 м</w:t>
      </w:r>
      <w:r w:rsidR="00C15CA5">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C15CA5" w:rsidRDefault="00FE5923" w:rsidP="00B924A1">
      <w:pPr>
        <w:pStyle w:val="ConsPlusNormal"/>
        <w:spacing w:line="276" w:lineRule="auto"/>
        <w:ind w:firstLine="709"/>
        <w:jc w:val="both"/>
      </w:pPr>
      <w:r>
        <w:t>11.6.5</w:t>
      </w:r>
      <w:r w:rsidR="00C15CA5">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C15CA5" w:rsidRDefault="00FE5923" w:rsidP="00B924A1">
      <w:pPr>
        <w:pStyle w:val="ConsPlusNormal"/>
        <w:spacing w:line="276" w:lineRule="auto"/>
        <w:ind w:firstLine="709"/>
        <w:jc w:val="both"/>
      </w:pPr>
      <w:r>
        <w:t>11.6.6</w:t>
      </w:r>
      <w:r w:rsidR="00C15CA5">
        <w:t>. 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C15CA5" w:rsidRDefault="00FE5923" w:rsidP="00B924A1">
      <w:pPr>
        <w:pStyle w:val="ConsPlusNormal"/>
        <w:spacing w:line="276" w:lineRule="auto"/>
        <w:ind w:firstLine="709"/>
        <w:jc w:val="both"/>
      </w:pPr>
      <w:r>
        <w:t>11.7</w:t>
      </w:r>
      <w:r w:rsidR="00C15CA5">
        <w:t>. Архитектурное освещение.</w:t>
      </w:r>
    </w:p>
    <w:p w:rsidR="00C15CA5" w:rsidRDefault="00FE5923" w:rsidP="00B924A1">
      <w:pPr>
        <w:pStyle w:val="ConsPlusNormal"/>
        <w:spacing w:line="276" w:lineRule="auto"/>
        <w:ind w:firstLine="709"/>
        <w:jc w:val="both"/>
      </w:pPr>
      <w:r>
        <w:t>11.7.1</w:t>
      </w:r>
      <w:r w:rsidR="00C15CA5">
        <w:t xml:space="preserve">. Архитектурное освещение </w:t>
      </w:r>
      <w:r w:rsidR="00014A89">
        <w:t>применяется</w:t>
      </w:r>
      <w:r w:rsidR="00C15CA5">
        <w:t xml:space="preserve"> для формирования художественно выразител</w:t>
      </w:r>
      <w:r w:rsidR="00C01BBB">
        <w:t>ьной визуальной среды в вечернее время</w:t>
      </w:r>
      <w:r w:rsidR="00C15CA5">
        <w:t xml:space="preserve">, </w:t>
      </w:r>
      <w:r w:rsidR="00C01BBB">
        <w:t xml:space="preserve">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w:t>
      </w:r>
      <w:r w:rsidR="00C01BBB">
        <w:lastRenderedPageBreak/>
        <w:t xml:space="preserve">ландшафтных композиций, создания световых ансамблей. </w:t>
      </w:r>
      <w:r w:rsidR="00C15CA5">
        <w:t>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E120F" w:rsidRDefault="00FE5923" w:rsidP="00B924A1">
      <w:pPr>
        <w:pStyle w:val="ConsPlusNormal"/>
        <w:spacing w:line="276" w:lineRule="auto"/>
        <w:ind w:firstLine="709"/>
        <w:jc w:val="both"/>
      </w:pPr>
      <w:r>
        <w:t>11.7.2</w:t>
      </w:r>
      <w:r w:rsidR="003E120F">
        <w:t>. Архитектурное освещение зданий и сооружений осуществляется за счет средств собственника объекта.</w:t>
      </w:r>
    </w:p>
    <w:p w:rsidR="003E120F" w:rsidRDefault="00FE5923" w:rsidP="00B924A1">
      <w:pPr>
        <w:pStyle w:val="ConsPlusNormal"/>
        <w:spacing w:line="276" w:lineRule="auto"/>
        <w:ind w:firstLine="709"/>
        <w:jc w:val="both"/>
      </w:pPr>
      <w:r>
        <w:t>11.7.3</w:t>
      </w:r>
      <w:r w:rsidR="003E120F">
        <w:t>. Архитектурное освещение осуществляется стационарными или временными установками для наружного освещения их фасадных поверхностей.</w:t>
      </w:r>
    </w:p>
    <w:p w:rsidR="00C01BBB" w:rsidRDefault="00FE5923" w:rsidP="00B924A1">
      <w:pPr>
        <w:pStyle w:val="ConsPlusNormal"/>
        <w:spacing w:line="276" w:lineRule="auto"/>
        <w:ind w:firstLine="709"/>
        <w:jc w:val="both"/>
      </w:pPr>
      <w:r>
        <w:t>11.7.4</w:t>
      </w:r>
      <w:r w:rsidR="006005A9">
        <w:t>. К временным установкам архитектурного освещения</w:t>
      </w:r>
      <w:r w:rsidR="00C01BBB">
        <w:t xml:space="preserve"> относится праздничная иллюминация: световые гирлянды, сетки, контурные обтяжки, </w:t>
      </w:r>
      <w:proofErr w:type="spellStart"/>
      <w:r w:rsidR="00C01BBB">
        <w:t>светографические</w:t>
      </w:r>
      <w:proofErr w:type="spellEnd"/>
      <w:r w:rsidR="00C01BBB">
        <w:t xml:space="preserve"> элементы, панно и объемные композиции из ламп накаливания, светодиоды, </w:t>
      </w:r>
      <w:proofErr w:type="spellStart"/>
      <w:r w:rsidR="00C01BBB">
        <w:t>световоды</w:t>
      </w:r>
      <w:proofErr w:type="spellEnd"/>
      <w:r w:rsidR="00C01BBB">
        <w:t>, световые п</w:t>
      </w:r>
      <w:r w:rsidR="003E120F">
        <w:t>роекции, лазерные рисунки.</w:t>
      </w:r>
    </w:p>
    <w:p w:rsidR="003E120F" w:rsidRDefault="00FE5923" w:rsidP="00B924A1">
      <w:pPr>
        <w:pStyle w:val="ConsPlusNormal"/>
        <w:spacing w:line="276" w:lineRule="auto"/>
        <w:ind w:firstLine="709"/>
        <w:jc w:val="both"/>
      </w:pPr>
      <w:r>
        <w:t>11.7.5</w:t>
      </w:r>
      <w:r w:rsidR="003E120F">
        <w:t xml:space="preserve">. В целях архитектурного освещения могут использоваться также установки </w:t>
      </w:r>
      <w:r w:rsidR="006005A9">
        <w:t>функционального освещения</w:t>
      </w:r>
      <w:r w:rsidR="003E120F">
        <w:t xml:space="preserve">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E120F" w:rsidRDefault="00FE5923" w:rsidP="00B924A1">
      <w:pPr>
        <w:pStyle w:val="ConsPlusNormal"/>
        <w:spacing w:line="276" w:lineRule="auto"/>
        <w:ind w:firstLine="709"/>
        <w:jc w:val="both"/>
      </w:pPr>
      <w:r>
        <w:t>11.7.6</w:t>
      </w:r>
      <w:r w:rsidR="003E120F">
        <w:t>. Монтаж архитектурного освещения должен производиться квалифицированными специалистами, при наличии согласования с отраслевым (функциональным) органом администрации Уссурийского городского округа, муниципальным унитарным предприятием «Уссурийск-Электросеть», в соответствии с техническими регламентами.</w:t>
      </w:r>
    </w:p>
    <w:p w:rsidR="00C15CA5" w:rsidRDefault="00FE5923" w:rsidP="00B924A1">
      <w:pPr>
        <w:pStyle w:val="ConsPlusNormal"/>
        <w:spacing w:line="276" w:lineRule="auto"/>
        <w:ind w:firstLine="709"/>
        <w:jc w:val="both"/>
      </w:pPr>
      <w:r>
        <w:t>11.7.7</w:t>
      </w:r>
      <w:r w:rsidR="00C15CA5">
        <w:t>. Обязательному архитектурному освещению подлежат административные, торговые и иные здания, за исключением жилых домов, расположенные в границах улиц: Ленинградская (обе стороны), Комарова, Кирова, Краснознаменная (обе стороны), Агеева, независимо от формы собственности; здания, примыкающие к монументам, памятникам и историческим ансамблям; здания общественного назначения, скверы, бульвары, инженерные сооружения (мосты, транспортные развязки), расположенные на улицах города Уссурийска.</w:t>
      </w:r>
    </w:p>
    <w:p w:rsidR="00C15CA5" w:rsidRDefault="00FE5923" w:rsidP="00B924A1">
      <w:pPr>
        <w:pStyle w:val="ConsPlusNormal"/>
        <w:spacing w:line="276" w:lineRule="auto"/>
        <w:ind w:firstLine="709"/>
        <w:jc w:val="both"/>
      </w:pPr>
      <w:r>
        <w:t>11.8</w:t>
      </w:r>
      <w:r w:rsidR="00C15CA5">
        <w:t>. Световая информация.</w:t>
      </w:r>
    </w:p>
    <w:p w:rsidR="00863BD1" w:rsidRDefault="00FE5923" w:rsidP="00B924A1">
      <w:pPr>
        <w:pStyle w:val="ConsPlusNormal"/>
        <w:spacing w:line="276" w:lineRule="auto"/>
        <w:ind w:firstLine="709"/>
        <w:jc w:val="both"/>
      </w:pPr>
      <w:r>
        <w:t>11.8.1</w:t>
      </w:r>
      <w:r w:rsidR="00863BD1">
        <w:t xml:space="preserve">. </w:t>
      </w:r>
      <w:r w:rsidR="00C15CA5">
        <w:t xml:space="preserve">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00C15CA5">
        <w:t>светокомпозиционных</w:t>
      </w:r>
      <w:proofErr w:type="spellEnd"/>
      <w:r w:rsidR="00C15CA5">
        <w:t xml:space="preserve"> задач.</w:t>
      </w:r>
    </w:p>
    <w:p w:rsidR="00C15CA5" w:rsidRDefault="00FE5923" w:rsidP="00B924A1">
      <w:pPr>
        <w:pStyle w:val="ConsPlusNormal"/>
        <w:spacing w:line="276" w:lineRule="auto"/>
        <w:ind w:firstLine="709"/>
        <w:jc w:val="both"/>
      </w:pPr>
      <w:r>
        <w:t xml:space="preserve">11.8.2. </w:t>
      </w:r>
      <w:r w:rsidR="00C15CA5">
        <w:t xml:space="preserve">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w:t>
      </w:r>
      <w:r w:rsidR="00C15CA5">
        <w:lastRenderedPageBreak/>
        <w:t>ансамбль, не противоречить действующим правилам дорожного движения, не нарушать комфортность проживания населения.</w:t>
      </w:r>
    </w:p>
    <w:p w:rsidR="00C15CA5" w:rsidRDefault="00FE5923" w:rsidP="00B924A1">
      <w:pPr>
        <w:pStyle w:val="ConsPlusNormal"/>
        <w:spacing w:line="276" w:lineRule="auto"/>
        <w:ind w:firstLine="709"/>
        <w:jc w:val="both"/>
      </w:pPr>
      <w:r>
        <w:t xml:space="preserve">11.9. </w:t>
      </w:r>
      <w:r w:rsidR="00C15CA5">
        <w:t>Источники света.</w:t>
      </w:r>
    </w:p>
    <w:p w:rsidR="00C15CA5" w:rsidRDefault="00FE5923" w:rsidP="00B924A1">
      <w:pPr>
        <w:pStyle w:val="ConsPlusNormal"/>
        <w:spacing w:line="276" w:lineRule="auto"/>
        <w:ind w:firstLine="709"/>
        <w:jc w:val="both"/>
      </w:pPr>
      <w:r>
        <w:t xml:space="preserve">11.9.1. </w:t>
      </w:r>
      <w:r w:rsidR="00C15CA5">
        <w:t xml:space="preserve">В стационарных установках </w:t>
      </w:r>
      <w:r w:rsidR="006005A9">
        <w:t>функционального и архитектурного освещения</w:t>
      </w:r>
      <w:r w:rsidR="00C15CA5">
        <w:t xml:space="preserve"> следует применять </w:t>
      </w:r>
      <w:proofErr w:type="spellStart"/>
      <w:r w:rsidR="00863BD1">
        <w:t>энергоэффективные</w:t>
      </w:r>
      <w:r w:rsidR="00C15CA5">
        <w:t>источники</w:t>
      </w:r>
      <w:proofErr w:type="spellEnd"/>
      <w:r w:rsidR="00C15CA5">
        <w:t xml:space="preserve">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w:t>
      </w:r>
      <w:r w:rsidR="00EB410A">
        <w:t>е требованиям действующих ГОСТ</w:t>
      </w:r>
      <w:r w:rsidR="00C15CA5">
        <w:t xml:space="preserve"> и технических условий.</w:t>
      </w:r>
    </w:p>
    <w:p w:rsidR="00C15CA5" w:rsidRDefault="00B40313" w:rsidP="00B924A1">
      <w:pPr>
        <w:pStyle w:val="ConsPlusNormal"/>
        <w:spacing w:line="276" w:lineRule="auto"/>
        <w:ind w:firstLine="709"/>
        <w:jc w:val="both"/>
      </w:pPr>
      <w:r>
        <w:t>11.9.2</w:t>
      </w:r>
      <w:r w:rsidR="00C15CA5">
        <w:t xml:space="preserve">. Источники света в установках </w:t>
      </w:r>
      <w:r w:rsidR="006005A9">
        <w:t>функционального освещения</w:t>
      </w:r>
      <w:r w:rsidR="00C15CA5">
        <w:t xml:space="preserve"> следует выбирать с учетом требований светоцветового зонирования, улучшения ориентации, формирования благоприятных зрительных условий.</w:t>
      </w:r>
    </w:p>
    <w:p w:rsidR="00C15CA5" w:rsidRDefault="00B40313" w:rsidP="00B924A1">
      <w:pPr>
        <w:pStyle w:val="ConsPlusNormal"/>
        <w:spacing w:line="276" w:lineRule="auto"/>
        <w:ind w:firstLine="709"/>
        <w:jc w:val="both"/>
      </w:pPr>
      <w:r>
        <w:t>11.9.3</w:t>
      </w:r>
      <w:r w:rsidR="00C15CA5">
        <w:t>. Не допускается использование осветительных устройств со слепящим эффектом, а также размещение светильников, создающих визуальный дискомфорт для жителей.</w:t>
      </w:r>
    </w:p>
    <w:p w:rsidR="00C15CA5" w:rsidRDefault="00B40313" w:rsidP="00B924A1">
      <w:pPr>
        <w:pStyle w:val="ConsPlusNormal"/>
        <w:spacing w:line="276" w:lineRule="auto"/>
        <w:ind w:firstLine="709"/>
        <w:jc w:val="both"/>
      </w:pPr>
      <w:r>
        <w:t>11.10</w:t>
      </w:r>
      <w:r w:rsidR="00C15CA5">
        <w:t>. Освещение транспортных и пешеходных зон.</w:t>
      </w:r>
    </w:p>
    <w:p w:rsidR="00C15CA5" w:rsidRDefault="00B40313" w:rsidP="00B924A1">
      <w:pPr>
        <w:pStyle w:val="ConsPlusNormal"/>
        <w:spacing w:line="276" w:lineRule="auto"/>
        <w:ind w:firstLine="709"/>
        <w:jc w:val="both"/>
      </w:pPr>
      <w:r>
        <w:t>11.10.1</w:t>
      </w:r>
      <w:r w:rsidR="00C15CA5">
        <w:t xml:space="preserve">.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C15CA5">
        <w:t>светораспределением</w:t>
      </w:r>
      <w:proofErr w:type="spellEnd"/>
      <w:r w:rsidR="00C15CA5">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может быть использована на озелененных территориях или на фоне освещенных фасадов зданий, сооружений, склонов рельефа.</w:t>
      </w:r>
    </w:p>
    <w:p w:rsidR="00C15CA5" w:rsidRDefault="00B40313" w:rsidP="00B924A1">
      <w:pPr>
        <w:pStyle w:val="ConsPlusNormal"/>
        <w:spacing w:line="276" w:lineRule="auto"/>
        <w:ind w:firstLine="709"/>
        <w:jc w:val="both"/>
      </w:pPr>
      <w:r>
        <w:t>11.10.2</w:t>
      </w:r>
      <w:r w:rsidR="00C15CA5">
        <w:t xml:space="preserve">.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00C15CA5">
        <w:t>светопространств</w:t>
      </w:r>
      <w:proofErr w:type="spellEnd"/>
      <w:r w:rsidR="00C15CA5">
        <w:t>. Над проезжей частью улиц, дорог и площадей светильники на опорах должны устанавливаться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r w:rsidR="00EB410A">
        <w:t>етров</w:t>
      </w:r>
      <w:r w:rsidR="00C15CA5">
        <w:t>.</w:t>
      </w:r>
    </w:p>
    <w:p w:rsidR="00C15CA5" w:rsidRDefault="00B40313" w:rsidP="00B924A1">
      <w:pPr>
        <w:pStyle w:val="ConsPlusNormal"/>
        <w:spacing w:line="276" w:lineRule="auto"/>
        <w:ind w:firstLine="709"/>
        <w:jc w:val="both"/>
      </w:pPr>
      <w:r>
        <w:t>11.10.3</w:t>
      </w:r>
      <w:r w:rsidR="00C15CA5">
        <w:t xml:space="preserve">. Опоры уличных светильников для освещения проезжей части магистральных улиц (общегородских и районных) должны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w:t>
      </w:r>
      <w:r w:rsidR="00C15CA5">
        <w:lastRenderedPageBreak/>
        <w:t>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C15CA5" w:rsidRDefault="00B40313" w:rsidP="00B924A1">
      <w:pPr>
        <w:pStyle w:val="ConsPlusNormal"/>
        <w:spacing w:line="276" w:lineRule="auto"/>
        <w:ind w:firstLine="709"/>
        <w:jc w:val="both"/>
      </w:pPr>
      <w:r>
        <w:t>11.10.4</w:t>
      </w:r>
      <w:r w:rsidR="00C15CA5">
        <w:t>. Опоры на пересечениях магистральных улиц и дорог должны устанавливаться до начала закругления тротуаров и не ближе 1,5 м от различного рода въездов, не нарушая единого строя линии их установки.</w:t>
      </w:r>
    </w:p>
    <w:p w:rsidR="00C15CA5" w:rsidRDefault="00B40313" w:rsidP="00B924A1">
      <w:pPr>
        <w:pStyle w:val="ConsPlusNormal"/>
        <w:spacing w:line="276" w:lineRule="auto"/>
        <w:ind w:firstLine="709"/>
        <w:jc w:val="both"/>
      </w:pPr>
      <w:r>
        <w:t>11.10.5</w:t>
      </w:r>
      <w:r w:rsidR="00C15CA5">
        <w:t>. Режимы работы осветительных установок.</w:t>
      </w:r>
    </w:p>
    <w:p w:rsidR="00C15CA5" w:rsidRDefault="00B40313" w:rsidP="00F27CB4">
      <w:pPr>
        <w:pStyle w:val="ConsPlusNormal"/>
        <w:tabs>
          <w:tab w:val="left" w:pos="1843"/>
        </w:tabs>
        <w:spacing w:line="276" w:lineRule="auto"/>
        <w:ind w:firstLine="709"/>
        <w:jc w:val="both"/>
      </w:pPr>
      <w:r>
        <w:t>11.10.6</w:t>
      </w:r>
      <w:r w:rsidR="00C15CA5">
        <w:t>. При проектировании осветительных установок (функциональное и архитектурное освещение, световая информация) в целях рационального использования электроэнергии и обеспечения визуального разнообразия среды Уссурийского городского округа в темное время суток следует предусматривать следующие режимы их работы:</w:t>
      </w:r>
    </w:p>
    <w:p w:rsidR="00C15CA5" w:rsidRDefault="00886906" w:rsidP="00B924A1">
      <w:pPr>
        <w:pStyle w:val="ConsPlusNormal"/>
        <w:spacing w:line="276" w:lineRule="auto"/>
        <w:ind w:firstLine="709"/>
        <w:jc w:val="both"/>
      </w:pPr>
      <w:r>
        <w:t xml:space="preserve">1) </w:t>
      </w:r>
      <w:r w:rsidR="00C15CA5">
        <w:t>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C15CA5" w:rsidRDefault="006005A9" w:rsidP="00B924A1">
      <w:pPr>
        <w:pStyle w:val="ConsPlusNormal"/>
        <w:spacing w:line="276" w:lineRule="auto"/>
        <w:ind w:firstLine="709"/>
        <w:jc w:val="both"/>
      </w:pPr>
      <w:r>
        <w:t xml:space="preserve">2) </w:t>
      </w:r>
      <w:r w:rsidR="00C15CA5">
        <w:t>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w:t>
      </w:r>
      <w:r w:rsidR="00D655D9">
        <w:t>ми освещенности</w:t>
      </w:r>
      <w:r w:rsidR="00C15CA5">
        <w:t>;</w:t>
      </w:r>
    </w:p>
    <w:p w:rsidR="00C15CA5" w:rsidRDefault="006005A9" w:rsidP="00B924A1">
      <w:pPr>
        <w:pStyle w:val="ConsPlusNormal"/>
        <w:spacing w:line="276" w:lineRule="auto"/>
        <w:ind w:firstLine="709"/>
        <w:jc w:val="both"/>
      </w:pPr>
      <w:r>
        <w:t xml:space="preserve">3) </w:t>
      </w:r>
      <w:r w:rsidR="00C15CA5">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Уссурийского городского округа;</w:t>
      </w:r>
    </w:p>
    <w:p w:rsidR="00C15CA5" w:rsidRDefault="006005A9" w:rsidP="00B924A1">
      <w:pPr>
        <w:pStyle w:val="ConsPlusNormal"/>
        <w:spacing w:line="276" w:lineRule="auto"/>
        <w:ind w:firstLine="709"/>
        <w:jc w:val="both"/>
      </w:pPr>
      <w:r>
        <w:t xml:space="preserve">4) </w:t>
      </w:r>
      <w:r w:rsidR="00C15CA5">
        <w:t>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(зимой, осенью).</w:t>
      </w:r>
    </w:p>
    <w:p w:rsidR="00C15CA5" w:rsidRDefault="00B40313" w:rsidP="00B924A1">
      <w:pPr>
        <w:pStyle w:val="ConsPlusNormal"/>
        <w:spacing w:line="276" w:lineRule="auto"/>
        <w:ind w:firstLine="709"/>
        <w:jc w:val="both"/>
      </w:pPr>
      <w:bookmarkStart w:id="5" w:name="P259"/>
      <w:bookmarkEnd w:id="5"/>
      <w:r>
        <w:t>11.11</w:t>
      </w:r>
      <w:r w:rsidR="00C15CA5">
        <w:t>.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w:t>
      </w:r>
      <w:r w:rsidR="00D655D9">
        <w:t xml:space="preserve"> осветительных установок</w:t>
      </w:r>
      <w:r w:rsidR="00C15CA5">
        <w:t xml:space="preserve"> производится:</w:t>
      </w:r>
    </w:p>
    <w:p w:rsidR="00C15CA5" w:rsidRDefault="00D655D9" w:rsidP="00B924A1">
      <w:pPr>
        <w:pStyle w:val="ConsPlusNormal"/>
        <w:spacing w:line="276" w:lineRule="auto"/>
        <w:ind w:firstLine="709"/>
        <w:jc w:val="both"/>
      </w:pPr>
      <w:r>
        <w:t>1) установки</w:t>
      </w:r>
      <w:r w:rsidR="00C15CA5">
        <w:t xml:space="preserve"> функционального освещения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Уссурийского городского округа,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C15CA5" w:rsidRDefault="00D655D9" w:rsidP="00B924A1">
      <w:pPr>
        <w:pStyle w:val="ConsPlusNormal"/>
        <w:spacing w:line="276" w:lineRule="auto"/>
        <w:ind w:firstLine="709"/>
        <w:jc w:val="both"/>
      </w:pPr>
      <w:r>
        <w:t>2) установки</w:t>
      </w:r>
      <w:r w:rsidR="00C15CA5">
        <w:t xml:space="preserve"> архитектурного освещения - в соответствии с решением </w:t>
      </w:r>
      <w:r w:rsidR="00C15CA5">
        <w:lastRenderedPageBreak/>
        <w:t>администрации Уссурийского городского округа, которая для большинства освещаемых объектов назначает вечерний режим в зимнее и летнее полугодия до полуночи и до часу ночи соответственно, а на ряде объектов (вокзалы, градостроительные доминанты, въезды в город и т.п.) установки архитектурного освещения могут функционировать от заката до рассвета;</w:t>
      </w:r>
    </w:p>
    <w:p w:rsidR="00C15CA5" w:rsidRDefault="00D655D9" w:rsidP="00B924A1">
      <w:pPr>
        <w:pStyle w:val="ConsPlusNormal"/>
        <w:spacing w:line="276" w:lineRule="auto"/>
        <w:ind w:firstLine="709"/>
        <w:jc w:val="both"/>
      </w:pPr>
      <w:r>
        <w:t>3) установки</w:t>
      </w:r>
      <w:r w:rsidR="00C15CA5">
        <w:t xml:space="preserve"> световой информации - по решению соответствующих ведомств или владельцев.</w:t>
      </w:r>
    </w:p>
    <w:p w:rsidR="00D655D9" w:rsidRDefault="00D655D9" w:rsidP="00B924A1">
      <w:pPr>
        <w:pStyle w:val="ConsPlusNormal"/>
        <w:spacing w:line="276" w:lineRule="auto"/>
        <w:ind w:firstLine="709"/>
        <w:jc w:val="both"/>
      </w:pPr>
    </w:p>
    <w:p w:rsidR="004B237E" w:rsidRDefault="00B40313" w:rsidP="00EB410A">
      <w:pPr>
        <w:pStyle w:val="ConsPlusNormal"/>
        <w:spacing w:line="276" w:lineRule="auto"/>
        <w:ind w:firstLine="709"/>
        <w:jc w:val="both"/>
      </w:pPr>
      <w:r>
        <w:t xml:space="preserve">12. </w:t>
      </w:r>
      <w:r w:rsidR="004B237E">
        <w:t>Малые а</w:t>
      </w:r>
      <w:r w:rsidR="008901D6">
        <w:t>рхитектурные формы</w:t>
      </w:r>
      <w:r w:rsidR="00EB410A">
        <w:t>.</w:t>
      </w:r>
    </w:p>
    <w:p w:rsidR="009808FB" w:rsidRDefault="009808FB" w:rsidP="00B924A1">
      <w:pPr>
        <w:pStyle w:val="ConsPlusNormal"/>
        <w:spacing w:line="276" w:lineRule="auto"/>
        <w:ind w:firstLine="709"/>
        <w:jc w:val="both"/>
      </w:pPr>
    </w:p>
    <w:p w:rsidR="00D655D9" w:rsidRDefault="00B40313" w:rsidP="00B924A1">
      <w:pPr>
        <w:pStyle w:val="ConsPlusNormal"/>
        <w:spacing w:line="276" w:lineRule="auto"/>
        <w:ind w:firstLine="709"/>
        <w:jc w:val="both"/>
      </w:pPr>
      <w:r>
        <w:t>12.1</w:t>
      </w:r>
      <w:r w:rsidR="009808FB">
        <w:t xml:space="preserve">. В рамках решения задачи обеспечения качества городской среды при создании и благоустройстве малых архитектурных форм следует учитывать принципы функционального разнообразия, комфортной среды для общения, гармонии с природой в части </w:t>
      </w:r>
      <w:r w:rsidR="007D665A">
        <w:t xml:space="preserve">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7D665A">
        <w:t>экологичных</w:t>
      </w:r>
      <w:proofErr w:type="spellEnd"/>
      <w:r w:rsidR="007D665A">
        <w:t xml:space="preserve"> материалов, привлечения людей к активному и здоровому времяпрепровождению на территории с зелеными насаждениями.</w:t>
      </w:r>
    </w:p>
    <w:p w:rsidR="004B237E" w:rsidRDefault="00B40313" w:rsidP="00B924A1">
      <w:pPr>
        <w:pStyle w:val="ConsPlusNormal"/>
        <w:spacing w:line="276" w:lineRule="auto"/>
        <w:ind w:firstLine="709"/>
        <w:jc w:val="both"/>
      </w:pPr>
      <w:r>
        <w:t>12.2</w:t>
      </w:r>
      <w:r w:rsidR="004B237E">
        <w:t>.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w:t>
      </w:r>
    </w:p>
    <w:p w:rsidR="004B237E" w:rsidRDefault="00B40313" w:rsidP="00B924A1">
      <w:pPr>
        <w:pStyle w:val="ConsPlusNormal"/>
        <w:spacing w:line="276" w:lineRule="auto"/>
        <w:ind w:firstLine="709"/>
        <w:jc w:val="both"/>
      </w:pPr>
      <w:r>
        <w:t>12.3</w:t>
      </w:r>
      <w:r w:rsidR="00951E52">
        <w:t xml:space="preserve">. </w:t>
      </w:r>
      <w:r w:rsidR="004B237E">
        <w:t xml:space="preserve">Размещение малых архитектурных форм осуществляется на основании раздела </w:t>
      </w:r>
      <w:r w:rsidR="00D141D4">
        <w:t>«Благоустройство»</w:t>
      </w:r>
      <w:r w:rsidR="004B237E">
        <w:t xml:space="preserve"> проектной документации строительства, реконструкции и капитального ремонта зданий и сооружений.</w:t>
      </w:r>
    </w:p>
    <w:p w:rsidR="004B237E" w:rsidRDefault="00B40313" w:rsidP="00B924A1">
      <w:pPr>
        <w:pStyle w:val="ConsPlusNormal"/>
        <w:spacing w:line="276" w:lineRule="auto"/>
        <w:ind w:firstLine="709"/>
        <w:jc w:val="both"/>
      </w:pPr>
      <w:r>
        <w:t>12.4</w:t>
      </w:r>
      <w:r w:rsidR="00951E52">
        <w:t xml:space="preserve">. </w:t>
      </w:r>
      <w:r w:rsidR="004B237E">
        <w:t>При проектировании и выборе малых архитектурных форм сле</w:t>
      </w:r>
      <w:r w:rsidR="009808FB">
        <w:t>дует учитывать</w:t>
      </w:r>
      <w:r w:rsidR="00213217">
        <w:t>:</w:t>
      </w:r>
    </w:p>
    <w:p w:rsidR="00213217" w:rsidRDefault="00213217" w:rsidP="00B924A1">
      <w:pPr>
        <w:pStyle w:val="ConsPlusNormal"/>
        <w:numPr>
          <w:ilvl w:val="0"/>
          <w:numId w:val="5"/>
        </w:numPr>
        <w:spacing w:line="276" w:lineRule="auto"/>
        <w:ind w:left="0" w:firstLine="709"/>
        <w:jc w:val="both"/>
      </w:pPr>
      <w:r>
        <w:t>соответствие материалов и конструкции малых архитектурных форм климату и назначению малых архитектурных форм;</w:t>
      </w:r>
    </w:p>
    <w:p w:rsidR="00213217" w:rsidRDefault="00213217" w:rsidP="00B924A1">
      <w:pPr>
        <w:pStyle w:val="ConsPlusNormal"/>
        <w:numPr>
          <w:ilvl w:val="0"/>
          <w:numId w:val="5"/>
        </w:numPr>
        <w:spacing w:line="276" w:lineRule="auto"/>
        <w:ind w:left="0" w:firstLine="709"/>
        <w:jc w:val="both"/>
      </w:pPr>
      <w:r>
        <w:t>возможность ремонта или замены деталей малых архитектурных форм;</w:t>
      </w:r>
    </w:p>
    <w:p w:rsidR="00213217" w:rsidRDefault="00213217" w:rsidP="00B924A1">
      <w:pPr>
        <w:pStyle w:val="ConsPlusNormal"/>
        <w:numPr>
          <w:ilvl w:val="0"/>
          <w:numId w:val="5"/>
        </w:numPr>
        <w:spacing w:line="276" w:lineRule="auto"/>
        <w:ind w:left="0" w:firstLine="709"/>
        <w:jc w:val="both"/>
      </w:pPr>
      <w:r>
        <w:t>защиту от образования наледи и снежных заносов, обеспечение стока воды;</w:t>
      </w:r>
    </w:p>
    <w:p w:rsidR="00B65DE3" w:rsidRDefault="00213217" w:rsidP="00B924A1">
      <w:pPr>
        <w:pStyle w:val="ConsPlusNormal"/>
        <w:numPr>
          <w:ilvl w:val="0"/>
          <w:numId w:val="5"/>
        </w:numPr>
        <w:spacing w:line="276" w:lineRule="auto"/>
        <w:ind w:left="0" w:firstLine="709"/>
        <w:jc w:val="both"/>
      </w:pPr>
      <w:r>
        <w:t>удобство обслуживания, а также возможность механизированной и ручной очистки территории рядом с малой архитектурной формой и под конструкцией</w:t>
      </w:r>
      <w:r w:rsidR="00B65DE3">
        <w:t>;</w:t>
      </w:r>
    </w:p>
    <w:p w:rsidR="00B65DE3" w:rsidRDefault="00B65DE3" w:rsidP="00B924A1">
      <w:pPr>
        <w:pStyle w:val="ConsPlusNormal"/>
        <w:numPr>
          <w:ilvl w:val="0"/>
          <w:numId w:val="5"/>
        </w:numPr>
        <w:spacing w:line="276" w:lineRule="auto"/>
        <w:ind w:left="0" w:firstLine="709"/>
        <w:jc w:val="both"/>
      </w:pPr>
      <w:r>
        <w:t>эргономичность конструкций (высоту и наклон спинки, высоту урн и прочее);</w:t>
      </w:r>
    </w:p>
    <w:p w:rsidR="00B65DE3" w:rsidRDefault="00B65DE3" w:rsidP="00B924A1">
      <w:pPr>
        <w:pStyle w:val="ConsPlusNormal"/>
        <w:numPr>
          <w:ilvl w:val="0"/>
          <w:numId w:val="5"/>
        </w:numPr>
        <w:spacing w:line="276" w:lineRule="auto"/>
        <w:ind w:left="0" w:firstLine="709"/>
        <w:jc w:val="both"/>
      </w:pPr>
      <w:r>
        <w:lastRenderedPageBreak/>
        <w:t>расцветку, не диссонирующую с окружением;</w:t>
      </w:r>
    </w:p>
    <w:p w:rsidR="00B65DE3" w:rsidRDefault="00B65DE3" w:rsidP="00B924A1">
      <w:pPr>
        <w:pStyle w:val="ConsPlusNormal"/>
        <w:numPr>
          <w:ilvl w:val="0"/>
          <w:numId w:val="5"/>
        </w:numPr>
        <w:spacing w:line="276" w:lineRule="auto"/>
        <w:ind w:left="0" w:firstLine="709"/>
        <w:jc w:val="both"/>
      </w:pPr>
      <w:r>
        <w:t>безопасность для потенциальных пользователей;</w:t>
      </w:r>
    </w:p>
    <w:p w:rsidR="00B65DE3" w:rsidRDefault="00B65DE3" w:rsidP="00B924A1">
      <w:pPr>
        <w:pStyle w:val="ConsPlusNormal"/>
        <w:numPr>
          <w:ilvl w:val="0"/>
          <w:numId w:val="5"/>
        </w:numPr>
        <w:spacing w:line="276" w:lineRule="auto"/>
        <w:ind w:left="0" w:firstLine="709"/>
        <w:jc w:val="both"/>
      </w:pPr>
      <w:r>
        <w:t>стилистическое сочетание с другими малыми архитектурными формами и окружающей архитектурой;</w:t>
      </w:r>
    </w:p>
    <w:p w:rsidR="00951E52" w:rsidRDefault="00B65DE3" w:rsidP="00B924A1">
      <w:pPr>
        <w:pStyle w:val="ConsPlusNormal"/>
        <w:numPr>
          <w:ilvl w:val="0"/>
          <w:numId w:val="5"/>
        </w:numPr>
        <w:spacing w:line="276" w:lineRule="auto"/>
        <w:ind w:left="0" w:firstLine="709"/>
        <w:jc w:val="both"/>
      </w:pPr>
      <w: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601466" w:rsidRDefault="00B40313" w:rsidP="00B924A1">
      <w:pPr>
        <w:pStyle w:val="ConsPlusNormal"/>
        <w:spacing w:line="276" w:lineRule="auto"/>
        <w:ind w:firstLine="709"/>
        <w:jc w:val="both"/>
      </w:pPr>
      <w:r>
        <w:t>12.5</w:t>
      </w:r>
      <w:r w:rsidR="004F0C18">
        <w:t xml:space="preserve">. При проектировании оборудования необходимо предусматривать его </w:t>
      </w:r>
      <w:proofErr w:type="spellStart"/>
      <w:r w:rsidR="004F0C18">
        <w:t>вандалозащищенность</w:t>
      </w:r>
      <w:proofErr w:type="spellEnd"/>
      <w:r w:rsidR="00601466">
        <w:t>, в том числе:</w:t>
      </w:r>
    </w:p>
    <w:p w:rsidR="00601466" w:rsidRDefault="00601466" w:rsidP="00B924A1">
      <w:pPr>
        <w:pStyle w:val="ConsPlusNormal"/>
        <w:spacing w:line="276" w:lineRule="auto"/>
        <w:ind w:firstLine="709"/>
        <w:jc w:val="both"/>
      </w:pPr>
      <w:r>
        <w:t>1) использовать легко очищающиеся и не боящиеся абразивных и растворяющих веществ материалы;</w:t>
      </w:r>
    </w:p>
    <w:p w:rsidR="00601466" w:rsidRDefault="00601466" w:rsidP="00B924A1">
      <w:pPr>
        <w:pStyle w:val="ConsPlusNormal"/>
        <w:spacing w:line="276" w:lineRule="auto"/>
        <w:ind w:firstLine="709"/>
        <w:jc w:val="both"/>
      </w:pPr>
      <w:r>
        <w:t xml:space="preserve">2) использовать на плоских поверхностях оборудования и малых архитектурных форм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DA4D08" w:rsidRDefault="00601466" w:rsidP="00B924A1">
      <w:pPr>
        <w:pStyle w:val="ConsPlusNormal"/>
        <w:spacing w:line="276" w:lineRule="auto"/>
        <w:ind w:firstLine="709"/>
        <w:jc w:val="both"/>
      </w:pPr>
      <w: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 - (будки, остановки, столбы, заборы) и фасады зданий рекомендуется защитить с помощью рекламы и полезной информации, стрит-арта и</w:t>
      </w:r>
      <w:r w:rsidR="00DA4D08">
        <w:t xml:space="preserve"> рекламного </w:t>
      </w:r>
      <w:proofErr w:type="spellStart"/>
      <w:r w:rsidR="00DA4D08">
        <w:t>графити</w:t>
      </w:r>
      <w:proofErr w:type="spellEnd"/>
      <w:r w:rsidR="00DA4D08">
        <w:t>, озеленения;</w:t>
      </w:r>
    </w:p>
    <w:p w:rsidR="004F0C18" w:rsidRDefault="00DA4D08" w:rsidP="00B924A1">
      <w:pPr>
        <w:pStyle w:val="ConsPlusNormal"/>
        <w:spacing w:line="276" w:lineRule="auto"/>
        <w:ind w:firstLine="709"/>
        <w:jc w:val="both"/>
      </w:pPr>
      <w: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51E52" w:rsidRDefault="00B40313" w:rsidP="00B924A1">
      <w:pPr>
        <w:pStyle w:val="ConsPlusNormal"/>
        <w:spacing w:line="276" w:lineRule="auto"/>
        <w:ind w:firstLine="709"/>
        <w:jc w:val="both"/>
      </w:pPr>
      <w:r>
        <w:t>12.6</w:t>
      </w:r>
      <w:r w:rsidR="00951E52">
        <w:t>. При установке всех видов малых архитектурных форм необход</w:t>
      </w:r>
      <w:r w:rsidR="002B3F70">
        <w:t>имо соблюдать следующие условия:</w:t>
      </w:r>
    </w:p>
    <w:p w:rsidR="00951E52" w:rsidRDefault="00951E52" w:rsidP="00B924A1">
      <w:pPr>
        <w:pStyle w:val="ConsPlusNormal"/>
        <w:spacing w:line="276" w:lineRule="auto"/>
        <w:ind w:firstLine="709"/>
        <w:jc w:val="both"/>
      </w:pPr>
      <w:r>
        <w:t>1) расположение, не создающее препятствий для пешеходов;</w:t>
      </w:r>
    </w:p>
    <w:p w:rsidR="00951E52" w:rsidRDefault="00951E52" w:rsidP="00B924A1">
      <w:pPr>
        <w:pStyle w:val="ConsPlusNormal"/>
        <w:spacing w:line="276" w:lineRule="auto"/>
        <w:ind w:firstLine="709"/>
        <w:jc w:val="both"/>
      </w:pPr>
      <w:r>
        <w:t>2) компактная установка на минимальной площади в местах большого скопления людей;</w:t>
      </w:r>
    </w:p>
    <w:p w:rsidR="00951E52" w:rsidRDefault="00951E52" w:rsidP="00B924A1">
      <w:pPr>
        <w:pStyle w:val="ConsPlusNormal"/>
        <w:spacing w:line="276" w:lineRule="auto"/>
        <w:ind w:firstLine="709"/>
        <w:jc w:val="both"/>
      </w:pPr>
      <w:r>
        <w:t>3) устойчивость конструкции;</w:t>
      </w:r>
    </w:p>
    <w:p w:rsidR="00951E52" w:rsidRDefault="00951E52" w:rsidP="00B924A1">
      <w:pPr>
        <w:pStyle w:val="ConsPlusNormal"/>
        <w:spacing w:line="276" w:lineRule="auto"/>
        <w:ind w:firstLine="709"/>
        <w:jc w:val="both"/>
      </w:pPr>
      <w:r>
        <w:t>4) надежная фиксация или обеспечение возможности перемещения в зависимости от условий расположения;</w:t>
      </w:r>
    </w:p>
    <w:p w:rsidR="00951E52" w:rsidRDefault="00951E52" w:rsidP="00B924A1">
      <w:pPr>
        <w:pStyle w:val="ConsPlusNormal"/>
        <w:spacing w:line="276" w:lineRule="auto"/>
        <w:ind w:firstLine="709"/>
        <w:jc w:val="both"/>
      </w:pPr>
      <w:r>
        <w:t>5) наличие в каждой конкретной зоне малых архитектурных форм рекомендуемых типов для такой зоны.</w:t>
      </w:r>
    </w:p>
    <w:p w:rsidR="004B237E" w:rsidRDefault="00B40313" w:rsidP="00B924A1">
      <w:pPr>
        <w:pStyle w:val="ConsPlusNormal"/>
        <w:spacing w:line="276" w:lineRule="auto"/>
        <w:ind w:firstLine="709"/>
        <w:jc w:val="both"/>
      </w:pPr>
      <w:r>
        <w:lastRenderedPageBreak/>
        <w:t>12.7</w:t>
      </w:r>
      <w:r w:rsidR="00951E52">
        <w:t>. Д</w:t>
      </w:r>
      <w:r w:rsidR="004B237E">
        <w:t xml:space="preserve">ля зон исторической застройки и городских зон малые архитектурные формы должны проектироваться на основании индивидуальных проектных разработок, выполняемых проектными организациями на стадии </w:t>
      </w:r>
      <w:r w:rsidR="003C6252">
        <w:t>«эскизный проект»</w:t>
      </w:r>
      <w:r w:rsidR="004B237E">
        <w:t>.</w:t>
      </w:r>
    </w:p>
    <w:p w:rsidR="004B237E" w:rsidRDefault="00B40313" w:rsidP="00B924A1">
      <w:pPr>
        <w:pStyle w:val="ConsPlusNormal"/>
        <w:spacing w:line="276" w:lineRule="auto"/>
        <w:ind w:firstLine="709"/>
        <w:jc w:val="both"/>
      </w:pPr>
      <w:r>
        <w:t>12.8</w:t>
      </w:r>
      <w:r w:rsidR="004B237E">
        <w:t xml:space="preserve">. В границах охранных зон объектов культурного наследия малые архитектурные формы должны размещаться на основании индивидуальных проектов при согласовании с </w:t>
      </w:r>
      <w:r w:rsidR="003C6252">
        <w:t>инспекцией</w:t>
      </w:r>
      <w:r w:rsidR="004B237E">
        <w:t xml:space="preserve"> по охране объектов культурного наследия Приморского края, с отраслевыми (функциональными) органами администрации Уссурийского городского округа в порядке, установленном администрацией Уссурийского городского округа.</w:t>
      </w:r>
    </w:p>
    <w:p w:rsidR="00951E52" w:rsidRDefault="00B40313" w:rsidP="00B924A1">
      <w:pPr>
        <w:pStyle w:val="ConsPlusNormal"/>
        <w:spacing w:line="276" w:lineRule="auto"/>
        <w:ind w:firstLine="709"/>
        <w:jc w:val="both"/>
      </w:pPr>
      <w:r>
        <w:t>12.9</w:t>
      </w:r>
      <w:r w:rsidR="002B3F70">
        <w:t>. При установке урн необходимо учитывать:</w:t>
      </w:r>
    </w:p>
    <w:p w:rsidR="002B3F70" w:rsidRDefault="002B3F70" w:rsidP="00B924A1">
      <w:pPr>
        <w:pStyle w:val="ConsPlusNormal"/>
        <w:spacing w:line="276" w:lineRule="auto"/>
        <w:ind w:firstLine="709"/>
        <w:jc w:val="both"/>
      </w:pPr>
      <w:r>
        <w:t>1) достаточную</w:t>
      </w:r>
      <w:r w:rsidR="007B41D2">
        <w:t xml:space="preserve"> высоту (максимальная до 100 см</w:t>
      </w:r>
      <w:r>
        <w:t>) и объем;</w:t>
      </w:r>
    </w:p>
    <w:p w:rsidR="002B3F70" w:rsidRDefault="002B3F70" w:rsidP="00B924A1">
      <w:pPr>
        <w:pStyle w:val="ConsPlusNormal"/>
        <w:spacing w:line="276" w:lineRule="auto"/>
        <w:ind w:firstLine="709"/>
        <w:jc w:val="both"/>
      </w:pPr>
      <w:r>
        <w:t xml:space="preserve">2)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2B3F70" w:rsidRDefault="002B3F70" w:rsidP="00B924A1">
      <w:pPr>
        <w:pStyle w:val="ConsPlusNormal"/>
        <w:spacing w:line="276" w:lineRule="auto"/>
        <w:ind w:firstLine="709"/>
        <w:jc w:val="both"/>
      </w:pPr>
      <w:r>
        <w:t>3) защиту от дождя и снега;</w:t>
      </w:r>
    </w:p>
    <w:p w:rsidR="002B3F70" w:rsidRDefault="002B3F70" w:rsidP="00B924A1">
      <w:pPr>
        <w:pStyle w:val="ConsPlusNormal"/>
        <w:spacing w:line="276" w:lineRule="auto"/>
        <w:ind w:firstLine="709"/>
        <w:jc w:val="both"/>
      </w:pPr>
      <w:r>
        <w:t>4) использование и аккуратное расположение вставных ведер и мусорных мешков.</w:t>
      </w:r>
    </w:p>
    <w:p w:rsidR="0038178E" w:rsidRDefault="00B40313" w:rsidP="00B924A1">
      <w:pPr>
        <w:pStyle w:val="ConsPlusNormal"/>
        <w:spacing w:line="276" w:lineRule="auto"/>
        <w:ind w:firstLine="709"/>
        <w:jc w:val="both"/>
      </w:pPr>
      <w:r>
        <w:t>12.10</w:t>
      </w:r>
      <w:r w:rsidR="002B3F70">
        <w:t xml:space="preserve">. </w:t>
      </w:r>
      <w:r w:rsidR="0038178E">
        <w:t>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территорий.</w:t>
      </w:r>
    </w:p>
    <w:p w:rsidR="0038178E" w:rsidRDefault="00B40313" w:rsidP="00B924A1">
      <w:pPr>
        <w:pStyle w:val="ConsPlusNormal"/>
        <w:spacing w:line="276" w:lineRule="auto"/>
        <w:ind w:firstLine="709"/>
        <w:jc w:val="both"/>
      </w:pPr>
      <w:r>
        <w:t>12.11</w:t>
      </w:r>
      <w:r w:rsidR="0038178E">
        <w:t>. При установке городской мебели необходимо соблюдать следующие условия:</w:t>
      </w:r>
    </w:p>
    <w:p w:rsidR="0038178E" w:rsidRDefault="0038178E" w:rsidP="00B924A1">
      <w:pPr>
        <w:pStyle w:val="ConsPlusNormal"/>
        <w:spacing w:line="276" w:lineRule="auto"/>
        <w:ind w:firstLine="709"/>
        <w:jc w:val="both"/>
      </w:pPr>
      <w:r>
        <w:t xml:space="preserve">1) установку скамей следует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w:t>
      </w:r>
      <w:r w:rsidR="00130996">
        <w:t>его части не должны выступать над поверхностью земли</w:t>
      </w:r>
      <w:r w:rsidR="002822F4">
        <w:t>;</w:t>
      </w:r>
    </w:p>
    <w:p w:rsidR="002B3F70" w:rsidRDefault="002822F4" w:rsidP="00B924A1">
      <w:pPr>
        <w:pStyle w:val="ConsPlusNormal"/>
        <w:spacing w:line="276" w:lineRule="auto"/>
        <w:ind w:firstLine="709"/>
        <w:jc w:val="both"/>
      </w:pPr>
      <w:r>
        <w:t>2) наличие спино</w:t>
      </w:r>
      <w:r w:rsidR="00130996">
        <w:t>к для скамеек рекреационных зон, наличие спинок и поручней для скамеек дворовых зон, отсутствие спинок и поручней для скамеек транзитных зон;</w:t>
      </w:r>
    </w:p>
    <w:p w:rsidR="00130996" w:rsidRDefault="00130996" w:rsidP="00B924A1">
      <w:pPr>
        <w:pStyle w:val="ConsPlusNormal"/>
        <w:spacing w:line="276" w:lineRule="auto"/>
        <w:ind w:firstLine="709"/>
        <w:jc w:val="both"/>
      </w:pPr>
      <w: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1E590F" w:rsidRDefault="00B40313" w:rsidP="00B924A1">
      <w:pPr>
        <w:pStyle w:val="ConsPlusNormal"/>
        <w:spacing w:line="276" w:lineRule="auto"/>
        <w:ind w:firstLine="709"/>
        <w:jc w:val="both"/>
      </w:pPr>
      <w:r>
        <w:t>12.12</w:t>
      </w:r>
      <w:r w:rsidR="001E590F">
        <w:t>. К устройствам для оформления мобильного и вертикального озеленения относятся цветочни</w:t>
      </w:r>
      <w:r w:rsidR="00280343">
        <w:t>цы (вазоны)</w:t>
      </w:r>
      <w:r w:rsidR="003C6252">
        <w:t>-</w:t>
      </w:r>
      <w:r w:rsidR="001E590F">
        <w:t xml:space="preserve"> небольшие емкости с растительным грунтом, в которые высаживаются цветочные растения</w:t>
      </w:r>
      <w:r w:rsidR="00280343">
        <w:t>.</w:t>
      </w:r>
    </w:p>
    <w:p w:rsidR="002822F4" w:rsidRDefault="00B40313" w:rsidP="00B924A1">
      <w:pPr>
        <w:pStyle w:val="ConsPlusNormal"/>
        <w:spacing w:line="276" w:lineRule="auto"/>
        <w:ind w:firstLine="709"/>
        <w:jc w:val="both"/>
      </w:pPr>
      <w:r>
        <w:t>12.13</w:t>
      </w:r>
      <w:r w:rsidR="00280343">
        <w:t>. При установке цветочниц (вазонов) должны соблюдаться следующие условия:</w:t>
      </w:r>
    </w:p>
    <w:p w:rsidR="002A3153" w:rsidRDefault="002A3153" w:rsidP="00B924A1">
      <w:pPr>
        <w:pStyle w:val="ConsPlusNormal"/>
        <w:spacing w:line="276" w:lineRule="auto"/>
        <w:ind w:firstLine="709"/>
        <w:jc w:val="both"/>
      </w:pPr>
      <w:r>
        <w:lastRenderedPageBreak/>
        <w:t>1) высота цветочниц(</w:t>
      </w:r>
      <w:r w:rsidR="00280343">
        <w:t>вазонов</w:t>
      </w:r>
      <w:r>
        <w:t>)</w:t>
      </w:r>
      <w:r w:rsidR="00280343">
        <w:t xml:space="preserve"> обеспечивает предотвращение случайного</w:t>
      </w:r>
      <w:r>
        <w:t xml:space="preserve"> наезда автомобилей и попадания мусора;</w:t>
      </w:r>
    </w:p>
    <w:p w:rsidR="002A3153" w:rsidRDefault="002A3153" w:rsidP="00B924A1">
      <w:pPr>
        <w:pStyle w:val="ConsPlusNormal"/>
        <w:spacing w:line="276" w:lineRule="auto"/>
        <w:ind w:firstLine="709"/>
        <w:jc w:val="both"/>
      </w:pPr>
      <w:r>
        <w:t>2) дизайн (цвет, форма) цветочниц (вазонов) не отвлекает внимание от растений;</w:t>
      </w:r>
    </w:p>
    <w:p w:rsidR="00280343" w:rsidRDefault="002A3153" w:rsidP="00B924A1">
      <w:pPr>
        <w:pStyle w:val="ConsPlusNormal"/>
        <w:spacing w:line="276" w:lineRule="auto"/>
        <w:ind w:firstLine="709"/>
        <w:jc w:val="both"/>
      </w:pPr>
      <w:r>
        <w:t>3) цветочницы и кашпо зимой необходимо хранить в помещении или заменять в них цветы хвойными растениями или ины</w:t>
      </w:r>
      <w:r w:rsidR="00F27CB4">
        <w:t>м</w:t>
      </w:r>
      <w:r>
        <w:t>и растительными декорациями.</w:t>
      </w:r>
    </w:p>
    <w:p w:rsidR="00951E52" w:rsidRDefault="00B40313" w:rsidP="00B924A1">
      <w:pPr>
        <w:pStyle w:val="ConsPlusNormal"/>
        <w:spacing w:line="276" w:lineRule="auto"/>
        <w:ind w:firstLine="709"/>
        <w:jc w:val="both"/>
      </w:pPr>
      <w:r>
        <w:t>12.14</w:t>
      </w:r>
      <w:r w:rsidR="002A3153">
        <w:t>. На тротуарах автомобильных дорог могут быть использованы следующие малые архитектурные формы</w:t>
      </w:r>
      <w:r w:rsidR="003577B3">
        <w:t>:</w:t>
      </w:r>
    </w:p>
    <w:p w:rsidR="003577B3" w:rsidRDefault="003577B3" w:rsidP="00B924A1">
      <w:pPr>
        <w:pStyle w:val="ConsPlusNormal"/>
        <w:spacing w:line="276" w:lineRule="auto"/>
        <w:ind w:firstLine="709"/>
        <w:jc w:val="both"/>
      </w:pPr>
      <w:r>
        <w:t>1) скамейки без спинки с местом для сумок;</w:t>
      </w:r>
    </w:p>
    <w:p w:rsidR="003577B3" w:rsidRDefault="003577B3" w:rsidP="00B924A1">
      <w:pPr>
        <w:pStyle w:val="ConsPlusNormal"/>
        <w:spacing w:line="276" w:lineRule="auto"/>
        <w:ind w:firstLine="709"/>
        <w:jc w:val="both"/>
      </w:pPr>
      <w:r>
        <w:t>2) опоры у скамеек для людей с ограниченными возможностями;</w:t>
      </w:r>
    </w:p>
    <w:p w:rsidR="003577B3" w:rsidRDefault="003577B3" w:rsidP="00B924A1">
      <w:pPr>
        <w:pStyle w:val="ConsPlusNormal"/>
        <w:spacing w:line="276" w:lineRule="auto"/>
        <w:ind w:firstLine="709"/>
        <w:jc w:val="both"/>
      </w:pPr>
      <w:r>
        <w:t>3) заграждения, обеспечивающие защиту пешеходов от наезда автомобилей;</w:t>
      </w:r>
    </w:p>
    <w:p w:rsidR="003577B3" w:rsidRDefault="003577B3" w:rsidP="00B924A1">
      <w:pPr>
        <w:pStyle w:val="ConsPlusNormal"/>
        <w:spacing w:line="276" w:lineRule="auto"/>
        <w:ind w:firstLine="709"/>
        <w:jc w:val="both"/>
      </w:pPr>
      <w:r>
        <w:t>4) навесные кашпо, навесные цветочницы и вазоны;</w:t>
      </w:r>
    </w:p>
    <w:p w:rsidR="003577B3" w:rsidRDefault="003577B3" w:rsidP="00B924A1">
      <w:pPr>
        <w:pStyle w:val="ConsPlusNormal"/>
        <w:spacing w:line="276" w:lineRule="auto"/>
        <w:ind w:firstLine="709"/>
        <w:jc w:val="both"/>
      </w:pPr>
      <w:r>
        <w:t>5) высокие цветочницы (вазоны) и урны.</w:t>
      </w:r>
    </w:p>
    <w:p w:rsidR="003577B3" w:rsidRDefault="00B40313" w:rsidP="00B924A1">
      <w:pPr>
        <w:pStyle w:val="ConsPlusNormal"/>
        <w:spacing w:line="276" w:lineRule="auto"/>
        <w:ind w:firstLine="709"/>
        <w:jc w:val="both"/>
      </w:pPr>
      <w:r>
        <w:t>12.15</w:t>
      </w:r>
      <w:r w:rsidR="003577B3">
        <w:t>. В пешеходных зонах могут быть использованы следующие малые архитектурные формы:</w:t>
      </w:r>
    </w:p>
    <w:p w:rsidR="003577B3" w:rsidRDefault="003577B3" w:rsidP="00B924A1">
      <w:pPr>
        <w:pStyle w:val="ConsPlusNormal"/>
        <w:spacing w:line="276" w:lineRule="auto"/>
        <w:ind w:firstLine="709"/>
        <w:jc w:val="both"/>
      </w:pPr>
      <w:r>
        <w:t>1) уличные фонари, высота которых соотносима с ростом человека;</w:t>
      </w:r>
    </w:p>
    <w:p w:rsidR="003577B3" w:rsidRDefault="003577B3" w:rsidP="00B924A1">
      <w:pPr>
        <w:pStyle w:val="ConsPlusNormal"/>
        <w:spacing w:line="276" w:lineRule="auto"/>
        <w:ind w:firstLine="709"/>
        <w:jc w:val="both"/>
      </w:pPr>
      <w:r>
        <w:t>2) скамейки, предполагающие длительное сидение;</w:t>
      </w:r>
    </w:p>
    <w:p w:rsidR="003577B3" w:rsidRDefault="003577B3" w:rsidP="00B924A1">
      <w:pPr>
        <w:pStyle w:val="ConsPlusNormal"/>
        <w:spacing w:line="276" w:lineRule="auto"/>
        <w:ind w:firstLine="709"/>
        <w:jc w:val="both"/>
      </w:pPr>
      <w:r>
        <w:t>3) цветочницы, кашпо, вазоны;</w:t>
      </w:r>
    </w:p>
    <w:p w:rsidR="003577B3" w:rsidRDefault="003577B3" w:rsidP="00B924A1">
      <w:pPr>
        <w:pStyle w:val="ConsPlusNormal"/>
        <w:spacing w:line="276" w:lineRule="auto"/>
        <w:ind w:firstLine="709"/>
        <w:jc w:val="both"/>
      </w:pPr>
      <w:r>
        <w:t>4) информационные стенды;</w:t>
      </w:r>
    </w:p>
    <w:p w:rsidR="003577B3" w:rsidRDefault="003577B3" w:rsidP="00B924A1">
      <w:pPr>
        <w:pStyle w:val="ConsPlusNormal"/>
        <w:spacing w:line="276" w:lineRule="auto"/>
        <w:ind w:firstLine="709"/>
        <w:jc w:val="both"/>
      </w:pPr>
      <w:r>
        <w:t>5) защитные ограждения;</w:t>
      </w:r>
    </w:p>
    <w:p w:rsidR="003577B3" w:rsidRDefault="003577B3" w:rsidP="00B924A1">
      <w:pPr>
        <w:pStyle w:val="ConsPlusNormal"/>
        <w:spacing w:line="276" w:lineRule="auto"/>
        <w:ind w:firstLine="709"/>
        <w:jc w:val="both"/>
      </w:pPr>
      <w:r>
        <w:t>6) столы для игр.</w:t>
      </w:r>
    </w:p>
    <w:p w:rsidR="000154F2" w:rsidRDefault="00B40313" w:rsidP="00B924A1">
      <w:pPr>
        <w:pStyle w:val="ConsPlusNormal"/>
        <w:spacing w:line="276" w:lineRule="auto"/>
        <w:ind w:firstLine="709"/>
        <w:jc w:val="both"/>
      </w:pPr>
      <w:r>
        <w:t>12.16</w:t>
      </w:r>
      <w:r w:rsidR="00B85DAC">
        <w:t xml:space="preserve">. </w:t>
      </w:r>
      <w:r w:rsidR="000154F2">
        <w:t>В целях</w:t>
      </w:r>
      <w:r w:rsidR="00B85DAC">
        <w:t xml:space="preserve"> антивандальной защиты малых архитектурных форм от</w:t>
      </w:r>
      <w:r w:rsidR="000154F2">
        <w:t>графического вандализма следует:</w:t>
      </w:r>
    </w:p>
    <w:p w:rsidR="000154F2" w:rsidRDefault="000154F2" w:rsidP="00B924A1">
      <w:pPr>
        <w:pStyle w:val="ConsPlusNormal"/>
        <w:spacing w:line="276" w:lineRule="auto"/>
        <w:ind w:firstLine="709"/>
        <w:jc w:val="both"/>
      </w:pPr>
      <w:r>
        <w:t>1) минимизировать площадь поверхностей малых архитектурных форм, свободные поверхности делать перфорированными или с рельефом, препятствующему графическому вандализму</w:t>
      </w:r>
      <w:r w:rsidR="00A651B2">
        <w:t xml:space="preserve"> или облегчающим его устранение;</w:t>
      </w:r>
    </w:p>
    <w:p w:rsidR="00A651B2" w:rsidRDefault="000154F2" w:rsidP="00B924A1">
      <w:pPr>
        <w:pStyle w:val="ConsPlusNormal"/>
        <w:spacing w:line="276" w:lineRule="auto"/>
        <w:ind w:firstLine="709"/>
        <w:jc w:val="both"/>
      </w:pPr>
      <w:r>
        <w:t>2) глухие заборы заменять просматриваемыми либо изменять заборы визуально (например, с помощью стрит-арта с контрастным рисунком) или закры</w:t>
      </w:r>
      <w:r w:rsidR="00A651B2">
        <w:t>вать заборы визуально с использованием зеленых насаждений;</w:t>
      </w:r>
    </w:p>
    <w:p w:rsidR="005C0E9F" w:rsidRDefault="00A651B2" w:rsidP="00B924A1">
      <w:pPr>
        <w:pStyle w:val="ConsPlusNormal"/>
        <w:spacing w:line="276" w:lineRule="auto"/>
        <w:ind w:firstLine="709"/>
        <w:jc w:val="both"/>
      </w:pPr>
      <w:r>
        <w:t>3) для защиты малообъемных объектов (коммутационных шкафов и других) рекомендуется размещение на пове</w:t>
      </w:r>
      <w:r w:rsidR="005C0E9F">
        <w:t>рхности малоформатной рекламы, либо использование стрит-арта или размещение их внутри афишной тумбы;</w:t>
      </w:r>
    </w:p>
    <w:p w:rsidR="005C0E9F" w:rsidRDefault="005C0E9F" w:rsidP="00B924A1">
      <w:pPr>
        <w:pStyle w:val="ConsPlusNormal"/>
        <w:spacing w:line="276" w:lineRule="auto"/>
        <w:ind w:firstLine="709"/>
        <w:jc w:val="both"/>
      </w:pPr>
      <w:r>
        <w:t>4)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B85DAC" w:rsidRDefault="005C0E9F" w:rsidP="00B924A1">
      <w:pPr>
        <w:pStyle w:val="ConsPlusNormal"/>
        <w:spacing w:line="276" w:lineRule="auto"/>
        <w:ind w:firstLine="709"/>
        <w:jc w:val="both"/>
      </w:pPr>
      <w:r>
        <w:lastRenderedPageBreak/>
        <w:t>5) вместо отдельно стоящих конструкций размещать рекламные конструкции на местах потенциального вандализма (основная зона</w:t>
      </w:r>
      <w:r w:rsidR="007B41D2">
        <w:t xml:space="preserve"> вандализма – 30-200 см</w:t>
      </w:r>
      <w: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w:t>
      </w:r>
      <w:r w:rsidR="005534A2">
        <w:t>хем и других подобных элементов.</w:t>
      </w:r>
    </w:p>
    <w:p w:rsidR="00B40313" w:rsidRDefault="00B40313" w:rsidP="00B924A1">
      <w:pPr>
        <w:pStyle w:val="ConsPlusNormal"/>
        <w:spacing w:line="276" w:lineRule="auto"/>
        <w:ind w:firstLine="709"/>
        <w:jc w:val="both"/>
      </w:pPr>
    </w:p>
    <w:p w:rsidR="004B237E" w:rsidRDefault="00B40313" w:rsidP="003C6252">
      <w:pPr>
        <w:pStyle w:val="ConsPlusNormal"/>
        <w:spacing w:line="276" w:lineRule="auto"/>
        <w:ind w:firstLine="709"/>
        <w:jc w:val="both"/>
      </w:pPr>
      <w:r>
        <w:t>13</w:t>
      </w:r>
      <w:r w:rsidR="005534A2">
        <w:t xml:space="preserve">. </w:t>
      </w:r>
      <w:r w:rsidR="008901D6">
        <w:t>Нестационарные объекты</w:t>
      </w:r>
      <w:r w:rsidR="003C6252">
        <w:t>.</w:t>
      </w:r>
    </w:p>
    <w:p w:rsidR="00B40313" w:rsidRDefault="00B40313" w:rsidP="00B924A1">
      <w:pPr>
        <w:pStyle w:val="ConsPlusNormal"/>
        <w:spacing w:line="276" w:lineRule="auto"/>
        <w:ind w:firstLine="709"/>
        <w:jc w:val="both"/>
      </w:pPr>
    </w:p>
    <w:p w:rsidR="004B237E" w:rsidRDefault="00B40313" w:rsidP="00B924A1">
      <w:pPr>
        <w:pStyle w:val="ConsPlusNormal"/>
        <w:spacing w:line="276" w:lineRule="auto"/>
        <w:ind w:firstLine="709"/>
        <w:jc w:val="both"/>
      </w:pPr>
      <w:r>
        <w:t>13.1</w:t>
      </w:r>
      <w:r w:rsidR="00427D91">
        <w:t xml:space="preserve">. </w:t>
      </w:r>
      <w:r w:rsidR="004B237E">
        <w:t>Нестационарными являются объекты,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427D91" w:rsidRDefault="00B40313" w:rsidP="00B924A1">
      <w:pPr>
        <w:pStyle w:val="ConsPlusNormal"/>
        <w:spacing w:line="276" w:lineRule="auto"/>
        <w:ind w:firstLine="709"/>
        <w:jc w:val="both"/>
      </w:pPr>
      <w:r>
        <w:t>13.2</w:t>
      </w:r>
      <w:r w:rsidR="00427D91">
        <w:t>. В рамках решения задачи обеспечения качества городской среды при создании и благоустройстве</w:t>
      </w:r>
      <w:r w:rsidR="003C6252">
        <w:t xml:space="preserve"> нестационарных объектов следует</w:t>
      </w:r>
      <w:r w:rsidR="00427D91">
        <w:t xml:space="preserve">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B3411" w:rsidRDefault="00B40313" w:rsidP="00B924A1">
      <w:pPr>
        <w:pStyle w:val="ConsPlusNormal"/>
        <w:spacing w:line="276" w:lineRule="auto"/>
        <w:ind w:firstLine="709"/>
        <w:jc w:val="both"/>
      </w:pPr>
      <w:r>
        <w:t>13.3</w:t>
      </w:r>
      <w:r w:rsidR="00FB3411">
        <w:t xml:space="preserve">. Нестационарные объекты необходимо размещать на территории Уссурийского городского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4B237E" w:rsidRDefault="00B40313" w:rsidP="00B924A1">
      <w:pPr>
        <w:pStyle w:val="ConsPlusNormal"/>
        <w:spacing w:line="276" w:lineRule="auto"/>
        <w:ind w:firstLine="709"/>
        <w:jc w:val="both"/>
      </w:pPr>
      <w:r>
        <w:t>13.4</w:t>
      </w:r>
      <w:r w:rsidR="00E65CC8">
        <w:t xml:space="preserve">. </w:t>
      </w:r>
      <w:r w:rsidR="004B237E">
        <w:t xml:space="preserve">Юридические и физические лица, являющиеся собственниками нестационарных объектов, размещают их на земельных участках, принадлежащих им на праве собственности или ином вещном праве, и осуществляют эксплуатацию в соответствии с </w:t>
      </w:r>
      <w:r w:rsidR="003025EB">
        <w:t xml:space="preserve">разделом </w:t>
      </w:r>
      <w:r w:rsidR="003025EB">
        <w:rPr>
          <w:lang w:val="en-US"/>
        </w:rPr>
        <w:t>IV</w:t>
      </w:r>
      <w:r w:rsidR="004B237E">
        <w:t>настоящих Правил.</w:t>
      </w:r>
    </w:p>
    <w:p w:rsidR="008C6887" w:rsidRDefault="008C6887" w:rsidP="00B924A1">
      <w:pPr>
        <w:pStyle w:val="ConsPlusNormal"/>
        <w:spacing w:line="276" w:lineRule="auto"/>
        <w:ind w:firstLine="709"/>
        <w:jc w:val="both"/>
      </w:pPr>
      <w:r>
        <w:t xml:space="preserve">13.5. </w:t>
      </w:r>
      <w:r w:rsidR="004B2A19">
        <w:t xml:space="preserve">Размещение нестационарных торговых объектов (далее – НТО) осуществляется согласно схеме размещения </w:t>
      </w:r>
      <w:r w:rsidR="00D86E54">
        <w:t>НТО</w:t>
      </w:r>
      <w:r w:rsidR="004B2A19">
        <w:t xml:space="preserve"> на территории Уссурийского городского округа, утвержденной постановлением администрации Уссурийского городского округа.</w:t>
      </w:r>
    </w:p>
    <w:p w:rsidR="004B2A19" w:rsidRDefault="004B2A19" w:rsidP="00B924A1">
      <w:pPr>
        <w:pStyle w:val="ConsPlusNormal"/>
        <w:spacing w:line="276" w:lineRule="auto"/>
        <w:ind w:firstLine="709"/>
        <w:jc w:val="both"/>
      </w:pPr>
      <w:r>
        <w:t>13.6. Минимальный размер места размещения НТО</w:t>
      </w:r>
      <w:r w:rsidR="007B41D2">
        <w:t xml:space="preserve"> должен составлять 30 кв. м</w:t>
      </w:r>
      <w:r>
        <w:t>; площадь НТО</w:t>
      </w:r>
      <w:r w:rsidR="007B41D2">
        <w:t xml:space="preserve"> не может превышать 200 кв. м</w:t>
      </w:r>
      <w:r>
        <w:t xml:space="preserve">; высота НТО от </w:t>
      </w:r>
      <w:r>
        <w:lastRenderedPageBreak/>
        <w:t>средней планировочной отметки земли до верхней точки конструкции Н</w:t>
      </w:r>
      <w:r w:rsidR="007B41D2">
        <w:t>ТО допускается не более 4 м</w:t>
      </w:r>
      <w:r>
        <w:t>.</w:t>
      </w:r>
    </w:p>
    <w:p w:rsidR="004B2A19" w:rsidRDefault="004B2A19" w:rsidP="00B924A1">
      <w:pPr>
        <w:pStyle w:val="ConsPlusNormal"/>
        <w:spacing w:line="276" w:lineRule="auto"/>
        <w:ind w:firstLine="709"/>
        <w:jc w:val="both"/>
      </w:pPr>
      <w:r>
        <w:t>13.7. При размещении НТО запрещается:</w:t>
      </w:r>
    </w:p>
    <w:p w:rsidR="004B2A19" w:rsidRDefault="004B2A19" w:rsidP="00B924A1">
      <w:pPr>
        <w:pStyle w:val="ConsPlusNormal"/>
        <w:spacing w:line="276" w:lineRule="auto"/>
        <w:ind w:firstLine="709"/>
        <w:jc w:val="both"/>
      </w:pPr>
      <w:r>
        <w:t>1) размещать НТО без заключения договора на размещение НТО в установленном порядке;</w:t>
      </w:r>
    </w:p>
    <w:p w:rsidR="004B2A19" w:rsidRDefault="004B2A19" w:rsidP="00B924A1">
      <w:pPr>
        <w:pStyle w:val="ConsPlusNormal"/>
        <w:spacing w:line="276" w:lineRule="auto"/>
        <w:ind w:firstLine="709"/>
        <w:jc w:val="both"/>
      </w:pPr>
      <w:r>
        <w:t>2) размещать, хранить и складировать тару и запасы товаров возле НТО;</w:t>
      </w:r>
    </w:p>
    <w:p w:rsidR="004B2A19" w:rsidRDefault="004B2A19" w:rsidP="00B924A1">
      <w:pPr>
        <w:pStyle w:val="ConsPlusNormal"/>
        <w:spacing w:line="276" w:lineRule="auto"/>
        <w:ind w:firstLine="709"/>
        <w:jc w:val="both"/>
      </w:pPr>
      <w:r>
        <w:t xml:space="preserve">3) размещать и устанавливать возле НТО различного рода козырьки, навесы, зонтики, прилавки, холодильники, торговое оборудование, не предусмотренное проектом НТО, а также надстраивать, перестраивать существующие НТО без согласованного проекта. </w:t>
      </w:r>
    </w:p>
    <w:p w:rsidR="004B237E" w:rsidRDefault="00B40313" w:rsidP="00B924A1">
      <w:pPr>
        <w:pStyle w:val="ConsPlusNormal"/>
        <w:spacing w:line="276" w:lineRule="auto"/>
        <w:ind w:firstLine="709"/>
        <w:jc w:val="both"/>
      </w:pPr>
      <w:r>
        <w:t>13.5</w:t>
      </w:r>
      <w:r w:rsidR="00E65CC8">
        <w:t xml:space="preserve">. </w:t>
      </w:r>
      <w:r w:rsidR="004B237E">
        <w:t>Отделочные материалы нестационарных объектов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Уссурийского городского округа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4B237E" w:rsidRDefault="00B40313" w:rsidP="00B924A1">
      <w:pPr>
        <w:pStyle w:val="ConsPlusNormal"/>
        <w:spacing w:line="276" w:lineRule="auto"/>
        <w:ind w:firstLine="709"/>
        <w:jc w:val="both"/>
      </w:pPr>
      <w:r>
        <w:t xml:space="preserve"> 13.6</w:t>
      </w:r>
      <w:r w:rsidR="004B237E">
        <w:t xml:space="preserve">. При размещении нестационарных объектов в границах территорий памятников историко-культурного наследия (природы) и в зонах особо охраняемых природных территорий параметры этих сооружений (высота, ширина, протяженность), функциональное назначение и прочие условия их размещения должны быть согласованы с уполномоченными органами природопользования и охраны окружающей среды и </w:t>
      </w:r>
      <w:r w:rsidR="003C6252">
        <w:t>инспекцией</w:t>
      </w:r>
      <w:r w:rsidR="004B237E">
        <w:t xml:space="preserve"> по охране объектов культурного наследия Приморского края.</w:t>
      </w:r>
    </w:p>
    <w:p w:rsidR="004B237E" w:rsidRDefault="00B40313" w:rsidP="00B924A1">
      <w:pPr>
        <w:pStyle w:val="ConsPlusNormal"/>
        <w:spacing w:line="276" w:lineRule="auto"/>
        <w:ind w:firstLine="709"/>
        <w:jc w:val="both"/>
      </w:pPr>
      <w:r>
        <w:t>13.7</w:t>
      </w:r>
      <w:r w:rsidR="004B237E">
        <w:t>. Не допускается размещение нестационарных объектов в арках зданий, на газонах,</w:t>
      </w:r>
      <w:r w:rsidR="003025EB">
        <w:t>цветниках, объектах озеленения,</w:t>
      </w:r>
      <w:r w:rsidR="004B237E">
        <w:t xml:space="preserve"> площадках (детских, отдыха, спортивных, транспортных стоянок), посадочных площадках городского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25 м от вентиляционных шахт, 20 м - от окон жилых помещений, перед витринами торговых предприятий, 3 м - от ствола дерева.</w:t>
      </w:r>
    </w:p>
    <w:p w:rsidR="004B237E" w:rsidRDefault="00B40313" w:rsidP="00B924A1">
      <w:pPr>
        <w:pStyle w:val="ConsPlusNormal"/>
        <w:spacing w:line="276" w:lineRule="auto"/>
        <w:ind w:firstLine="709"/>
        <w:jc w:val="both"/>
      </w:pPr>
      <w:r>
        <w:t>13.8</w:t>
      </w:r>
      <w:r w:rsidR="004B237E">
        <w:t>. Сооружения объектов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на бульварах. Сооружения должны устанавливаться на твердые виды покрытия</w:t>
      </w:r>
      <w:r w:rsidR="008C6887">
        <w:t xml:space="preserve"> </w:t>
      </w:r>
      <w:r w:rsidR="008C6887">
        <w:lastRenderedPageBreak/>
        <w:t>(необходимо предусматривать устройство твердого покрытия шириной от к</w:t>
      </w:r>
      <w:r w:rsidR="007B41D2">
        <w:t>онтура объекта не менее: 1 м</w:t>
      </w:r>
      <w:r w:rsidR="008C6887">
        <w:t xml:space="preserve"> - по бо</w:t>
      </w:r>
      <w:r w:rsidR="007B41D2">
        <w:t>ковым и заднему фасаду, 3 м</w:t>
      </w:r>
      <w:r w:rsidR="008C6887">
        <w:t xml:space="preserve"> - по главному фасаду)</w:t>
      </w:r>
      <w:r w:rsidR="004B237E">
        <w:t>, оборудоваться осветительным оборудованием, урнами 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4B237E" w:rsidRDefault="00B40313" w:rsidP="00B924A1">
      <w:pPr>
        <w:pStyle w:val="ConsPlusNormal"/>
        <w:spacing w:line="276" w:lineRule="auto"/>
        <w:ind w:firstLine="709"/>
        <w:jc w:val="both"/>
      </w:pPr>
      <w:r>
        <w:t>13.9</w:t>
      </w:r>
      <w:r w:rsidR="004B237E">
        <w:t>.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не менее 2,0 x 5,0 м и более (в случае блокирования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w:t>
      </w:r>
    </w:p>
    <w:p w:rsidR="004B237E" w:rsidRDefault="00B40313" w:rsidP="00B924A1">
      <w:pPr>
        <w:pStyle w:val="ConsPlusNormal"/>
        <w:spacing w:line="276" w:lineRule="auto"/>
        <w:ind w:firstLine="709"/>
        <w:jc w:val="both"/>
      </w:pPr>
      <w:r>
        <w:t>13.10</w:t>
      </w:r>
      <w:r w:rsidR="004B237E">
        <w:t>. Размещение туалетных кабин следует предусматривать на активно посещаемых территориях Уссурийского городского округа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в местах установки АЗС, на автостоянках, а также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w:t>
      </w:r>
    </w:p>
    <w:p w:rsidR="004B237E" w:rsidRDefault="00B40313" w:rsidP="00B924A1">
      <w:pPr>
        <w:pStyle w:val="ConsPlusNormal"/>
        <w:spacing w:line="276" w:lineRule="auto"/>
        <w:ind w:firstLine="709"/>
        <w:jc w:val="both"/>
      </w:pPr>
      <w:r>
        <w:t>13.11</w:t>
      </w:r>
      <w:r w:rsidR="004B237E">
        <w:t>. Размещение сараев для скота и птицы осуществляется в соответствии со СНиП 2.07.01-89*.</w:t>
      </w:r>
    </w:p>
    <w:p w:rsidR="004B237E" w:rsidRDefault="005D29B9" w:rsidP="00B924A1">
      <w:pPr>
        <w:pStyle w:val="ConsPlusNormal"/>
        <w:spacing w:line="276" w:lineRule="auto"/>
        <w:ind w:firstLine="709"/>
        <w:jc w:val="both"/>
      </w:pPr>
      <w:r>
        <w:t>13.12</w:t>
      </w:r>
      <w:r w:rsidR="004B237E">
        <w:t>.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5D29B9" w:rsidRDefault="005D29B9" w:rsidP="00B924A1">
      <w:pPr>
        <w:pStyle w:val="ConsPlusNormal"/>
        <w:spacing w:line="276" w:lineRule="auto"/>
        <w:ind w:firstLine="709"/>
        <w:jc w:val="both"/>
      </w:pPr>
    </w:p>
    <w:p w:rsidR="004B237E" w:rsidRDefault="005D29B9" w:rsidP="003C6252">
      <w:pPr>
        <w:pStyle w:val="ConsPlusNormal"/>
        <w:spacing w:line="276" w:lineRule="auto"/>
        <w:ind w:firstLine="709"/>
        <w:jc w:val="both"/>
      </w:pPr>
      <w:r>
        <w:t>14</w:t>
      </w:r>
      <w:r w:rsidR="004B237E">
        <w:t>. Оформление и о</w:t>
      </w:r>
      <w:r w:rsidR="008901D6">
        <w:t>борудование зданий и сооружений</w:t>
      </w:r>
      <w:r w:rsidR="003C6252">
        <w:t>.</w:t>
      </w:r>
    </w:p>
    <w:p w:rsidR="005D29B9" w:rsidRDefault="005D29B9" w:rsidP="00B924A1">
      <w:pPr>
        <w:pStyle w:val="ConsPlusNormal"/>
        <w:spacing w:line="276" w:lineRule="auto"/>
        <w:ind w:firstLine="709"/>
        <w:jc w:val="both"/>
      </w:pPr>
    </w:p>
    <w:p w:rsidR="004B237E" w:rsidRDefault="005D29B9" w:rsidP="00B924A1">
      <w:pPr>
        <w:pStyle w:val="ConsPlusNormal"/>
        <w:spacing w:line="276" w:lineRule="auto"/>
        <w:ind w:firstLine="709"/>
        <w:jc w:val="both"/>
      </w:pPr>
      <w:r>
        <w:t>14</w:t>
      </w:r>
      <w:r w:rsidR="004B237E">
        <w:t>.1. Все виды внешнего оформления фасадов зданий и сооружений, а также проекты отделки, реконструкции фасадов, их изменения подлежат обязательному согласованию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w:t>
      </w:r>
    </w:p>
    <w:p w:rsidR="004B237E" w:rsidRDefault="005D29B9" w:rsidP="00B924A1">
      <w:pPr>
        <w:pStyle w:val="ConsPlusNormal"/>
        <w:spacing w:line="276" w:lineRule="auto"/>
        <w:ind w:firstLine="709"/>
        <w:jc w:val="both"/>
      </w:pPr>
      <w:r>
        <w:t>14</w:t>
      </w:r>
      <w:r w:rsidR="004B237E">
        <w:t xml:space="preserve">.2. Проектирование оформления и оборудования зданий и сооружений включает: цветовое решение внешних поверхностей стен, </w:t>
      </w:r>
      <w:r w:rsidR="004B237E">
        <w:lastRenderedPageBreak/>
        <w:t xml:space="preserve">отделку крыши, некоторые вопросы оборудования конструктивных элементов зданий (входные группы, цоколи др.), размещение антенн, водосточных труб, </w:t>
      </w:r>
      <w:proofErr w:type="spellStart"/>
      <w:r w:rsidR="004B237E">
        <w:t>отмостки</w:t>
      </w:r>
      <w:proofErr w:type="spellEnd"/>
      <w:r w:rsidR="004B237E">
        <w:t>, домовых знаков, защитных сеток и т.п.</w:t>
      </w:r>
    </w:p>
    <w:p w:rsidR="004B237E" w:rsidRDefault="005D29B9" w:rsidP="00B924A1">
      <w:pPr>
        <w:pStyle w:val="ConsPlusNormal"/>
        <w:spacing w:line="276" w:lineRule="auto"/>
        <w:ind w:firstLine="709"/>
        <w:jc w:val="both"/>
      </w:pPr>
      <w:r>
        <w:t>14</w:t>
      </w:r>
      <w:r w:rsidR="004B237E">
        <w:t>.3. Цветовое решение крыш, стен и прочих элементов зданий и сооружений следует проектировать с учетом общего цветового решения застройки улиц и территории населенных пунктов Уссурийского городского округа и подлежит обязательному согласованию с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 Цветовое решение зданий и сооружений оформляется паспортом окраски здания и сооружения. Паспорт окраски здания и сооружения оформляет собственник здания и сооружения. Проведение работ по окраске фасадов зданий и сооружений, замене декоративных элементов фасадов зданий и сооружений без согласованного паспорта окраски здания и сооружения не допускается. Паспорт окраски здания и сооружения изготавливает проектная организация за счет собственника объекта недвижимости.</w:t>
      </w:r>
    </w:p>
    <w:p w:rsidR="004B237E" w:rsidRDefault="005D29B9" w:rsidP="00B924A1">
      <w:pPr>
        <w:pStyle w:val="ConsPlusNormal"/>
        <w:spacing w:line="276" w:lineRule="auto"/>
        <w:ind w:firstLine="709"/>
        <w:jc w:val="both"/>
      </w:pPr>
      <w:r>
        <w:t>14</w:t>
      </w:r>
      <w:r w:rsidR="004B237E">
        <w:t xml:space="preserve">.4. Остекление лоджий и балконов, установка новых балконов, замена рам, окраска стен, установка внешних блоков кондиционеров на зданиях, имеющих историческую архитектурную ценность, подлежит обязательному согласованию с </w:t>
      </w:r>
      <w:r w:rsidR="003C6252">
        <w:t>инспекцией</w:t>
      </w:r>
      <w:r w:rsidR="004B237E">
        <w:t xml:space="preserve"> по охране объектов культурного наследия Приморского края и отраслевым (функциональным) органом администрации Уссурийского городского округа в порядке, установленном администрацией Уссурийского городского округа.</w:t>
      </w:r>
    </w:p>
    <w:p w:rsidR="004B237E" w:rsidRDefault="005D29B9" w:rsidP="00B924A1">
      <w:pPr>
        <w:pStyle w:val="ConsPlusNormal"/>
        <w:spacing w:line="276" w:lineRule="auto"/>
        <w:ind w:firstLine="709"/>
        <w:jc w:val="both"/>
      </w:pPr>
      <w:r>
        <w:t>14</w:t>
      </w:r>
      <w:r w:rsidR="004B237E">
        <w:t>.5. Размещение наружных</w:t>
      </w:r>
      <w:r>
        <w:t xml:space="preserve"> блоков кондиционеров и антенн-«тарелок»</w:t>
      </w:r>
      <w:r w:rsidR="004B237E">
        <w:t xml:space="preserve"> на зданиях, расположенных вдоль магистральных, жилых улиц города, рекомендуется предусматривать со стороны дворовых фасадов. Строительство новых балконов осуществляется в соответствии с проектно-сметной документацией.</w:t>
      </w:r>
    </w:p>
    <w:p w:rsidR="004B237E" w:rsidRDefault="005D29B9" w:rsidP="00B924A1">
      <w:pPr>
        <w:pStyle w:val="ConsPlusNormal"/>
        <w:spacing w:line="276" w:lineRule="auto"/>
        <w:ind w:firstLine="709"/>
        <w:jc w:val="both"/>
      </w:pPr>
      <w:r>
        <w:t>14</w:t>
      </w:r>
      <w:r w:rsidR="004B237E">
        <w:t xml:space="preserve">.6. На зданиях и сооружениях населенных пунктов Уссурийского городского округа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w:t>
      </w:r>
      <w:proofErr w:type="spellStart"/>
      <w:r w:rsidR="004B237E">
        <w:t>флагодержатели</w:t>
      </w:r>
      <w:proofErr w:type="spellEnd"/>
      <w:r w:rsidR="004B237E">
        <w:t>, памятные доски, указатель пожарного гидранта, указатель грунтовых геодезических знаков, указатели колодцев водопроводной сети, городской канализации,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4B237E" w:rsidRDefault="005D29B9" w:rsidP="00B924A1">
      <w:pPr>
        <w:pStyle w:val="ConsPlusNormal"/>
        <w:spacing w:line="276" w:lineRule="auto"/>
        <w:ind w:firstLine="709"/>
        <w:jc w:val="both"/>
      </w:pPr>
      <w:r>
        <w:lastRenderedPageBreak/>
        <w:t>14</w:t>
      </w:r>
      <w:r w:rsidR="004B237E">
        <w:t xml:space="preserve">.7. Для обеспечения поверхностного водоотвода от зданий и сооружений по их периметру необходимо предусматривать устройство </w:t>
      </w:r>
      <w:proofErr w:type="spellStart"/>
      <w:r w:rsidR="004B237E">
        <w:t>отмостки</w:t>
      </w:r>
      <w:proofErr w:type="spellEnd"/>
      <w:r w:rsidR="004B237E">
        <w:t xml:space="preserve"> с надежной гидроизоляцией в соответствии со СНиП III-10-75. Уклон </w:t>
      </w:r>
      <w:proofErr w:type="spellStart"/>
      <w:r w:rsidR="004B237E">
        <w:t>отмостки</w:t>
      </w:r>
      <w:proofErr w:type="spellEnd"/>
      <w:r w:rsidR="004B237E">
        <w:t xml:space="preserve"> следует принимать не менее 10 промилле в сторону от здания. Ширину </w:t>
      </w:r>
      <w:proofErr w:type="spellStart"/>
      <w:r w:rsidR="004B237E">
        <w:t>отмостки</w:t>
      </w:r>
      <w:proofErr w:type="spellEnd"/>
      <w:r w:rsidR="004B237E">
        <w:t xml:space="preserve"> для зданий и сооружений следует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004B237E">
        <w:t>отмостки</w:t>
      </w:r>
      <w:proofErr w:type="spellEnd"/>
      <w:r w:rsidR="004B237E">
        <w:t xml:space="preserve"> выполняет тротуар с твердым видом покрытия.</w:t>
      </w:r>
    </w:p>
    <w:p w:rsidR="004B237E" w:rsidRDefault="005D29B9" w:rsidP="00B924A1">
      <w:pPr>
        <w:pStyle w:val="ConsPlusNormal"/>
        <w:spacing w:line="276" w:lineRule="auto"/>
        <w:ind w:firstLine="709"/>
        <w:jc w:val="both"/>
      </w:pPr>
      <w:r>
        <w:t>14</w:t>
      </w:r>
      <w:r w:rsidR="004B237E">
        <w:t>.8. При организации стока воды через водосточные трубы со скатных крыш следует:</w:t>
      </w:r>
    </w:p>
    <w:p w:rsidR="004B237E" w:rsidRDefault="005D29B9" w:rsidP="00B924A1">
      <w:pPr>
        <w:pStyle w:val="ConsPlusNormal"/>
        <w:spacing w:line="276" w:lineRule="auto"/>
        <w:ind w:firstLine="709"/>
        <w:jc w:val="both"/>
      </w:pPr>
      <w:r>
        <w:t xml:space="preserve">1) </w:t>
      </w:r>
      <w:r w:rsidR="004B237E">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4B237E" w:rsidRDefault="005D29B9" w:rsidP="00B924A1">
      <w:pPr>
        <w:pStyle w:val="ConsPlusNormal"/>
        <w:spacing w:line="276" w:lineRule="auto"/>
        <w:ind w:firstLine="709"/>
        <w:jc w:val="both"/>
      </w:pPr>
      <w:r>
        <w:t xml:space="preserve">2) </w:t>
      </w:r>
      <w:r w:rsidR="004B237E">
        <w:t>не допускать высоты свободного падения воды из выходного отверстия водосточной трубы более 200 мм;</w:t>
      </w:r>
    </w:p>
    <w:p w:rsidR="004B237E" w:rsidRDefault="005D29B9" w:rsidP="00B924A1">
      <w:pPr>
        <w:pStyle w:val="ConsPlusNormal"/>
        <w:spacing w:line="276" w:lineRule="auto"/>
        <w:ind w:firstLine="709"/>
        <w:jc w:val="both"/>
      </w:pPr>
      <w:r>
        <w:t xml:space="preserve">3) </w:t>
      </w:r>
      <w:r w:rsidR="004B237E">
        <w:t>предусматривать в местах стока воды из водосточной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(закрытых или перекрытых решетками);</w:t>
      </w:r>
    </w:p>
    <w:p w:rsidR="004B237E" w:rsidRDefault="005D29B9" w:rsidP="00B924A1">
      <w:pPr>
        <w:pStyle w:val="ConsPlusNormal"/>
        <w:spacing w:line="276" w:lineRule="auto"/>
        <w:ind w:firstLine="709"/>
        <w:jc w:val="both"/>
      </w:pPr>
      <w:r>
        <w:t xml:space="preserve">4) </w:t>
      </w:r>
      <w:r w:rsidR="004B237E">
        <w:t xml:space="preserve">предусматривать в местах стока воды из трубы на газон или иные </w:t>
      </w:r>
      <w:r>
        <w:t>«мягкие»</w:t>
      </w:r>
      <w:r w:rsidR="004B237E">
        <w:t xml:space="preserve"> виды покрытия устройство дренажа.</w:t>
      </w:r>
    </w:p>
    <w:p w:rsidR="004B237E" w:rsidRDefault="005D29B9" w:rsidP="00B924A1">
      <w:pPr>
        <w:pStyle w:val="ConsPlusNormal"/>
        <w:spacing w:line="276" w:lineRule="auto"/>
        <w:ind w:firstLine="709"/>
        <w:jc w:val="both"/>
      </w:pPr>
      <w:r>
        <w:t>14</w:t>
      </w:r>
      <w:r w:rsidR="004B237E">
        <w:t xml:space="preserve">.9.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Создание новых, реконструкция существующих входных групп в жилых домах осуществляется в соответствии с </w:t>
      </w:r>
      <w:r w:rsidR="004B237E" w:rsidRPr="00B40F8A">
        <w:t xml:space="preserve">Жилищным </w:t>
      </w:r>
      <w:hyperlink r:id="rId8" w:history="1">
        <w:r w:rsidR="004B237E" w:rsidRPr="00B40F8A">
          <w:t>кодексом</w:t>
        </w:r>
      </w:hyperlink>
      <w:r w:rsidR="004B237E" w:rsidRPr="00B40F8A">
        <w:t xml:space="preserve"> Российской</w:t>
      </w:r>
      <w:r w:rsidR="004B237E">
        <w:t xml:space="preserve"> Федерации, в нежилых зданиях - в соответствии с </w:t>
      </w:r>
      <w:r w:rsidR="004B237E" w:rsidRPr="00B40F8A">
        <w:t xml:space="preserve">Градостроительным </w:t>
      </w:r>
      <w:hyperlink r:id="rId9" w:history="1">
        <w:r w:rsidR="004B237E" w:rsidRPr="00B40F8A">
          <w:t>кодексом</w:t>
        </w:r>
      </w:hyperlink>
      <w:r w:rsidR="004B237E" w:rsidRPr="00B40F8A">
        <w:t xml:space="preserve"> Российской</w:t>
      </w:r>
      <w:r w:rsidR="004B237E">
        <w:t xml:space="preserve"> Федерации.</w:t>
      </w:r>
    </w:p>
    <w:p w:rsidR="004B237E" w:rsidRDefault="005D29B9" w:rsidP="00B924A1">
      <w:pPr>
        <w:pStyle w:val="ConsPlusNormal"/>
        <w:spacing w:line="276" w:lineRule="auto"/>
        <w:ind w:firstLine="709"/>
        <w:jc w:val="both"/>
      </w:pPr>
      <w:r>
        <w:t>14</w:t>
      </w:r>
      <w:r w:rsidR="004B237E">
        <w:t>.10. Не допускается создание новых и реконструкция существующих входных групп за границами отведенного для здания или сооружения земельного участка.</w:t>
      </w:r>
    </w:p>
    <w:p w:rsidR="004B237E" w:rsidRDefault="005D29B9" w:rsidP="00B924A1">
      <w:pPr>
        <w:pStyle w:val="ConsPlusNormal"/>
        <w:spacing w:line="276" w:lineRule="auto"/>
        <w:ind w:firstLine="709"/>
        <w:jc w:val="both"/>
      </w:pPr>
      <w:r>
        <w:t>14</w:t>
      </w:r>
      <w:r w:rsidR="004B237E">
        <w:t>.11. Пешеходные площадки при входах организуются, как в границах территории участка, так и на прилегающих к входным группам общественных территориях населенного пункта. Площадки должны быть с твердыми видами покрытия и различными приемами озеленения.</w:t>
      </w:r>
    </w:p>
    <w:p w:rsidR="004B237E" w:rsidRDefault="005D29B9" w:rsidP="00B924A1">
      <w:pPr>
        <w:pStyle w:val="ConsPlusNormal"/>
        <w:spacing w:line="276" w:lineRule="auto"/>
        <w:ind w:firstLine="709"/>
        <w:jc w:val="both"/>
      </w:pPr>
      <w:r>
        <w:t>14</w:t>
      </w:r>
      <w:r w:rsidR="004B237E">
        <w:t>.12. В случае размещения входных групп в зоне тротуаров улично-</w:t>
      </w:r>
      <w:r w:rsidR="004B237E">
        <w:lastRenderedPageBreak/>
        <w:t>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4B237E" w:rsidRDefault="004B237E" w:rsidP="00B924A1">
      <w:pPr>
        <w:pStyle w:val="ConsPlusNormal"/>
        <w:spacing w:line="276" w:lineRule="auto"/>
        <w:ind w:firstLine="709"/>
        <w:jc w:val="both"/>
      </w:pPr>
      <w:r>
        <w:t>1</w:t>
      </w:r>
      <w:r w:rsidR="005D29B9">
        <w:t>4</w:t>
      </w:r>
      <w:r>
        <w:t xml:space="preserve">.13. Допускается использовать часть площадки при входных группах для временного хранения </w:t>
      </w:r>
      <w:proofErr w:type="spellStart"/>
      <w:r>
        <w:t>паркирования</w:t>
      </w:r>
      <w:proofErr w:type="spellEnd"/>
      <w:r>
        <w:t xml:space="preserve"> легкового транспорта, если это находится в границах отведенного земельного участка, при обеспечении ширины прохода не менее 1,5 м.</w:t>
      </w:r>
    </w:p>
    <w:p w:rsidR="004B237E" w:rsidRDefault="005D29B9" w:rsidP="00B924A1">
      <w:pPr>
        <w:pStyle w:val="ConsPlusNormal"/>
        <w:spacing w:line="276" w:lineRule="auto"/>
        <w:ind w:firstLine="709"/>
        <w:jc w:val="both"/>
      </w:pPr>
      <w:r>
        <w:t>14</w:t>
      </w:r>
      <w:r w:rsidR="004B237E">
        <w:t>.14.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собственнику здания следует предусмотреть установку специальных защитных сеток на уровне второго этажа. Для предотвращения образования сосулек по внешнему периметру крыши собственник объекта недвижимости вправе установить устройство для предотвращения и удаления сосулек по внешнему периметру крыши.</w:t>
      </w:r>
    </w:p>
    <w:p w:rsidR="00954FE2" w:rsidRDefault="00954FE2" w:rsidP="00B924A1">
      <w:pPr>
        <w:pStyle w:val="ConsPlusNormal"/>
        <w:spacing w:line="276" w:lineRule="auto"/>
        <w:ind w:firstLine="709"/>
        <w:jc w:val="both"/>
      </w:pPr>
    </w:p>
    <w:p w:rsidR="00954FE2" w:rsidRDefault="00954FE2" w:rsidP="003C6252">
      <w:pPr>
        <w:pStyle w:val="ConsPlusNormal"/>
        <w:spacing w:line="276" w:lineRule="auto"/>
        <w:ind w:firstLine="709"/>
        <w:jc w:val="both"/>
      </w:pPr>
      <w:r>
        <w:t>15. Элементы инженерной</w:t>
      </w:r>
      <w:r w:rsidR="008901D6">
        <w:t xml:space="preserve"> подготовки и защиты территории</w:t>
      </w:r>
      <w:r w:rsidR="003C6252">
        <w:t>.</w:t>
      </w:r>
    </w:p>
    <w:p w:rsidR="00954FE2" w:rsidRDefault="00954FE2" w:rsidP="00B924A1">
      <w:pPr>
        <w:pStyle w:val="ConsPlusNormal"/>
        <w:spacing w:line="276" w:lineRule="auto"/>
        <w:ind w:firstLine="709"/>
        <w:jc w:val="both"/>
      </w:pPr>
    </w:p>
    <w:p w:rsidR="00954FE2" w:rsidRDefault="00954FE2" w:rsidP="00B924A1">
      <w:pPr>
        <w:pStyle w:val="ConsPlusNormal"/>
        <w:spacing w:line="276" w:lineRule="auto"/>
        <w:ind w:firstLine="709"/>
        <w:jc w:val="both"/>
      </w:pPr>
      <w:r>
        <w:t>15.1. Элементы инженерной подготовки и защиты территории Уссурийского городского округа должны обеспечивать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и проектироваться в составе мероприятий по организации рельефа и стока поверхностных вод.</w:t>
      </w:r>
    </w:p>
    <w:p w:rsidR="00954FE2" w:rsidRDefault="00954FE2" w:rsidP="00B924A1">
      <w:pPr>
        <w:pStyle w:val="ConsPlusNormal"/>
        <w:spacing w:line="276" w:lineRule="auto"/>
        <w:ind w:firstLine="709"/>
        <w:jc w:val="both"/>
      </w:pPr>
      <w:r>
        <w:t>15.2. При организации рельефа проектируемой и реконструируемой территории застройщики, производящие работы, обеспечивают:</w:t>
      </w:r>
    </w:p>
    <w:p w:rsidR="00954FE2" w:rsidRDefault="00954FE2" w:rsidP="00B924A1">
      <w:pPr>
        <w:pStyle w:val="ConsPlusNormal"/>
        <w:spacing w:line="276" w:lineRule="auto"/>
        <w:ind w:firstLine="709"/>
        <w:jc w:val="both"/>
      </w:pPr>
      <w:r>
        <w:t>1) максимальное сохранение рельефа, почвенного покрова, имеющихся зеленых насаждений, существующего поверхностного водоотвода;</w:t>
      </w:r>
    </w:p>
    <w:p w:rsidR="00954FE2" w:rsidRDefault="00954FE2" w:rsidP="00B924A1">
      <w:pPr>
        <w:pStyle w:val="ConsPlusNormal"/>
        <w:spacing w:line="276" w:lineRule="auto"/>
        <w:ind w:firstLine="709"/>
        <w:jc w:val="both"/>
      </w:pPr>
      <w:r>
        <w:t>2) снятие плодородного с</w:t>
      </w:r>
      <w:r w:rsidR="007B41D2">
        <w:t>лоя почвы толщиной 150 - 200 мм</w:t>
      </w:r>
      <w:r>
        <w:t xml:space="preserve"> и оборудование места для его временного хранения,</w:t>
      </w:r>
    </w:p>
    <w:p w:rsidR="00954FE2" w:rsidRDefault="00954FE2" w:rsidP="00B924A1">
      <w:pPr>
        <w:pStyle w:val="ConsPlusNormal"/>
        <w:spacing w:line="276" w:lineRule="auto"/>
        <w:ind w:firstLine="709"/>
        <w:jc w:val="both"/>
      </w:pPr>
      <w:r>
        <w:t>3) использование для подсыпки грунта на территории только минеральных грунтов и верхнего плодородного слоя почвы;</w:t>
      </w:r>
    </w:p>
    <w:p w:rsidR="00954FE2" w:rsidRDefault="00954FE2" w:rsidP="00B924A1">
      <w:pPr>
        <w:pStyle w:val="ConsPlusNormal"/>
        <w:spacing w:line="276" w:lineRule="auto"/>
        <w:ind w:firstLine="709"/>
        <w:jc w:val="both"/>
      </w:pPr>
      <w: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954FE2" w:rsidRDefault="00954FE2" w:rsidP="00B924A1">
      <w:pPr>
        <w:pStyle w:val="ConsPlusNormal"/>
        <w:spacing w:line="276" w:lineRule="auto"/>
        <w:ind w:firstLine="709"/>
        <w:jc w:val="both"/>
      </w:pPr>
      <w:bookmarkStart w:id="6" w:name="P89"/>
      <w:bookmarkEnd w:id="6"/>
      <w:r>
        <w:t xml:space="preserve">5) укрепление откосов с использованием материала и технологии укрепления в зависимости от местоположения откоса в городе, предполагаемого уровня механических нагрузок на склон, крутизны склона и </w:t>
      </w:r>
      <w:r>
        <w:lastRenderedPageBreak/>
        <w:t>формируемой среды:</w:t>
      </w:r>
    </w:p>
    <w:p w:rsidR="00954FE2" w:rsidRDefault="00954FE2" w:rsidP="00B924A1">
      <w:pPr>
        <w:pStyle w:val="ConsPlusNormal"/>
        <w:spacing w:line="276" w:lineRule="auto"/>
        <w:ind w:firstLine="709"/>
        <w:jc w:val="both"/>
      </w:pPr>
      <w:r>
        <w:t>на территориях зон особо охраняемых природных территорий откосы открытых русел водоемов укреплять материалами, сохраняющими естественный вид берегов; в городской застройке - предотвращающими неорганизованное попадание поверхностного стока в водоем и разрушение берегов;</w:t>
      </w:r>
    </w:p>
    <w:p w:rsidR="00954FE2" w:rsidRDefault="00954FE2" w:rsidP="00B924A1">
      <w:pPr>
        <w:pStyle w:val="ConsPlusNormal"/>
        <w:spacing w:line="276" w:lineRule="auto"/>
        <w:ind w:firstLine="709"/>
        <w:jc w:val="both"/>
      </w:pPr>
      <w:r>
        <w:t>перепад рельефа менее 0,4 м оформлять бортовым камнем или выкладкой естественного камня, более 0,4 м - монолитными или свайными видами подпорных стенок;</w:t>
      </w:r>
    </w:p>
    <w:p w:rsidR="00954FE2" w:rsidRDefault="00954FE2" w:rsidP="00B924A1">
      <w:pPr>
        <w:pStyle w:val="ConsPlusNormal"/>
        <w:spacing w:line="276" w:lineRule="auto"/>
        <w:ind w:firstLine="709"/>
        <w:jc w:val="both"/>
      </w:pPr>
      <w:r>
        <w:t>6) водоотведение поверхностных вод в соответствии с СП 32.13330.2012 «Канализация. Наружные сети и сооружения».</w:t>
      </w:r>
    </w:p>
    <w:p w:rsidR="00954FE2" w:rsidRDefault="00954FE2" w:rsidP="00B924A1">
      <w:pPr>
        <w:pStyle w:val="ConsPlusNormal"/>
        <w:spacing w:line="276" w:lineRule="auto"/>
        <w:ind w:firstLine="709"/>
        <w:jc w:val="both"/>
      </w:pPr>
      <w:r>
        <w:t>15.3. Каждый земельный участок должен быть оборудован системой отвода поверхностного стока по одному из способов:</w:t>
      </w:r>
    </w:p>
    <w:p w:rsidR="00954FE2" w:rsidRDefault="00954FE2" w:rsidP="00B924A1">
      <w:pPr>
        <w:pStyle w:val="ConsPlusNormal"/>
        <w:spacing w:line="276" w:lineRule="auto"/>
        <w:ind w:firstLine="709"/>
        <w:jc w:val="both"/>
      </w:pPr>
      <w:r>
        <w:t>1) посредством устройства на его границе или с отступом от границы не менее 0,5 м водоотводных кюветов в виде трапеции с нижним основанием не менее 0,3 м и верхним основанием не менее 0,6 м, глубиной не менее 0,4 м;</w:t>
      </w:r>
    </w:p>
    <w:p w:rsidR="00954FE2" w:rsidRDefault="00954FE2" w:rsidP="00B924A1">
      <w:pPr>
        <w:pStyle w:val="ConsPlusNormal"/>
        <w:spacing w:line="276" w:lineRule="auto"/>
        <w:ind w:firstLine="709"/>
        <w:jc w:val="both"/>
      </w:pPr>
      <w:r>
        <w:t>2) посредством устройства ливневой канализации;</w:t>
      </w:r>
    </w:p>
    <w:p w:rsidR="00954FE2" w:rsidRDefault="00954FE2" w:rsidP="00B924A1">
      <w:pPr>
        <w:pStyle w:val="ConsPlusNormal"/>
        <w:spacing w:line="276" w:lineRule="auto"/>
        <w:ind w:firstLine="709"/>
        <w:jc w:val="both"/>
      </w:pPr>
      <w:r>
        <w:t>3) посредством комбинации названных способов.</w:t>
      </w:r>
    </w:p>
    <w:p w:rsidR="00954FE2" w:rsidRDefault="00954FE2" w:rsidP="00B924A1">
      <w:pPr>
        <w:pStyle w:val="ConsPlusNormal"/>
        <w:spacing w:line="276" w:lineRule="auto"/>
        <w:ind w:firstLine="709"/>
        <w:jc w:val="both"/>
      </w:pPr>
      <w:r>
        <w:t>В местах примыкания земельных участков к полосе отвода автомобильных дорог, включая съезды к земельным участкам, собственники земельных участков обязаны обеспечить водоотведение в местах расположения линии кювета путем устройства водопропускных труб. Диаметр водопропускных труб должен соответствовать размерам трапеции кювета (поперечному разрезу), но не менее 0,4 м.</w:t>
      </w:r>
    </w:p>
    <w:p w:rsidR="00954FE2" w:rsidRDefault="00954FE2" w:rsidP="00B924A1">
      <w:pPr>
        <w:pStyle w:val="ConsPlusNormal"/>
        <w:spacing w:line="276" w:lineRule="auto"/>
        <w:ind w:firstLine="709"/>
        <w:jc w:val="both"/>
      </w:pPr>
      <w:bookmarkStart w:id="7" w:name="P99"/>
      <w:bookmarkEnd w:id="7"/>
      <w:r>
        <w:t xml:space="preserve">15.4. Необходимо предусматривать ограждение подпорных стенок и верхних бровок откосов при размещении на них транспортных коммуникаций </w:t>
      </w:r>
      <w:r w:rsidRPr="00954FE2">
        <w:t xml:space="preserve">согласно </w:t>
      </w:r>
      <w:hyperlink r:id="rId10" w:history="1">
        <w:r w:rsidRPr="00954FE2">
          <w:t>ГОСТ 52289</w:t>
        </w:r>
      </w:hyperlink>
      <w:r w:rsidRPr="00954FE2">
        <w:t>,</w:t>
      </w:r>
      <w:r>
        <w:t xml:space="preserve">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должна составлять не менее 0,9 м.</w:t>
      </w:r>
    </w:p>
    <w:p w:rsidR="00954FE2" w:rsidRDefault="00954FE2" w:rsidP="00B924A1">
      <w:pPr>
        <w:pStyle w:val="ConsPlusNormal"/>
        <w:spacing w:line="276" w:lineRule="auto"/>
        <w:ind w:firstLine="709"/>
        <w:jc w:val="both"/>
      </w:pPr>
      <w:r>
        <w:t xml:space="preserve">15.5. На территориях объектов рекреации водоотводные лотки могут обеспечивать сопряжение покрытия пешеходной коммуникации с газоном и выполняться из элементов мощения (плоского булыжника, колотой или пиленой брусчатки, каменной плитки и других), стыки - </w:t>
      </w:r>
      <w:proofErr w:type="spellStart"/>
      <w:r>
        <w:t>замоноличиватьсяраствором</w:t>
      </w:r>
      <w:proofErr w:type="spellEnd"/>
      <w:r>
        <w:t xml:space="preserve"> высококачественной глины.</w:t>
      </w:r>
    </w:p>
    <w:p w:rsidR="00954FE2" w:rsidRDefault="00954FE2" w:rsidP="00B924A1">
      <w:pPr>
        <w:pStyle w:val="ConsPlusNormal"/>
        <w:spacing w:line="276" w:lineRule="auto"/>
        <w:ind w:firstLine="709"/>
        <w:jc w:val="both"/>
      </w:pPr>
      <w:r>
        <w:t xml:space="preserve">15.6. </w:t>
      </w:r>
      <w:proofErr w:type="spellStart"/>
      <w:r>
        <w:t>Дождеприемные</w:t>
      </w:r>
      <w:proofErr w:type="spellEnd"/>
      <w:r>
        <w:t xml:space="preserve"> колодцы являются элементами закрытой системы дождевой (ливневой) канализации, устанавливаются в местах </w:t>
      </w:r>
      <w:r>
        <w:lastRenderedPageBreak/>
        <w:t>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в соответствии с СП 32.13330.2012. На территориях населенных пунктов Уссурийского городского округа запрещено устройство поглощающих колодцев и испарительных площадок.</w:t>
      </w:r>
    </w:p>
    <w:p w:rsidR="00954FE2" w:rsidRDefault="00954FE2" w:rsidP="00B924A1">
      <w:pPr>
        <w:pStyle w:val="ConsPlusNormal"/>
        <w:spacing w:line="276" w:lineRule="auto"/>
        <w:ind w:firstLine="709"/>
        <w:jc w:val="both"/>
      </w:pPr>
      <w:r>
        <w:t>15.7.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954FE2" w:rsidRDefault="00954FE2" w:rsidP="00B924A1">
      <w:pPr>
        <w:pStyle w:val="ConsPlusNormal"/>
        <w:spacing w:line="276" w:lineRule="auto"/>
        <w:ind w:firstLine="709"/>
        <w:jc w:val="both"/>
      </w:pPr>
      <w:r>
        <w:t xml:space="preserve">15.8. При ширине улицы в красных линиях более 30 м и уклонах более 30 промилле расстояние между </w:t>
      </w:r>
      <w:proofErr w:type="spellStart"/>
      <w:r>
        <w:t>дождеприемными</w:t>
      </w:r>
      <w:proofErr w:type="spellEnd"/>
      <w:r>
        <w:t xml:space="preserve"> колодцами устанавливается не более 60 м. В случае превышения указанного расстояния устраиваются спаренные </w:t>
      </w:r>
      <w:proofErr w:type="spellStart"/>
      <w:r>
        <w:t>дождеприемные</w:t>
      </w:r>
      <w:proofErr w:type="spellEnd"/>
      <w:r>
        <w:t xml:space="preserve"> колодцы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t>дождеприемными</w:t>
      </w:r>
      <w:proofErr w:type="spellEnd"/>
      <w:r>
        <w:t xml:space="preserve"> колодцами в два раза. При формировании значительного объема стока в пределах внутриквартальных территорий дождевая канализация вводится в ее границы, что должно быть обосновано расчетом.</w:t>
      </w:r>
    </w:p>
    <w:p w:rsidR="00954FE2" w:rsidRDefault="00954FE2" w:rsidP="00B924A1">
      <w:pPr>
        <w:pStyle w:val="ConsPlusNormal"/>
        <w:spacing w:line="276" w:lineRule="auto"/>
        <w:ind w:firstLine="709"/>
        <w:jc w:val="both"/>
      </w:pPr>
      <w:r>
        <w:t>15.9. При строительстве объектов капитального строительства физическим и юридическим лицам необходимо получение разрешения на строительство (реконструкцию) объекта капитального строительства.</w:t>
      </w:r>
    </w:p>
    <w:p w:rsidR="00017001" w:rsidRDefault="00017001" w:rsidP="00B924A1">
      <w:pPr>
        <w:pStyle w:val="ConsPlusNormal"/>
        <w:spacing w:line="276" w:lineRule="auto"/>
        <w:ind w:firstLine="709"/>
        <w:jc w:val="both"/>
      </w:pPr>
    </w:p>
    <w:p w:rsidR="004B237E" w:rsidRDefault="00954FE2" w:rsidP="003C6252">
      <w:pPr>
        <w:pStyle w:val="ConsPlusNormal"/>
        <w:spacing w:line="276" w:lineRule="auto"/>
        <w:ind w:firstLine="709"/>
        <w:jc w:val="both"/>
      </w:pPr>
      <w:bookmarkStart w:id="8" w:name="P294"/>
      <w:bookmarkEnd w:id="8"/>
      <w:r>
        <w:t>16</w:t>
      </w:r>
      <w:r w:rsidR="004B237E">
        <w:t>. Площадки.</w:t>
      </w:r>
      <w:r w:rsidR="008901D6">
        <w:t xml:space="preserve"> Общие положения</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16</w:t>
      </w:r>
      <w:r w:rsidR="004B237E">
        <w:t>.1. На территории Уссурийского городского округа могут проектироваться следующие виды площадок: для игр детей, отдыха взрослых, занятий спортом, установки мусоросборников, выгула</w:t>
      </w:r>
      <w:r w:rsidR="005323CB">
        <w:t xml:space="preserve"> и дрессировки</w:t>
      </w:r>
      <w:r w:rsidR="004B237E">
        <w:t xml:space="preserve"> собак, стоянок автомобилей. Размещение площадок в границах охранных зон объектов культурного наследия и зон, особо охраняемых природных территорий, согласуется с уполномоченными органами природопользования и охраны окружающей среды и </w:t>
      </w:r>
      <w:r w:rsidR="003C6252">
        <w:t>инспекцией</w:t>
      </w:r>
      <w:r w:rsidR="004B237E">
        <w:t xml:space="preserve"> по охране объектов культурного наследия Приморского края.</w:t>
      </w:r>
    </w:p>
    <w:p w:rsidR="00017001" w:rsidRDefault="00017001" w:rsidP="00B924A1">
      <w:pPr>
        <w:pStyle w:val="ConsPlusNormal"/>
        <w:spacing w:line="276" w:lineRule="auto"/>
        <w:ind w:firstLine="709"/>
        <w:jc w:val="both"/>
      </w:pPr>
    </w:p>
    <w:p w:rsidR="004B237E" w:rsidRDefault="00954FE2" w:rsidP="003C6252">
      <w:pPr>
        <w:pStyle w:val="ConsPlusNormal"/>
        <w:spacing w:line="276" w:lineRule="auto"/>
        <w:ind w:firstLine="709"/>
        <w:jc w:val="both"/>
      </w:pPr>
      <w:r>
        <w:t>17</w:t>
      </w:r>
      <w:r w:rsidR="005323CB">
        <w:t>.</w:t>
      </w:r>
      <w:r w:rsidR="008901D6">
        <w:t xml:space="preserve"> Детские площадки</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17</w:t>
      </w:r>
      <w:r w:rsidR="004B237E">
        <w:t xml:space="preserve">.1. Детские площадки предназначены для игр и активного отдыха </w:t>
      </w:r>
      <w:r w:rsidR="004B237E">
        <w:lastRenderedPageBreak/>
        <w:t>детей разных возрастов: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и оборудуются специальные места для катания на самокатах, роликовых досках и коньках.</w:t>
      </w:r>
    </w:p>
    <w:p w:rsidR="004B237E" w:rsidRDefault="00954FE2" w:rsidP="00B924A1">
      <w:pPr>
        <w:pStyle w:val="ConsPlusNormal"/>
        <w:spacing w:line="276" w:lineRule="auto"/>
        <w:ind w:firstLine="709"/>
        <w:jc w:val="both"/>
      </w:pPr>
      <w:r>
        <w:t>17</w:t>
      </w:r>
      <w:r w:rsidR="004B237E">
        <w:t>.2.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возраста следует размещать на участке жилой застройки, площадки для младшего и среднего школьного возраста, комплексные игровые площадки - на озелененных территориях жилой группы или микрорайона, спортивно-игровые комплексы и места для катания - в парках.</w:t>
      </w:r>
    </w:p>
    <w:p w:rsidR="004B237E" w:rsidRDefault="00954FE2" w:rsidP="00B924A1">
      <w:pPr>
        <w:pStyle w:val="ConsPlusNormal"/>
        <w:spacing w:line="276" w:lineRule="auto"/>
        <w:ind w:firstLine="709"/>
        <w:jc w:val="both"/>
      </w:pPr>
      <w:r>
        <w:t>17</w:t>
      </w:r>
      <w:r w:rsidR="004B237E">
        <w:t>.3. Размер игровых площадок на территориях жилого назначения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w:t>
      </w:r>
    </w:p>
    <w:p w:rsidR="004B237E" w:rsidRDefault="00954FE2" w:rsidP="00B924A1">
      <w:pPr>
        <w:pStyle w:val="ConsPlusNormal"/>
        <w:spacing w:line="276" w:lineRule="auto"/>
        <w:ind w:firstLine="709"/>
        <w:jc w:val="both"/>
      </w:pPr>
      <w:r>
        <w:t>17</w:t>
      </w:r>
      <w:r w:rsidR="004B237E">
        <w:t xml:space="preserve">.4. Детские площадки </w:t>
      </w:r>
      <w:r w:rsidR="00C031BC">
        <w:t>необходимо</w:t>
      </w:r>
      <w:r w:rsidR="004B237E">
        <w:t xml:space="preserve">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r w:rsidR="00C031BC">
        <w:t xml:space="preserve"> Подходы к детским площадкам не следует организовывать с проезжей части.</w:t>
      </w:r>
      <w:r w:rsidR="004B237E">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hyperlink r:id="rId11" w:history="1">
        <w:r w:rsidR="004B237E" w:rsidRPr="00B40F8A">
          <w:t>таблице 7.1.1</w:t>
        </w:r>
      </w:hyperlink>
      <w:r w:rsidR="004B237E" w:rsidRPr="00B40F8A">
        <w:t xml:space="preserve"> СанПиН 2.2.1/2.1.1.1200 (</w:t>
      </w:r>
      <w:hyperlink w:anchor="P1114" w:history="1">
        <w:r w:rsidR="004B237E" w:rsidRPr="00B40F8A">
          <w:t>Таблица 4</w:t>
        </w:r>
      </w:hyperlink>
      <w:r w:rsidR="00B40F8A">
        <w:t xml:space="preserve"> Приложения №</w:t>
      </w:r>
      <w:r w:rsidR="004B237E">
        <w:t xml:space="preserve"> 1 к настоящим Правилам), площадок мусоросборников - 15 м, </w:t>
      </w:r>
      <w:proofErr w:type="spellStart"/>
      <w:r w:rsidR="004B237E">
        <w:t>отстойно</w:t>
      </w:r>
      <w:proofErr w:type="spellEnd"/>
      <w:r w:rsidR="004B237E">
        <w:t>-разворотных площадок на конечных остановках маршрутов городского пассажирского транспорта - не менее 50 м.</w:t>
      </w:r>
    </w:p>
    <w:p w:rsidR="004B237E" w:rsidRDefault="00954FE2" w:rsidP="00B924A1">
      <w:pPr>
        <w:pStyle w:val="ConsPlusNormal"/>
        <w:spacing w:line="276" w:lineRule="auto"/>
        <w:ind w:firstLine="709"/>
        <w:jc w:val="both"/>
      </w:pPr>
      <w:r>
        <w:t>17</w:t>
      </w:r>
      <w:r w:rsidR="004B237E">
        <w:t xml:space="preserve">.5. При реконструкции детских площадок во избежание травматизма следует предотвращать наличие на территории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w:t>
      </w:r>
      <w:r w:rsidR="004B237E">
        <w:lastRenderedPageBreak/>
        <w:t>прилегающих территорий детские площадки должны быть изолированы от мест ведения работ и складирования строительных материалов.</w:t>
      </w:r>
    </w:p>
    <w:p w:rsidR="004B237E" w:rsidRDefault="00954FE2" w:rsidP="00B924A1">
      <w:pPr>
        <w:pStyle w:val="ConsPlusNormal"/>
        <w:spacing w:line="276" w:lineRule="auto"/>
        <w:ind w:firstLine="709"/>
        <w:jc w:val="both"/>
      </w:pPr>
      <w:r>
        <w:t>17</w:t>
      </w:r>
      <w:r w:rsidR="00C031BC">
        <w:t>.</w:t>
      </w:r>
      <w:r w:rsidR="004B237E">
        <w:t>6. Обязательный перечень элементов благоустройства территории на детской площад</w:t>
      </w:r>
      <w:r w:rsidR="00C031BC">
        <w:t>ке включает: «мягкие»</w:t>
      </w:r>
      <w:r w:rsidR="004B237E">
        <w:t xml:space="preserve">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4B237E" w:rsidRDefault="00954FE2" w:rsidP="00B924A1">
      <w:pPr>
        <w:pStyle w:val="ConsPlusNormal"/>
        <w:spacing w:line="276" w:lineRule="auto"/>
        <w:ind w:firstLine="709"/>
        <w:jc w:val="both"/>
      </w:pPr>
      <w:r>
        <w:t>17</w:t>
      </w:r>
      <w:r w:rsidR="004B237E">
        <w:t xml:space="preserve">.7. </w:t>
      </w:r>
      <w:r w:rsidR="00C031BC">
        <w:t>«Мягкие»</w:t>
      </w:r>
      <w:r w:rsidR="004B237E">
        <w:t xml:space="preserve">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для установки скамеек следует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или комбинированным видами покрытия.</w:t>
      </w:r>
    </w:p>
    <w:p w:rsidR="004B237E" w:rsidRDefault="00954FE2" w:rsidP="00B924A1">
      <w:pPr>
        <w:pStyle w:val="ConsPlusNormal"/>
        <w:spacing w:line="276" w:lineRule="auto"/>
        <w:ind w:firstLine="709"/>
        <w:jc w:val="both"/>
      </w:pPr>
      <w:r>
        <w:t>17</w:t>
      </w:r>
      <w:r w:rsidR="00C031BC">
        <w:t>.8</w:t>
      </w:r>
      <w:r w:rsidR="004B237E">
        <w:t>. Для сопряжения поверхностей площадки и газона следует применять садовые бортовые камни со скошенными или закругленными краями.</w:t>
      </w:r>
    </w:p>
    <w:p w:rsidR="004B237E" w:rsidRDefault="00954FE2" w:rsidP="00B924A1">
      <w:pPr>
        <w:pStyle w:val="ConsPlusNormal"/>
        <w:spacing w:line="276" w:lineRule="auto"/>
        <w:ind w:firstLine="709"/>
        <w:jc w:val="both"/>
      </w:pPr>
      <w:r>
        <w:t>17</w:t>
      </w:r>
      <w:r w:rsidR="004B237E">
        <w:t>.9. При озеленении детских площадок не допускается применение видов растений с колючками и ядовитыми плодами.</w:t>
      </w:r>
    </w:p>
    <w:p w:rsidR="004B237E" w:rsidRDefault="00954FE2" w:rsidP="00B924A1">
      <w:pPr>
        <w:pStyle w:val="ConsPlusNormal"/>
        <w:spacing w:line="276" w:lineRule="auto"/>
        <w:ind w:firstLine="709"/>
        <w:jc w:val="both"/>
      </w:pPr>
      <w:r>
        <w:t>17</w:t>
      </w:r>
      <w:r w:rsidR="004B237E">
        <w:t xml:space="preserve">.10. Размещение игрового оборудования следует проектировать с учетом нормативных параметров безопасности. Требования к игровому оборудованию приведены </w:t>
      </w:r>
      <w:r w:rsidR="004B237E" w:rsidRPr="00B40F8A">
        <w:t xml:space="preserve">в </w:t>
      </w:r>
      <w:hyperlink w:anchor="P1089" w:history="1">
        <w:r w:rsidR="004B237E" w:rsidRPr="00B40F8A">
          <w:t>таблице 3</w:t>
        </w:r>
      </w:hyperlink>
      <w:r w:rsidR="004B237E" w:rsidRPr="00B40F8A">
        <w:t xml:space="preserve"> Приложения</w:t>
      </w:r>
      <w:r w:rsidR="00B40F8A">
        <w:t>№</w:t>
      </w:r>
      <w:r w:rsidR="004B237E">
        <w:t xml:space="preserve"> 1.</w:t>
      </w:r>
    </w:p>
    <w:p w:rsidR="004B237E" w:rsidRDefault="00954FE2" w:rsidP="00B924A1">
      <w:pPr>
        <w:pStyle w:val="ConsPlusNormal"/>
        <w:spacing w:line="276" w:lineRule="auto"/>
        <w:ind w:firstLine="709"/>
        <w:jc w:val="both"/>
      </w:pPr>
      <w:r>
        <w:t>17</w:t>
      </w:r>
      <w:r w:rsidR="004B237E">
        <w:t>.11.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017001" w:rsidRDefault="00017001" w:rsidP="00B924A1">
      <w:pPr>
        <w:pStyle w:val="ConsPlusNormal"/>
        <w:spacing w:line="276" w:lineRule="auto"/>
        <w:ind w:firstLine="709"/>
        <w:jc w:val="both"/>
      </w:pPr>
    </w:p>
    <w:p w:rsidR="004B237E" w:rsidRDefault="00954FE2" w:rsidP="003C6252">
      <w:pPr>
        <w:pStyle w:val="ConsPlusNormal"/>
        <w:spacing w:line="276" w:lineRule="auto"/>
        <w:ind w:firstLine="709"/>
        <w:jc w:val="both"/>
      </w:pPr>
      <w:r>
        <w:t>18</w:t>
      </w:r>
      <w:r w:rsidR="007F6971">
        <w:t>.</w:t>
      </w:r>
      <w:r w:rsidR="004B237E">
        <w:t xml:space="preserve"> Площадки </w:t>
      </w:r>
      <w:r w:rsidR="007F6971">
        <w:t xml:space="preserve">для </w:t>
      </w:r>
      <w:r w:rsidR="004B237E">
        <w:t>отдыха</w:t>
      </w:r>
      <w:r w:rsidR="007F6971">
        <w:t xml:space="preserve"> и досуга</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18</w:t>
      </w:r>
      <w:r w:rsidR="004B237E">
        <w:t xml:space="preserve">.1. На территории жилой застройки возможна организация площадок отдыха, предназначенных для тихого отдыха и настольных игр взрослого населения. Площадки отдыха рекомендуется размещать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w:t>
      </w:r>
      <w:hyperlink r:id="rId12" w:history="1">
        <w:r w:rsidR="004B237E" w:rsidRPr="00B40F8A">
          <w:t>таблице 7.1.1</w:t>
        </w:r>
      </w:hyperlink>
      <w:r w:rsidR="004B237E" w:rsidRPr="00B40F8A">
        <w:t xml:space="preserve"> Сан</w:t>
      </w:r>
      <w:r w:rsidR="004B237E">
        <w:t xml:space="preserve">ПиН </w:t>
      </w:r>
      <w:r w:rsidR="004B237E">
        <w:lastRenderedPageBreak/>
        <w:t>2.2.1/2.1.1.1200</w:t>
      </w:r>
      <w:r w:rsidR="00B40F8A">
        <w:t>-03</w:t>
      </w:r>
      <w:r w:rsidR="004B237E" w:rsidRPr="00B40F8A">
        <w:t>(</w:t>
      </w:r>
      <w:hyperlink w:anchor="P1114" w:history="1">
        <w:r w:rsidR="004B237E" w:rsidRPr="00B40F8A">
          <w:t>Таблица 4</w:t>
        </w:r>
      </w:hyperlink>
      <w:r w:rsidR="00B40F8A">
        <w:t xml:space="preserve"> Приложения №</w:t>
      </w:r>
      <w:r w:rsidR="004B237E">
        <w:t xml:space="preserve"> 1 к настоящим Правилам), </w:t>
      </w:r>
      <w:proofErr w:type="spellStart"/>
      <w:r w:rsidR="004B237E">
        <w:t>отстойно</w:t>
      </w:r>
      <w:proofErr w:type="spellEnd"/>
      <w:r w:rsidR="004B237E">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настольных игр - не менее 25 м.</w:t>
      </w:r>
    </w:p>
    <w:p w:rsidR="004B237E" w:rsidRDefault="00954FE2" w:rsidP="00B924A1">
      <w:pPr>
        <w:pStyle w:val="ConsPlusNormal"/>
        <w:spacing w:line="276" w:lineRule="auto"/>
        <w:ind w:firstLine="709"/>
        <w:jc w:val="both"/>
      </w:pPr>
      <w:r>
        <w:t>18</w:t>
      </w:r>
      <w:r w:rsidR="004B237E">
        <w:t>.2. Площадки отдыха на жилых территориях следует проектировать из расчета 0,1 - 0,2 кв. м на жителя. Оптимальный размер площадки 50 - 100 кв. м, размер площадки индивидуального отдыха - не менее 15 - 20 кв. м. Допускается совмещение площадок тихого отдыха с детскими площадками.</w:t>
      </w:r>
    </w:p>
    <w:p w:rsidR="004B237E" w:rsidRDefault="00954FE2" w:rsidP="00B924A1">
      <w:pPr>
        <w:pStyle w:val="ConsPlusNormal"/>
        <w:spacing w:line="276" w:lineRule="auto"/>
        <w:ind w:firstLine="709"/>
        <w:jc w:val="both"/>
      </w:pPr>
      <w:r>
        <w:t>18</w:t>
      </w:r>
      <w:r w:rsidR="004B237E">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(не менее одной у каждой скамьи), осветительное оборудование.</w:t>
      </w:r>
    </w:p>
    <w:p w:rsidR="004B237E" w:rsidRDefault="00954FE2" w:rsidP="00B924A1">
      <w:pPr>
        <w:pStyle w:val="ConsPlusNormal"/>
        <w:spacing w:line="276" w:lineRule="auto"/>
        <w:ind w:firstLine="709"/>
        <w:jc w:val="both"/>
      </w:pPr>
      <w:r>
        <w:t>18</w:t>
      </w:r>
      <w:r w:rsidR="004B237E">
        <w:t>.4. При совмещении площадок отдыха и детских площадок не допускается устройство твердых видов покрытия в зоне детских игр.</w:t>
      </w:r>
    </w:p>
    <w:p w:rsidR="004B237E" w:rsidRDefault="00954FE2" w:rsidP="00B924A1">
      <w:pPr>
        <w:pStyle w:val="ConsPlusNormal"/>
        <w:spacing w:line="276" w:lineRule="auto"/>
        <w:ind w:firstLine="709"/>
        <w:jc w:val="both"/>
      </w:pPr>
      <w:r>
        <w:t>18</w:t>
      </w:r>
      <w:r w:rsidR="004B237E">
        <w:t xml:space="preserve">.5. Следует применять </w:t>
      </w:r>
      <w:proofErr w:type="spellStart"/>
      <w:r w:rsidR="004B237E">
        <w:t>периметральное</w:t>
      </w:r>
      <w:proofErr w:type="spellEnd"/>
      <w:r w:rsidR="004B237E">
        <w:t xml:space="preserve"> озеленение, одиночные посадки деревьев и кустарников, цветники, вертикальное и мобильное озеленение.</w:t>
      </w:r>
    </w:p>
    <w:p w:rsidR="004B237E" w:rsidRDefault="00954FE2" w:rsidP="00B924A1">
      <w:pPr>
        <w:pStyle w:val="ConsPlusNormal"/>
        <w:spacing w:line="276" w:lineRule="auto"/>
        <w:ind w:firstLine="709"/>
        <w:jc w:val="both"/>
      </w:pPr>
      <w:r>
        <w:t>18</w:t>
      </w:r>
      <w:r w:rsidR="004B237E">
        <w:t>.6. Осветительное оборудование должно функционировать в режиме освещения территории, на которой расположена площадка.</w:t>
      </w:r>
    </w:p>
    <w:p w:rsidR="004B237E" w:rsidRDefault="00954FE2" w:rsidP="00B924A1">
      <w:pPr>
        <w:pStyle w:val="ConsPlusNormal"/>
        <w:spacing w:line="276" w:lineRule="auto"/>
        <w:ind w:firstLine="709"/>
        <w:jc w:val="both"/>
      </w:pPr>
      <w:r>
        <w:t>18</w:t>
      </w:r>
      <w:r w:rsidR="004B237E">
        <w:t>.7. Минимальный размер площадки с установкой одного стола со скамьями для настольных игр следует применять не менее 12 кв. м.</w:t>
      </w:r>
    </w:p>
    <w:p w:rsidR="00017001" w:rsidRDefault="00017001" w:rsidP="00B924A1">
      <w:pPr>
        <w:pStyle w:val="ConsPlusNormal"/>
        <w:spacing w:line="276" w:lineRule="auto"/>
        <w:ind w:firstLine="709"/>
        <w:jc w:val="both"/>
      </w:pPr>
    </w:p>
    <w:p w:rsidR="004B237E" w:rsidRDefault="00954FE2" w:rsidP="003C6252">
      <w:pPr>
        <w:pStyle w:val="ConsPlusNormal"/>
        <w:spacing w:line="276" w:lineRule="auto"/>
        <w:ind w:firstLine="709"/>
        <w:jc w:val="both"/>
      </w:pPr>
      <w:r>
        <w:t>19</w:t>
      </w:r>
      <w:r w:rsidR="004B237E">
        <w:t>. Спортивные площадки</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19</w:t>
      </w:r>
      <w:r w:rsidR="004B237E">
        <w:t xml:space="preserve">.1.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Расстояние от границы площадки до мест хранения легковых автомобилей принимается согласно </w:t>
      </w:r>
      <w:hyperlink r:id="rId13" w:history="1">
        <w:r w:rsidR="004B237E" w:rsidRPr="00B40F8A">
          <w:t>таблице 7.1.1</w:t>
        </w:r>
      </w:hyperlink>
      <w:r w:rsidR="004B237E">
        <w:t>СанПиН 2.2.1/2.1.1.1200</w:t>
      </w:r>
      <w:r w:rsidR="00B40F8A">
        <w:t>-03</w:t>
      </w:r>
      <w:r w:rsidR="004B237E">
        <w:t xml:space="preserve"> (</w:t>
      </w:r>
      <w:hyperlink w:anchor="P1114" w:history="1">
        <w:r w:rsidR="004B237E" w:rsidRPr="00B40F8A">
          <w:t>Таблица 4</w:t>
        </w:r>
      </w:hyperlink>
      <w:r w:rsidR="004B237E">
        <w:t>Приложения N 1 к настоящим Правилам).</w:t>
      </w:r>
    </w:p>
    <w:p w:rsidR="004B237E" w:rsidRDefault="00954FE2" w:rsidP="00B924A1">
      <w:pPr>
        <w:pStyle w:val="ConsPlusNormal"/>
        <w:spacing w:line="276" w:lineRule="auto"/>
        <w:ind w:firstLine="709"/>
        <w:jc w:val="both"/>
      </w:pPr>
      <w:r>
        <w:t>19</w:t>
      </w:r>
      <w:r w:rsidR="004B237E">
        <w:t>.2. Минимальное расстояние от границ спортплощадок до окон жилых домов следует применять не менее 20 м.</w:t>
      </w:r>
    </w:p>
    <w:p w:rsidR="004B237E" w:rsidRDefault="00954FE2" w:rsidP="00B924A1">
      <w:pPr>
        <w:pStyle w:val="ConsPlusNormal"/>
        <w:spacing w:line="276" w:lineRule="auto"/>
        <w:ind w:firstLine="709"/>
        <w:jc w:val="both"/>
      </w:pPr>
      <w:r>
        <w:t>19</w:t>
      </w:r>
      <w:r w:rsidR="004B237E">
        <w:t xml:space="preserve">.3. Обязательный перечень элементов благоустройства территории на спортивной площадке включает: </w:t>
      </w:r>
      <w:r w:rsidR="00B40F8A">
        <w:t>«мягкие»</w:t>
      </w:r>
      <w:r w:rsidR="004B237E">
        <w:t xml:space="preserve"> или газонные виды покрытия, спортивное оборудование. Рекомендуется озеленение и ограждение площадки.</w:t>
      </w:r>
    </w:p>
    <w:p w:rsidR="004B237E" w:rsidRDefault="00954FE2" w:rsidP="00B924A1">
      <w:pPr>
        <w:pStyle w:val="ConsPlusNormal"/>
        <w:spacing w:line="276" w:lineRule="auto"/>
        <w:ind w:firstLine="709"/>
        <w:jc w:val="both"/>
      </w:pPr>
      <w:r>
        <w:lastRenderedPageBreak/>
        <w:t>19</w:t>
      </w:r>
      <w:r w:rsidR="004B237E">
        <w:t xml:space="preserve">.4. Озеленение </w:t>
      </w:r>
      <w:r w:rsidR="00D82CA4">
        <w:t>следует</w:t>
      </w:r>
      <w:r w:rsidR="004B237E">
        <w:t xml:space="preserve"> производить по периметру площадки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применение вертикального озеленения.</w:t>
      </w:r>
    </w:p>
    <w:p w:rsidR="004B237E" w:rsidRDefault="00954FE2" w:rsidP="00B924A1">
      <w:pPr>
        <w:pStyle w:val="ConsPlusNormal"/>
        <w:spacing w:line="276" w:lineRule="auto"/>
        <w:ind w:firstLine="709"/>
        <w:jc w:val="both"/>
      </w:pPr>
      <w:r>
        <w:t>19</w:t>
      </w:r>
      <w:r w:rsidR="004B237E">
        <w:t>.5. Площадки следует оборудовать сетчатым ограждением высотой 2,5 - 3 м, а в местах примыкания спортивных площадок друг к другу - высотой не менее 1,2 м.</w:t>
      </w:r>
    </w:p>
    <w:p w:rsidR="00B40F8A" w:rsidRDefault="00B40F8A" w:rsidP="00B924A1">
      <w:pPr>
        <w:pStyle w:val="ConsPlusNormal"/>
        <w:spacing w:line="276" w:lineRule="auto"/>
        <w:ind w:firstLine="709"/>
        <w:jc w:val="both"/>
      </w:pPr>
    </w:p>
    <w:p w:rsidR="004B237E" w:rsidRDefault="00954FE2" w:rsidP="003C6252">
      <w:pPr>
        <w:pStyle w:val="ConsPlusNormal"/>
        <w:spacing w:line="276" w:lineRule="auto"/>
        <w:ind w:firstLine="709"/>
        <w:jc w:val="both"/>
      </w:pPr>
      <w:r>
        <w:t>20</w:t>
      </w:r>
      <w:r w:rsidR="004B237E">
        <w:t>. Площад</w:t>
      </w:r>
      <w:r w:rsidR="00A0599A">
        <w:t>ки для установки контейнеров для сборки твердых коммунальных отходов</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20</w:t>
      </w:r>
      <w:r w:rsidR="004B237E">
        <w:t xml:space="preserve">.1. </w:t>
      </w:r>
      <w:r w:rsidR="00A0599A">
        <w:t>Контейнерные площадки и площадки для сборки твердых коммунальных отходов – специально оборудованные места, предназначенные для складирования коммунальных отходов</w:t>
      </w:r>
      <w:r w:rsidR="004B237E">
        <w:t>. Наличие таких площадок необходимо предусматривать в составе территорий и участков любого функционального назначе</w:t>
      </w:r>
      <w:r w:rsidR="00017001">
        <w:t>ния, где могут накапливаться твердые коммунальные отходы</w:t>
      </w:r>
      <w:r w:rsidR="004B237E">
        <w:t>. Ответственность за оборудование и содержание площадок для установки мусоросборников возлагается на собственников отходов.</w:t>
      </w:r>
    </w:p>
    <w:p w:rsidR="004B237E" w:rsidRDefault="00954FE2" w:rsidP="00B924A1">
      <w:pPr>
        <w:pStyle w:val="ConsPlusNormal"/>
        <w:spacing w:line="276" w:lineRule="auto"/>
        <w:ind w:firstLine="709"/>
        <w:jc w:val="both"/>
      </w:pPr>
      <w:r>
        <w:t>20</w:t>
      </w:r>
      <w:r w:rsidR="004900A4">
        <w:t>.2. Контейнерные площадки и площадки для складирования отдельных групп коммунальных отходов следует снабжать сведениями о сроках удален</w:t>
      </w:r>
      <w:r w:rsidR="00377B3D">
        <w:t>ия отходов, наименовании организац</w:t>
      </w:r>
      <w:r w:rsidR="00A60F04">
        <w:t>ии, выполняющей данную работу,</w:t>
      </w:r>
      <w:r w:rsidR="00377B3D">
        <w:t xml:space="preserve"> контактах лица, ответственного за качественную и своевременную работу по содержанию площадки и</w:t>
      </w:r>
      <w:r w:rsidR="00A60F04">
        <w:t xml:space="preserve"> своевременное удаление отходов, а также информацией, предостерегающей владельцев автотранспорта о недопустимости загромождения подъезда специализированного автотранспорта.</w:t>
      </w:r>
    </w:p>
    <w:p w:rsidR="004B237E" w:rsidRDefault="00954FE2" w:rsidP="00B924A1">
      <w:pPr>
        <w:pStyle w:val="ConsPlusNormal"/>
        <w:spacing w:line="276" w:lineRule="auto"/>
        <w:ind w:firstLine="709"/>
        <w:jc w:val="both"/>
      </w:pPr>
      <w:r>
        <w:t>20</w:t>
      </w:r>
      <w:r w:rsidR="00017001">
        <w:t>.3</w:t>
      </w:r>
      <w:r w:rsidR="004B237E">
        <w:t>. Площадки должны размещаться на земельных участках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проезда. Размещение площадок следует проектировать вне зоны видимости с транзитных транспортных и пешеходных коммуникаций, в стороне от уличных фасадов зданий.</w:t>
      </w:r>
    </w:p>
    <w:p w:rsidR="004B237E" w:rsidRDefault="00954FE2" w:rsidP="00B924A1">
      <w:pPr>
        <w:pStyle w:val="ConsPlusNormal"/>
        <w:spacing w:line="276" w:lineRule="auto"/>
        <w:ind w:firstLine="709"/>
        <w:jc w:val="both"/>
      </w:pPr>
      <w:r>
        <w:t>20</w:t>
      </w:r>
      <w:r w:rsidR="00017001">
        <w:t>.4</w:t>
      </w:r>
      <w:r w:rsidR="004B237E">
        <w:t xml:space="preserve">. Размер площадки на один контейнер следует принимать 2 - 3 кв. м. Между контейнером и краем площадки размер прохода должен быть не </w:t>
      </w:r>
      <w:r w:rsidR="004B237E">
        <w:lastRenderedPageBreak/>
        <w:t>менее 1,0 м, между контейнерами - не менее 0,35 м. На территории жилого назначения площадки следует проектировать из расчета 0,03 кв. м на 1 жителя или 1 площадка на 6 - 8 подъездов жилых домов, имеющих мусоропроводы; если подъездов меньше - одну площадку при каждом доме.</w:t>
      </w:r>
    </w:p>
    <w:p w:rsidR="004B237E" w:rsidRDefault="00954FE2" w:rsidP="00B924A1">
      <w:pPr>
        <w:pStyle w:val="ConsPlusNormal"/>
        <w:spacing w:line="276" w:lineRule="auto"/>
        <w:ind w:firstLine="709"/>
        <w:jc w:val="both"/>
      </w:pPr>
      <w:r>
        <w:t>20</w:t>
      </w:r>
      <w:r w:rsidR="00017001">
        <w:t>.5</w:t>
      </w:r>
      <w:r w:rsidR="004B237E">
        <w:t>. Обязательный перечень элементов благоустройства территории на площадке для установки мусоросборников включает: твердые водонепроницаемые виды покрытия, контейнеры для сбора ТБО, ограждение, освещение. Рекомендуется использование озеленения площадки.</w:t>
      </w:r>
    </w:p>
    <w:p w:rsidR="004B237E" w:rsidRDefault="00954FE2" w:rsidP="00B924A1">
      <w:pPr>
        <w:pStyle w:val="ConsPlusNormal"/>
        <w:spacing w:line="276" w:lineRule="auto"/>
        <w:ind w:firstLine="709"/>
        <w:jc w:val="both"/>
      </w:pPr>
      <w:r>
        <w:t>20</w:t>
      </w:r>
      <w:r w:rsidR="00017001">
        <w:t>.6</w:t>
      </w:r>
      <w:r w:rsidR="004B237E">
        <w:t>. Уклон покрытия площадки должен обеспечивать сток воды в сторону проезжей части, чтобы не допускать застаивания воды.</w:t>
      </w:r>
    </w:p>
    <w:p w:rsidR="004B237E" w:rsidRDefault="00954FE2" w:rsidP="00B924A1">
      <w:pPr>
        <w:pStyle w:val="ConsPlusNormal"/>
        <w:spacing w:line="276" w:lineRule="auto"/>
        <w:ind w:firstLine="709"/>
        <w:jc w:val="both"/>
      </w:pPr>
      <w:r>
        <w:t>20</w:t>
      </w:r>
      <w:r w:rsidR="00017001">
        <w:t>.7</w:t>
      </w:r>
      <w:r w:rsidR="004B237E">
        <w:t>. Площадка для установки мусоросборников должна быть ограничена бордюром и зелеными насаждениями по периметру, иметь водонепроницаемое покрытие и подъездной путь для автотранспорта с твердым видом покрытия для исключения выноса грязи на проезжую часть. В случае отсутствия ограждения площадки бордюрным камнем и живой изгородью из зеленых насаждений должно быть выполнено ограждение площадки с трех сторон сплошным забором высотой не менее 1,5 м.</w:t>
      </w:r>
    </w:p>
    <w:p w:rsidR="004B237E" w:rsidRDefault="00954FE2" w:rsidP="00B924A1">
      <w:pPr>
        <w:pStyle w:val="ConsPlusNormal"/>
        <w:spacing w:line="276" w:lineRule="auto"/>
        <w:ind w:firstLine="709"/>
        <w:jc w:val="both"/>
      </w:pPr>
      <w:r>
        <w:t>20</w:t>
      </w:r>
      <w:r w:rsidR="00017001">
        <w:t>.8</w:t>
      </w:r>
      <w:r w:rsidR="004B237E">
        <w:t>. Освещение площадки должно обеспечиваться в режиме освещения прилегающей территории.</w:t>
      </w:r>
    </w:p>
    <w:p w:rsidR="004B237E" w:rsidRDefault="00954FE2" w:rsidP="00B924A1">
      <w:pPr>
        <w:pStyle w:val="ConsPlusNormal"/>
        <w:spacing w:line="276" w:lineRule="auto"/>
        <w:ind w:firstLine="709"/>
        <w:jc w:val="both"/>
      </w:pPr>
      <w:r>
        <w:t>20</w:t>
      </w:r>
      <w:r w:rsidR="00017001">
        <w:t>.9</w:t>
      </w:r>
      <w:r w:rsidR="004B237E">
        <w:t>. Озеленение следует производить деревьями или кустарниками с густой и плотной кроной. Для визуальной изоляции площадок допускается применение декоративных стенок, трельяжей или живой изгороди в виде высоких кустарников без плодов и ягод.</w:t>
      </w:r>
    </w:p>
    <w:p w:rsidR="00017001" w:rsidRDefault="00017001" w:rsidP="00B924A1">
      <w:pPr>
        <w:pStyle w:val="ConsPlusNormal"/>
        <w:spacing w:line="276" w:lineRule="auto"/>
        <w:ind w:firstLine="709"/>
        <w:jc w:val="both"/>
      </w:pPr>
    </w:p>
    <w:p w:rsidR="004B237E" w:rsidRDefault="00954FE2" w:rsidP="003C6252">
      <w:pPr>
        <w:pStyle w:val="ConsPlusNormal"/>
        <w:spacing w:line="276" w:lineRule="auto"/>
        <w:ind w:firstLine="709"/>
        <w:jc w:val="both"/>
      </w:pPr>
      <w:r>
        <w:t>21</w:t>
      </w:r>
      <w:r w:rsidR="004B237E">
        <w:t>. Площадки для выгула</w:t>
      </w:r>
      <w:r w:rsidR="00017001">
        <w:t xml:space="preserve"> и дрессировки</w:t>
      </w:r>
      <w:r w:rsidR="008901D6">
        <w:t xml:space="preserve"> собак</w:t>
      </w:r>
      <w:r w:rsidR="003C6252">
        <w:t>.</w:t>
      </w:r>
    </w:p>
    <w:p w:rsidR="00017001" w:rsidRDefault="00017001"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21</w:t>
      </w:r>
      <w:r w:rsidR="00017001">
        <w:t>.1</w:t>
      </w:r>
      <w:r w:rsidR="004B237E">
        <w:t>. Площадки для выгула</w:t>
      </w:r>
      <w:r w:rsidR="00A67391">
        <w:t xml:space="preserve"> и дрессировки</w:t>
      </w:r>
      <w:r w:rsidR="004B237E">
        <w:t xml:space="preserve"> собак следует размещать на территориях жилых домов в границах их земельных участков при согласовании собственников жилья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4B237E" w:rsidRDefault="00954FE2" w:rsidP="00B924A1">
      <w:pPr>
        <w:pStyle w:val="ConsPlusNormal"/>
        <w:spacing w:line="276" w:lineRule="auto"/>
        <w:ind w:firstLine="709"/>
        <w:jc w:val="both"/>
      </w:pPr>
      <w:r>
        <w:t>21</w:t>
      </w:r>
      <w:r w:rsidR="004B237E">
        <w:t>.2</w:t>
      </w:r>
      <w:r w:rsidR="005541FD">
        <w:t>. Расстояние от границы площадок для выгула и дрессировки собак</w:t>
      </w:r>
      <w:r w:rsidR="004B237E">
        <w:t xml:space="preserve"> до окон жилых и общественных зданий должно составлять не менее 25 м, а до участков детских учреждений, школ, детских, спортивных площадок, площадок отдыха - не менее 40 м. Размер площадки для выгула собак устанавливается исходя из существующих возможностей согласно сложившейся застройке.</w:t>
      </w:r>
    </w:p>
    <w:p w:rsidR="004B237E" w:rsidRDefault="00954FE2" w:rsidP="00B924A1">
      <w:pPr>
        <w:pStyle w:val="ConsPlusNormal"/>
        <w:spacing w:line="276" w:lineRule="auto"/>
        <w:ind w:firstLine="709"/>
        <w:jc w:val="both"/>
      </w:pPr>
      <w:r>
        <w:t>21</w:t>
      </w:r>
      <w:r w:rsidR="004B237E">
        <w:t xml:space="preserve">.3. </w:t>
      </w:r>
      <w:r w:rsidR="00652842">
        <w:t>К элементам</w:t>
      </w:r>
      <w:r w:rsidR="004B237E">
        <w:t xml:space="preserve"> благоу</w:t>
      </w:r>
      <w:r w:rsidR="005541FD">
        <w:t>стройства на территории площадок</w:t>
      </w:r>
      <w:r w:rsidR="004B237E">
        <w:t xml:space="preserve"> для выгула</w:t>
      </w:r>
      <w:r w:rsidR="005541FD">
        <w:t xml:space="preserve"> </w:t>
      </w:r>
      <w:r w:rsidR="005541FD">
        <w:lastRenderedPageBreak/>
        <w:t>и дрессировки собак</w:t>
      </w:r>
      <w:r w:rsidR="00652842">
        <w:t>относятся</w:t>
      </w:r>
      <w:r w:rsidR="004B237E">
        <w:t>:</w:t>
      </w:r>
      <w:r w:rsidR="005541FD">
        <w:t xml:space="preserve"> р</w:t>
      </w:r>
      <w:r w:rsidR="00652842">
        <w:t>овная поверхность, не травмирующая</w:t>
      </w:r>
      <w:r w:rsidR="005541FD">
        <w:t xml:space="preserve"> конечности животных (газонное,</w:t>
      </w:r>
      <w:r w:rsidR="004B237E">
        <w:t xml:space="preserve"> песчаное либо песчано-земляное покрытие</w:t>
      </w:r>
      <w:r w:rsidR="00652842">
        <w:t>)</w:t>
      </w:r>
      <w:r w:rsidR="004B237E">
        <w:t xml:space="preserve">, </w:t>
      </w:r>
      <w:r w:rsidR="00652842">
        <w:t>обеспечивающая</w:t>
      </w:r>
      <w:r w:rsidR="004B237E">
        <w:t xml:space="preserve"> хороший дренаж и удобство для регулярной уборки и обновления</w:t>
      </w:r>
      <w:r w:rsidR="00652842">
        <w:t xml:space="preserve"> площадки</w:t>
      </w:r>
      <w:r w:rsidR="004B237E">
        <w:t>,ограждение, скамья, урна, осветительное и информац</w:t>
      </w:r>
      <w:r w:rsidR="00652842">
        <w:t>ионное оборудование, озеленение, специальное тренировочное оборудование.</w:t>
      </w:r>
    </w:p>
    <w:p w:rsidR="00A67391" w:rsidRDefault="00954FE2" w:rsidP="00B924A1">
      <w:pPr>
        <w:pStyle w:val="ConsPlusNormal"/>
        <w:spacing w:line="276" w:lineRule="auto"/>
        <w:ind w:firstLine="709"/>
        <w:jc w:val="both"/>
      </w:pPr>
      <w:r>
        <w:t>21</w:t>
      </w:r>
      <w:r w:rsidR="00A67391">
        <w:t>.4.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B237E" w:rsidRDefault="00954FE2" w:rsidP="00B924A1">
      <w:pPr>
        <w:pStyle w:val="ConsPlusNormal"/>
        <w:spacing w:line="276" w:lineRule="auto"/>
        <w:ind w:firstLine="709"/>
        <w:jc w:val="both"/>
      </w:pPr>
      <w:r>
        <w:t>21</w:t>
      </w:r>
      <w:r w:rsidR="00A67391">
        <w:t>.5</w:t>
      </w:r>
      <w:r w:rsidR="004B237E">
        <w:t>. Ограждение площадки следует выполнять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причинить себе травму или покинуть площадку.</w:t>
      </w:r>
    </w:p>
    <w:p w:rsidR="004B237E" w:rsidRDefault="00954FE2" w:rsidP="00B924A1">
      <w:pPr>
        <w:pStyle w:val="ConsPlusNormal"/>
        <w:spacing w:line="276" w:lineRule="auto"/>
        <w:ind w:firstLine="709"/>
        <w:jc w:val="both"/>
      </w:pPr>
      <w:r>
        <w:t>21</w:t>
      </w:r>
      <w:r w:rsidR="00A67391">
        <w:t>.6</w:t>
      </w:r>
      <w:r w:rsidR="004B237E">
        <w:t>. На территории площадки должен быть предусмотрен информационный стенд с правилами пользования площадкой и сведениями об ответственных лицах.</w:t>
      </w:r>
    </w:p>
    <w:p w:rsidR="004B237E" w:rsidRDefault="00954FE2" w:rsidP="00B924A1">
      <w:pPr>
        <w:pStyle w:val="ConsPlusNormal"/>
        <w:spacing w:line="276" w:lineRule="auto"/>
        <w:ind w:firstLine="709"/>
        <w:jc w:val="both"/>
      </w:pPr>
      <w:r>
        <w:t>21</w:t>
      </w:r>
      <w:r w:rsidR="00A67391">
        <w:t>.7</w:t>
      </w:r>
      <w:r w:rsidR="004B237E">
        <w:t>. Ответственность за содержание площадок для выгула животных возлагается на владельцев площадок.</w:t>
      </w:r>
    </w:p>
    <w:p w:rsidR="00017001" w:rsidRDefault="00017001" w:rsidP="00B924A1">
      <w:pPr>
        <w:pStyle w:val="ConsPlusNormal"/>
        <w:spacing w:line="276" w:lineRule="auto"/>
        <w:ind w:firstLine="709"/>
        <w:jc w:val="both"/>
      </w:pPr>
    </w:p>
    <w:p w:rsidR="004B237E" w:rsidRDefault="00954FE2" w:rsidP="00A3543E">
      <w:pPr>
        <w:pStyle w:val="ConsPlusNormal"/>
        <w:spacing w:line="276" w:lineRule="auto"/>
        <w:ind w:firstLine="709"/>
        <w:jc w:val="both"/>
      </w:pPr>
      <w:r>
        <w:t>22</w:t>
      </w:r>
      <w:r w:rsidR="008901D6">
        <w:t>. Площадки автостоянок</w:t>
      </w:r>
      <w:r w:rsidR="00A3543E">
        <w:t>.</w:t>
      </w:r>
    </w:p>
    <w:p w:rsidR="005624A7" w:rsidRDefault="005624A7" w:rsidP="00B924A1">
      <w:pPr>
        <w:pStyle w:val="ConsPlusNormal"/>
        <w:spacing w:line="276" w:lineRule="auto"/>
        <w:ind w:firstLine="709"/>
        <w:jc w:val="both"/>
      </w:pPr>
    </w:p>
    <w:p w:rsidR="004B237E" w:rsidRDefault="00954FE2" w:rsidP="00B924A1">
      <w:pPr>
        <w:pStyle w:val="ConsPlusNormal"/>
        <w:spacing w:line="276" w:lineRule="auto"/>
        <w:ind w:firstLine="709"/>
        <w:jc w:val="both"/>
      </w:pPr>
      <w:r>
        <w:t>22</w:t>
      </w:r>
      <w:r w:rsidR="005624A7">
        <w:t>.1</w:t>
      </w:r>
      <w:r w:rsidR="004B237E">
        <w:t xml:space="preserve">. На территории Уссурийского городского округа следует предусматривать следующие виды автостоянок: кратковременного и длительного хранения автомобилей, гостевых (на участке жилой застройки), для хранения автомобилей населения (микрорайонные), </w:t>
      </w:r>
      <w:proofErr w:type="spellStart"/>
      <w:r w:rsidR="004B237E">
        <w:t>приобъектных</w:t>
      </w:r>
      <w:proofErr w:type="spellEnd"/>
      <w:r w:rsidR="004B237E">
        <w:t xml:space="preserve"> (у объекта или группы объектов).</w:t>
      </w:r>
    </w:p>
    <w:p w:rsidR="004B237E" w:rsidRDefault="001D0BF1" w:rsidP="00B924A1">
      <w:pPr>
        <w:pStyle w:val="ConsPlusNormal"/>
        <w:spacing w:line="276" w:lineRule="auto"/>
        <w:ind w:firstLine="709"/>
        <w:jc w:val="both"/>
      </w:pPr>
      <w:r>
        <w:t>22</w:t>
      </w:r>
      <w:r w:rsidR="004B237E">
        <w:t xml:space="preserve">.2. Расстояние от границ автостоянок до окон жилых и общественных зданий регламентируется </w:t>
      </w:r>
      <w:hyperlink r:id="rId14" w:history="1">
        <w:r w:rsidR="004B237E" w:rsidRPr="001D0BF1">
          <w:t>таблицей 7.1.1</w:t>
        </w:r>
      </w:hyperlink>
      <w:r w:rsidR="004B237E" w:rsidRPr="001D0BF1">
        <w:t xml:space="preserve"> СанПиН 2.2.1/2.1.1.1200</w:t>
      </w:r>
      <w:r w:rsidRPr="001D0BF1">
        <w:t>-03</w:t>
      </w:r>
      <w:r w:rsidR="004B237E" w:rsidRPr="001D0BF1">
        <w:t xml:space="preserve"> (</w:t>
      </w:r>
      <w:hyperlink w:anchor="P1114" w:history="1">
        <w:r w:rsidR="004B237E" w:rsidRPr="001D0BF1">
          <w:t>Таблица 4</w:t>
        </w:r>
      </w:hyperlink>
      <w:r>
        <w:t xml:space="preserve"> Приложения №</w:t>
      </w:r>
      <w:r w:rsidR="004B237E">
        <w:t xml:space="preserve"> 1 к настоящим Правилам). На площадках </w:t>
      </w:r>
      <w:proofErr w:type="spellStart"/>
      <w:r w:rsidR="004B237E">
        <w:t>приобъектных</w:t>
      </w:r>
      <w:proofErr w:type="spellEnd"/>
      <w:r w:rsidR="004B237E">
        <w:t xml:space="preserve"> автостоянок доля мест для автомобилей инвалидов следует проектировать согласно СНиП 35-01, обозначать ярко-желтой разметкой.</w:t>
      </w:r>
    </w:p>
    <w:p w:rsidR="004B237E" w:rsidRDefault="001D0BF1" w:rsidP="00B924A1">
      <w:pPr>
        <w:pStyle w:val="ConsPlusNormal"/>
        <w:spacing w:line="276" w:lineRule="auto"/>
        <w:ind w:firstLine="709"/>
        <w:jc w:val="both"/>
      </w:pPr>
      <w:r>
        <w:t>22</w:t>
      </w:r>
      <w:r w:rsidR="004B237E">
        <w:t xml:space="preserve">.3.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Автостоянки для длительного </w:t>
      </w:r>
      <w:r w:rsidR="001F77F4">
        <w:t>хранения автомобилей</w:t>
      </w:r>
      <w:r w:rsidR="004B237E">
        <w:t xml:space="preserve"> должны быть оборудованы </w:t>
      </w:r>
      <w:proofErr w:type="spellStart"/>
      <w:r w:rsidR="004B237E">
        <w:t>бензо</w:t>
      </w:r>
      <w:proofErr w:type="spellEnd"/>
      <w:r w:rsidR="004B237E">
        <w:t>- и маслоуловителями, могут</w:t>
      </w:r>
      <w:r w:rsidR="001F77F4">
        <w:t xml:space="preserve"> </w:t>
      </w:r>
      <w:r w:rsidR="001F77F4">
        <w:lastRenderedPageBreak/>
        <w:t>быть оборудованы навесами, легкими осаждениями, боксов, смотровыми эстакадами</w:t>
      </w:r>
      <w:r w:rsidR="004B237E">
        <w:t>.</w:t>
      </w:r>
    </w:p>
    <w:p w:rsidR="004B237E" w:rsidRDefault="001D0BF1" w:rsidP="00B924A1">
      <w:pPr>
        <w:pStyle w:val="ConsPlusNormal"/>
        <w:spacing w:line="276" w:lineRule="auto"/>
        <w:ind w:firstLine="709"/>
        <w:jc w:val="both"/>
      </w:pPr>
      <w:r>
        <w:t>22</w:t>
      </w:r>
      <w:r w:rsidR="004B237E">
        <w:t>.4. Покрытие площадок следует проектировать аналогичным покрытию транспортных проездов.</w:t>
      </w:r>
    </w:p>
    <w:p w:rsidR="004B237E" w:rsidRDefault="001D0BF1" w:rsidP="00B924A1">
      <w:pPr>
        <w:pStyle w:val="ConsPlusNormal"/>
        <w:spacing w:line="276" w:lineRule="auto"/>
        <w:ind w:firstLine="709"/>
        <w:jc w:val="both"/>
      </w:pPr>
      <w:r>
        <w:t>22</w:t>
      </w:r>
      <w:r w:rsidR="004B237E">
        <w:t>.5. Сопряжение покрытия площадки с проездом должно выполняться в одном уровне без укладки бортового камня, с газоном - в соответствии с пунктом 11.3 настоящих Правил.</w:t>
      </w:r>
    </w:p>
    <w:p w:rsidR="004B237E" w:rsidRDefault="001D0BF1" w:rsidP="00B924A1">
      <w:pPr>
        <w:pStyle w:val="ConsPlusNormal"/>
        <w:spacing w:line="276" w:lineRule="auto"/>
        <w:ind w:firstLine="709"/>
        <w:jc w:val="both"/>
      </w:pPr>
      <w:r>
        <w:t>22</w:t>
      </w:r>
      <w:r w:rsidR="004B237E">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4B237E" w:rsidRDefault="001D0BF1" w:rsidP="00B924A1">
      <w:pPr>
        <w:pStyle w:val="ConsPlusNormal"/>
        <w:spacing w:line="276" w:lineRule="auto"/>
        <w:ind w:firstLine="709"/>
        <w:jc w:val="both"/>
      </w:pPr>
      <w:r>
        <w:t>22</w:t>
      </w:r>
      <w:r w:rsidR="004B237E">
        <w:t>.7. Устройство стоянок, сокращающих ширину транспортных проездов и пешеходных тротуаров до ширины менее нормативной, не допускается.</w:t>
      </w:r>
    </w:p>
    <w:p w:rsidR="00B40F8A" w:rsidRDefault="00B40F8A" w:rsidP="00B924A1">
      <w:pPr>
        <w:pStyle w:val="ConsPlusNormal"/>
        <w:spacing w:line="276" w:lineRule="auto"/>
        <w:ind w:firstLine="709"/>
        <w:jc w:val="both"/>
      </w:pPr>
      <w:bookmarkStart w:id="9" w:name="P347"/>
      <w:bookmarkEnd w:id="9"/>
    </w:p>
    <w:p w:rsidR="004B237E" w:rsidRDefault="001D0BF1" w:rsidP="00A3543E">
      <w:pPr>
        <w:pStyle w:val="ConsPlusNormal"/>
        <w:spacing w:line="276" w:lineRule="auto"/>
        <w:ind w:firstLine="709"/>
        <w:jc w:val="both"/>
      </w:pPr>
      <w:r>
        <w:t>23</w:t>
      </w:r>
      <w:r w:rsidR="008901D6">
        <w:t>. Пешеходные коммуникации</w:t>
      </w:r>
      <w:r w:rsidR="00A3543E">
        <w:t>.</w:t>
      </w:r>
    </w:p>
    <w:p w:rsidR="001D0BF1" w:rsidRDefault="001D0BF1" w:rsidP="00B924A1">
      <w:pPr>
        <w:pStyle w:val="ConsPlusNormal"/>
        <w:spacing w:line="276" w:lineRule="auto"/>
        <w:ind w:firstLine="709"/>
        <w:jc w:val="both"/>
      </w:pPr>
    </w:p>
    <w:p w:rsidR="004B237E" w:rsidRDefault="001D0BF1" w:rsidP="00B924A1">
      <w:pPr>
        <w:pStyle w:val="ConsPlusNormal"/>
        <w:spacing w:line="276" w:lineRule="auto"/>
        <w:ind w:firstLine="709"/>
        <w:jc w:val="both"/>
      </w:pPr>
      <w:r>
        <w:t>23</w:t>
      </w:r>
      <w:r w:rsidR="004B237E">
        <w:t>.1.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на территории Уссурийского городского округа. К пешеходным коммуникациям относят: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4B237E" w:rsidRDefault="001D0BF1" w:rsidP="00B924A1">
      <w:pPr>
        <w:pStyle w:val="ConsPlusNormal"/>
        <w:spacing w:line="276" w:lineRule="auto"/>
        <w:ind w:firstLine="709"/>
        <w:jc w:val="both"/>
      </w:pPr>
      <w:r>
        <w:t>23</w:t>
      </w:r>
      <w:r w:rsidR="004B237E">
        <w:t>.2. Ширина пешеходных аллей должна составлять 2,25 - 3,0 м, дорожек - 0,75 - 1,5 м, тропинок - 0,75 м. Ширина аллей, дорожек, тропинок должна быть одинаковой на всем протяжении. Допускается их расширение для установки на них скамеек для отдыха.</w:t>
      </w:r>
    </w:p>
    <w:p w:rsidR="004B237E" w:rsidRDefault="001D0BF1" w:rsidP="00B924A1">
      <w:pPr>
        <w:pStyle w:val="ConsPlusNormal"/>
        <w:spacing w:line="276" w:lineRule="auto"/>
        <w:ind w:firstLine="709"/>
        <w:jc w:val="both"/>
      </w:pPr>
      <w:r>
        <w:t>23</w:t>
      </w:r>
      <w:r w:rsidR="004B237E">
        <w:t>.3. Во всех случаях пересечения пешеходных коммуникаций с транспортными проездами необходимо устройство бордюрных пандусов. Не допускается использование пешеходных коммуникаций и прилегающих к ним газонов для остановки и стоянки автотранспортных средств.</w:t>
      </w:r>
    </w:p>
    <w:p w:rsidR="004B237E" w:rsidRDefault="001D0BF1" w:rsidP="00B924A1">
      <w:pPr>
        <w:pStyle w:val="ConsPlusNormal"/>
        <w:spacing w:line="276" w:lineRule="auto"/>
        <w:ind w:firstLine="709"/>
        <w:jc w:val="both"/>
      </w:pPr>
      <w:r>
        <w:t>23</w:t>
      </w:r>
      <w:r w:rsidR="004B237E">
        <w:t>.4. 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осветительное оборудование, скамьи.</w:t>
      </w:r>
    </w:p>
    <w:p w:rsidR="001D0BF1" w:rsidRDefault="001D0BF1" w:rsidP="00B924A1">
      <w:pPr>
        <w:pStyle w:val="ConsPlusNormal"/>
        <w:spacing w:line="276" w:lineRule="auto"/>
        <w:ind w:firstLine="709"/>
        <w:jc w:val="both"/>
      </w:pPr>
    </w:p>
    <w:p w:rsidR="004B237E" w:rsidRDefault="001D0BF1" w:rsidP="00A3543E">
      <w:pPr>
        <w:pStyle w:val="ConsPlusNormal"/>
        <w:spacing w:line="276" w:lineRule="auto"/>
        <w:ind w:firstLine="709"/>
        <w:jc w:val="both"/>
      </w:pPr>
      <w:r>
        <w:t>24</w:t>
      </w:r>
      <w:r w:rsidR="008901D6">
        <w:t>. Транспортные проезды</w:t>
      </w:r>
      <w:r w:rsidR="00A3543E">
        <w:t>.</w:t>
      </w:r>
    </w:p>
    <w:p w:rsidR="001D0BF1" w:rsidRDefault="001D0BF1" w:rsidP="00B924A1">
      <w:pPr>
        <w:pStyle w:val="ConsPlusNormal"/>
        <w:spacing w:line="276" w:lineRule="auto"/>
        <w:ind w:firstLine="709"/>
        <w:jc w:val="both"/>
      </w:pPr>
    </w:p>
    <w:p w:rsidR="004B237E" w:rsidRDefault="001D0BF1" w:rsidP="00B924A1">
      <w:pPr>
        <w:pStyle w:val="ConsPlusNormal"/>
        <w:spacing w:line="276" w:lineRule="auto"/>
        <w:ind w:firstLine="709"/>
        <w:jc w:val="both"/>
      </w:pPr>
      <w:r>
        <w:t>24</w:t>
      </w:r>
      <w:r w:rsidR="004B237E">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Уссурийского городского округа.</w:t>
      </w:r>
    </w:p>
    <w:p w:rsidR="004B237E" w:rsidRDefault="001D0BF1" w:rsidP="00B924A1">
      <w:pPr>
        <w:pStyle w:val="ConsPlusNormal"/>
        <w:spacing w:line="276" w:lineRule="auto"/>
        <w:ind w:firstLine="709"/>
        <w:jc w:val="both"/>
      </w:pPr>
      <w:r>
        <w:t>24</w:t>
      </w:r>
      <w:r w:rsidR="004B237E">
        <w:t>.2. Проектирование транспортных проездов осуществляется с учетом СНиП 2.05.02</w:t>
      </w:r>
      <w:r w:rsidR="00B40F8A">
        <w:t>-85</w:t>
      </w:r>
      <w:r w:rsidR="004B237E">
        <w:t>. При проектировании проездов следует обеспечивать сохранение или улучшение ландшафта, экологического состояния прилегающих территорий.</w:t>
      </w:r>
    </w:p>
    <w:p w:rsidR="004B237E" w:rsidRDefault="001D0BF1" w:rsidP="00B924A1">
      <w:pPr>
        <w:pStyle w:val="ConsPlusNormal"/>
        <w:spacing w:line="276" w:lineRule="auto"/>
        <w:ind w:firstLine="709"/>
        <w:jc w:val="both"/>
      </w:pPr>
      <w:r>
        <w:t>24</w:t>
      </w:r>
      <w:r w:rsidR="004B237E">
        <w:t>.3.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4B237E" w:rsidRDefault="001D0BF1" w:rsidP="00B924A1">
      <w:pPr>
        <w:pStyle w:val="ConsPlusNormal"/>
        <w:spacing w:line="276" w:lineRule="auto"/>
        <w:ind w:firstLine="709"/>
        <w:jc w:val="both"/>
      </w:pPr>
      <w:r>
        <w:t>24</w:t>
      </w:r>
      <w:r w:rsidR="004B237E">
        <w:t>.4. На велодорожках, размещаемых вдоль улиц и дорог, необходимо предусматривать освещение, на рекреационных территориях - озеленяться вдоль велодорожек.</w:t>
      </w:r>
    </w:p>
    <w:p w:rsidR="004B237E" w:rsidRDefault="004B237E" w:rsidP="00B924A1">
      <w:pPr>
        <w:pStyle w:val="ConsPlusNormal"/>
        <w:spacing w:line="276" w:lineRule="auto"/>
        <w:ind w:firstLine="709"/>
        <w:jc w:val="both"/>
      </w:pPr>
    </w:p>
    <w:p w:rsidR="004B237E" w:rsidRDefault="001D0BF1" w:rsidP="00A3543E">
      <w:pPr>
        <w:pStyle w:val="ConsPlusNormal"/>
        <w:spacing w:line="276" w:lineRule="auto"/>
        <w:ind w:firstLine="709"/>
        <w:jc w:val="both"/>
        <w:outlineLvl w:val="1"/>
      </w:pPr>
      <w:r>
        <w:t xml:space="preserve">25. </w:t>
      </w:r>
      <w:r w:rsidR="004B237E">
        <w:t>Благоустройство на территориях общественного назначения</w:t>
      </w:r>
      <w:r w:rsidR="00A3543E">
        <w:t>.</w:t>
      </w:r>
    </w:p>
    <w:p w:rsidR="004B237E" w:rsidRDefault="004B237E" w:rsidP="00B924A1">
      <w:pPr>
        <w:pStyle w:val="ConsPlusNormal"/>
        <w:spacing w:line="276" w:lineRule="auto"/>
        <w:ind w:firstLine="709"/>
        <w:jc w:val="both"/>
      </w:pPr>
    </w:p>
    <w:p w:rsidR="004B237E" w:rsidRDefault="00752355" w:rsidP="00B924A1">
      <w:pPr>
        <w:pStyle w:val="ConsPlusNormal"/>
        <w:spacing w:line="276" w:lineRule="auto"/>
        <w:ind w:firstLine="709"/>
        <w:jc w:val="both"/>
      </w:pPr>
      <w:r>
        <w:t>25.1</w:t>
      </w:r>
      <w:r w:rsidR="004B237E">
        <w:t>. Объектами нормирования благоустройства на территориях общественного назначения являются: общественные пространства Уссурийского городского округа, участки и зоны общественной застройки.</w:t>
      </w:r>
    </w:p>
    <w:p w:rsidR="004B237E" w:rsidRDefault="00752355" w:rsidP="00B924A1">
      <w:pPr>
        <w:pStyle w:val="ConsPlusNormal"/>
        <w:spacing w:line="276" w:lineRule="auto"/>
        <w:ind w:firstLine="709"/>
        <w:jc w:val="both"/>
      </w:pPr>
      <w:r>
        <w:t>25.2</w:t>
      </w:r>
      <w:r w:rsidR="004B237E">
        <w:t>. Общественные пространства.</w:t>
      </w:r>
    </w:p>
    <w:p w:rsidR="004B237E" w:rsidRDefault="00752355" w:rsidP="00B924A1">
      <w:pPr>
        <w:pStyle w:val="ConsPlusNormal"/>
        <w:spacing w:line="276" w:lineRule="auto"/>
        <w:ind w:firstLine="709"/>
        <w:jc w:val="both"/>
      </w:pPr>
      <w:r>
        <w:t>25.2.1</w:t>
      </w:r>
      <w:r w:rsidR="004B237E">
        <w:t>. Общественные пространства Уссурийского городского округа включают пешеходные коммуникации, пешеходные зоны, участки активно посещаемой общественной застройки, участки озеленения, расположенные в составе округа, центров общегородского значения.</w:t>
      </w:r>
    </w:p>
    <w:p w:rsidR="004B237E" w:rsidRDefault="00752355" w:rsidP="00B924A1">
      <w:pPr>
        <w:pStyle w:val="ConsPlusNormal"/>
        <w:spacing w:line="276" w:lineRule="auto"/>
        <w:ind w:firstLine="709"/>
        <w:jc w:val="both"/>
      </w:pPr>
      <w:r>
        <w:t>25.2.2</w:t>
      </w:r>
      <w:r w:rsidR="004B237E">
        <w:t>. Пешеходные коммуникации и пешеходные зоны обеспечивают пешеходные связи и передвижения по территории</w:t>
      </w:r>
      <w:r>
        <w:t xml:space="preserve"> Уссурийского городского округа.</w:t>
      </w:r>
    </w:p>
    <w:p w:rsidR="004B237E" w:rsidRDefault="00752355" w:rsidP="00B924A1">
      <w:pPr>
        <w:pStyle w:val="ConsPlusNormal"/>
        <w:spacing w:line="276" w:lineRule="auto"/>
        <w:ind w:firstLine="709"/>
        <w:jc w:val="both"/>
      </w:pPr>
      <w:bookmarkStart w:id="10" w:name="P364"/>
      <w:bookmarkEnd w:id="10"/>
      <w:r>
        <w:t>25.2.3</w:t>
      </w:r>
      <w:r w:rsidR="004B237E">
        <w:t>. Участки общественной застройки с активным режимом посещения - это учреждения торговли, культуры, искусства, образования и другие объекты городского значения.</w:t>
      </w:r>
    </w:p>
    <w:p w:rsidR="004B237E" w:rsidRDefault="00752355" w:rsidP="00B924A1">
      <w:pPr>
        <w:pStyle w:val="ConsPlusNormal"/>
        <w:spacing w:line="276" w:lineRule="auto"/>
        <w:ind w:firstLine="709"/>
        <w:jc w:val="both"/>
      </w:pPr>
      <w:r>
        <w:t>25.2.4</w:t>
      </w:r>
      <w:r w:rsidR="004B237E">
        <w:t xml:space="preserve">. Участки озеленения на территории общественных пространств Уссурийского городского округа следует проектировать в виде цветников, газонов, одиночных, групповых, рядовых посадок, вертикальных, </w:t>
      </w:r>
      <w:r w:rsidR="004B237E">
        <w:lastRenderedPageBreak/>
        <w:t>многоярусных, мобильных форм озеленения.</w:t>
      </w:r>
    </w:p>
    <w:p w:rsidR="004B237E" w:rsidRDefault="00752355" w:rsidP="00B924A1">
      <w:pPr>
        <w:pStyle w:val="ConsPlusNormal"/>
        <w:spacing w:line="276" w:lineRule="auto"/>
        <w:ind w:firstLine="709"/>
        <w:jc w:val="both"/>
      </w:pPr>
      <w:r>
        <w:t>25.2.5</w:t>
      </w:r>
      <w:r w:rsidR="004B237E">
        <w:t>. Обязательный перечень элементов благоустройства на территории общественных пространств Уссурийского городского округа включает: твердые виды покрытия, элементы сопряжения поверхностей, озеленение, скамьи, урны и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ограждения участков озеленения.</w:t>
      </w:r>
    </w:p>
    <w:p w:rsidR="004B237E" w:rsidRDefault="00752355" w:rsidP="00B924A1">
      <w:pPr>
        <w:pStyle w:val="ConsPlusNormal"/>
        <w:spacing w:line="276" w:lineRule="auto"/>
        <w:ind w:firstLine="709"/>
        <w:jc w:val="both"/>
      </w:pPr>
      <w:r>
        <w:t>25.2.6</w:t>
      </w:r>
      <w:r w:rsidR="004B237E">
        <w:t>. На территории общественных пространств размещаются произведения декоративно-прикладного искусства, декоративные водные устройства.</w:t>
      </w:r>
    </w:p>
    <w:p w:rsidR="004B237E" w:rsidRDefault="00752355" w:rsidP="00B924A1">
      <w:pPr>
        <w:pStyle w:val="ConsPlusNormal"/>
        <w:spacing w:line="276" w:lineRule="auto"/>
        <w:ind w:firstLine="709"/>
        <w:jc w:val="both"/>
      </w:pPr>
      <w:r>
        <w:t>25.2.7</w:t>
      </w:r>
      <w:r w:rsidR="004B237E">
        <w:t>. На территории пешеходных зон и коммуникаций возможно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 при условии согласования в порядке, установленном администрацией Уссурийского городского округа.</w:t>
      </w:r>
    </w:p>
    <w:p w:rsidR="004B237E" w:rsidRDefault="00752355" w:rsidP="00B924A1">
      <w:pPr>
        <w:pStyle w:val="ConsPlusNormal"/>
        <w:spacing w:line="276" w:lineRule="auto"/>
        <w:ind w:firstLine="709"/>
        <w:jc w:val="both"/>
      </w:pPr>
      <w:r>
        <w:t>25.3</w:t>
      </w:r>
      <w:r w:rsidR="004B237E">
        <w:t>. Участки и специализированные зоны общественной застройки.</w:t>
      </w:r>
    </w:p>
    <w:p w:rsidR="004B237E" w:rsidRDefault="00752355" w:rsidP="00B924A1">
      <w:pPr>
        <w:pStyle w:val="ConsPlusNormal"/>
        <w:spacing w:line="276" w:lineRule="auto"/>
        <w:ind w:firstLine="709"/>
        <w:jc w:val="both"/>
      </w:pPr>
      <w:r>
        <w:t>25.3</w:t>
      </w:r>
      <w:r w:rsidR="004B237E">
        <w:t xml:space="preserve">.1. Участки общественной застройки (за исключением </w:t>
      </w:r>
      <w:r>
        <w:t>предусмотренных</w:t>
      </w:r>
      <w:r w:rsidR="004B237E">
        <w:t xml:space="preserve"> в </w:t>
      </w:r>
      <w:r w:rsidR="007B41D2">
        <w:t>пункте 25.2.3</w:t>
      </w:r>
      <w:r w:rsidR="004B237E">
        <w:t>настоящих Правил) - это участки общественных учреждений с ограниченным или закрытым режимом посещения: органы власти и управления, больницы, студенческие городки и т.п. объекты.</w:t>
      </w:r>
    </w:p>
    <w:p w:rsidR="004B237E" w:rsidRDefault="00752355" w:rsidP="00B924A1">
      <w:pPr>
        <w:pStyle w:val="ConsPlusNormal"/>
        <w:spacing w:line="276" w:lineRule="auto"/>
        <w:ind w:firstLine="709"/>
        <w:jc w:val="both"/>
      </w:pPr>
      <w:r>
        <w:t>25.3.2</w:t>
      </w:r>
      <w:r w:rsidR="004B237E">
        <w:t>. Благоустройство участков и специализированных зон общественной застройки должно проектироваться в соответствии с заданием на проектирование и отраслевой специализацией.</w:t>
      </w:r>
    </w:p>
    <w:p w:rsidR="004B237E" w:rsidRDefault="00752355" w:rsidP="00B924A1">
      <w:pPr>
        <w:pStyle w:val="ConsPlusNormal"/>
        <w:spacing w:line="276" w:lineRule="auto"/>
        <w:ind w:firstLine="709"/>
        <w:jc w:val="both"/>
      </w:pPr>
      <w:r>
        <w:t>25.3.3</w:t>
      </w:r>
      <w:r w:rsidR="004B237E">
        <w:t>. Обязательный перечень элементов благоустройства территории участков и специализированных зон общественной застройки включает: твердые виды покрытия, элементы сопряжения поверхностей, озеленение, урны 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обязательно размещение скамей.</w:t>
      </w:r>
    </w:p>
    <w:p w:rsidR="004B237E" w:rsidRDefault="004B237E" w:rsidP="00B924A1">
      <w:pPr>
        <w:pStyle w:val="ConsPlusNormal"/>
        <w:spacing w:line="276" w:lineRule="auto"/>
        <w:ind w:firstLine="709"/>
        <w:jc w:val="both"/>
      </w:pPr>
    </w:p>
    <w:p w:rsidR="004B237E" w:rsidRDefault="00B924A1" w:rsidP="00A3543E">
      <w:pPr>
        <w:pStyle w:val="ConsPlusNormal"/>
        <w:spacing w:line="276" w:lineRule="auto"/>
        <w:ind w:firstLine="709"/>
        <w:jc w:val="both"/>
        <w:outlineLvl w:val="1"/>
      </w:pPr>
      <w:r>
        <w:t>26.</w:t>
      </w:r>
      <w:r w:rsidR="004B237E">
        <w:t xml:space="preserve"> Благоустройство на территориях жилого назначения</w:t>
      </w:r>
      <w:r w:rsidR="00A3543E">
        <w:t>.</w:t>
      </w:r>
    </w:p>
    <w:p w:rsidR="004B237E" w:rsidRDefault="004B237E" w:rsidP="00B924A1">
      <w:pPr>
        <w:pStyle w:val="ConsPlusNormal"/>
        <w:spacing w:line="276" w:lineRule="auto"/>
        <w:ind w:firstLine="709"/>
        <w:jc w:val="both"/>
      </w:pPr>
    </w:p>
    <w:p w:rsidR="00B40F8A" w:rsidRDefault="00B924A1" w:rsidP="00B924A1">
      <w:pPr>
        <w:pStyle w:val="ConsPlusNormal"/>
        <w:spacing w:line="276" w:lineRule="auto"/>
        <w:ind w:firstLine="709"/>
        <w:jc w:val="both"/>
      </w:pPr>
      <w:r>
        <w:t>26.1</w:t>
      </w:r>
      <w:r w:rsidR="004B237E">
        <w:t xml:space="preserve">.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w:t>
      </w:r>
      <w:r w:rsidR="004B237E">
        <w:lastRenderedPageBreak/>
        <w:t>жилые группы, микрорайоны, жилые районы.</w:t>
      </w:r>
    </w:p>
    <w:p w:rsidR="004B237E" w:rsidRDefault="00B924A1" w:rsidP="008901D6">
      <w:pPr>
        <w:pStyle w:val="ConsPlusNormal"/>
        <w:spacing w:line="276" w:lineRule="auto"/>
        <w:ind w:firstLine="709"/>
        <w:jc w:val="both"/>
      </w:pPr>
      <w:r>
        <w:t>26.2</w:t>
      </w:r>
      <w:r w:rsidR="004B237E">
        <w:t>. Общественные пространства</w:t>
      </w:r>
      <w:r w:rsidR="00A3543E">
        <w:t>.</w:t>
      </w:r>
    </w:p>
    <w:p w:rsidR="004B237E" w:rsidRDefault="00B40F8A" w:rsidP="00B924A1">
      <w:pPr>
        <w:pStyle w:val="ConsPlusNormal"/>
        <w:spacing w:line="276" w:lineRule="auto"/>
        <w:ind w:firstLine="709"/>
        <w:jc w:val="both"/>
      </w:pPr>
      <w:r>
        <w:t>26</w:t>
      </w:r>
      <w:r w:rsidR="004B237E">
        <w:t>.</w:t>
      </w:r>
      <w:r>
        <w:t>2.</w:t>
      </w:r>
      <w:r w:rsidR="004B237E">
        <w:t>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B237E" w:rsidRDefault="00B40F8A" w:rsidP="00B924A1">
      <w:pPr>
        <w:pStyle w:val="ConsPlusNormal"/>
        <w:spacing w:line="276" w:lineRule="auto"/>
        <w:ind w:firstLine="709"/>
        <w:jc w:val="both"/>
      </w:pPr>
      <w:r>
        <w:t>26.2.2</w:t>
      </w:r>
      <w:r w:rsidR="004B237E">
        <w:t xml:space="preserve">. Учреждения обслуживания жилых групп, микрорайонов, жилых районов должны оборудоваться площадками при входах. Для учреждений обслуживания с большим количеством посетителей (торговые центры, рынки, поликлиники, отделения полиции) должны устраиваться </w:t>
      </w:r>
      <w:proofErr w:type="spellStart"/>
      <w:r w:rsidR="004B237E">
        <w:t>приобъектныеавтостоянки</w:t>
      </w:r>
      <w:proofErr w:type="spellEnd"/>
      <w:r w:rsidR="004B237E">
        <w:t>. Участки отделения полиции, пожарных депо, подстанций скорой помощи, рынков, объектов городского значения, расположенных на территориях жилого назначения, ограждаются.</w:t>
      </w:r>
    </w:p>
    <w:p w:rsidR="004B237E" w:rsidRDefault="00B40F8A" w:rsidP="00B924A1">
      <w:pPr>
        <w:pStyle w:val="ConsPlusNormal"/>
        <w:spacing w:line="276" w:lineRule="auto"/>
        <w:ind w:firstLine="709"/>
        <w:jc w:val="both"/>
      </w:pPr>
      <w:r>
        <w:t>26.2.3</w:t>
      </w:r>
      <w:r w:rsidR="004B237E">
        <w:t>.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скамьи, контейнеры для мусора, осветительное оборудование, носители информации.</w:t>
      </w:r>
    </w:p>
    <w:p w:rsidR="004B237E" w:rsidRDefault="00B40F8A" w:rsidP="00B924A1">
      <w:pPr>
        <w:pStyle w:val="ConsPlusNormal"/>
        <w:spacing w:line="276" w:lineRule="auto"/>
        <w:ind w:firstLine="709"/>
        <w:jc w:val="both"/>
      </w:pPr>
      <w:r>
        <w:t>26.2.4</w:t>
      </w:r>
      <w:r w:rsidR="004B237E">
        <w:t>. Возможно размещение мобильного озеленения, уличного технического оборудования, скамей, средств наружной рекламы, некапитальных нестационарных сооружений.</w:t>
      </w:r>
    </w:p>
    <w:p w:rsidR="00B40F8A" w:rsidRDefault="00B40F8A" w:rsidP="00B924A1">
      <w:pPr>
        <w:pStyle w:val="ConsPlusNormal"/>
        <w:spacing w:line="276" w:lineRule="auto"/>
        <w:ind w:firstLine="709"/>
        <w:jc w:val="both"/>
      </w:pPr>
      <w:r>
        <w:t>26.2.5</w:t>
      </w:r>
      <w:r w:rsidR="004B237E">
        <w:t>. Озелененные территории общего пользования следует формировать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объекты рекреации (скверы, парки, бульвары).</w:t>
      </w:r>
    </w:p>
    <w:p w:rsidR="004B237E" w:rsidRDefault="00B40F8A" w:rsidP="008901D6">
      <w:pPr>
        <w:pStyle w:val="ConsPlusNormal"/>
        <w:spacing w:line="276" w:lineRule="auto"/>
        <w:ind w:firstLine="709"/>
        <w:jc w:val="both"/>
      </w:pPr>
      <w:r>
        <w:t>26.3</w:t>
      </w:r>
      <w:r w:rsidR="004B237E">
        <w:t>. Участки жилой застройки</w:t>
      </w:r>
    </w:p>
    <w:p w:rsidR="004B237E" w:rsidRDefault="00B40F8A" w:rsidP="00B924A1">
      <w:pPr>
        <w:pStyle w:val="ConsPlusNormal"/>
        <w:spacing w:line="276" w:lineRule="auto"/>
        <w:ind w:firstLine="709"/>
        <w:jc w:val="both"/>
      </w:pPr>
      <w:r>
        <w:t>26.3.1</w:t>
      </w:r>
      <w:r w:rsidR="004B237E">
        <w:t>. Проектирование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или индивидуального пользования семьи). При этом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дорог, на реконструируемых территориях.</w:t>
      </w:r>
    </w:p>
    <w:p w:rsidR="004B237E" w:rsidRDefault="00B40F8A" w:rsidP="00B924A1">
      <w:pPr>
        <w:pStyle w:val="ConsPlusNormal"/>
        <w:spacing w:line="276" w:lineRule="auto"/>
        <w:ind w:firstLine="709"/>
        <w:jc w:val="both"/>
      </w:pPr>
      <w:r>
        <w:t>26.3.2</w:t>
      </w:r>
      <w:r w:rsidR="004B237E">
        <w:t xml:space="preserve">. На территории участка жилой застройки с коллективным пользованием придомовой территорией (многоквартирная застройка) следует </w:t>
      </w:r>
      <w:r w:rsidR="004B237E">
        <w:lastRenderedPageBreak/>
        <w:t>предусматривать: транспортный проезд (проезды), пешеходные коммуникации,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в границах участка возможно размещение спортивных площадок и площадок для игр детей школьного возраста, площадок для выгула собак.</w:t>
      </w:r>
    </w:p>
    <w:p w:rsidR="004B237E" w:rsidRDefault="00B40F8A" w:rsidP="00B924A1">
      <w:pPr>
        <w:pStyle w:val="ConsPlusNormal"/>
        <w:spacing w:line="276" w:lineRule="auto"/>
        <w:ind w:firstLine="709"/>
        <w:jc w:val="both"/>
      </w:pPr>
      <w:r>
        <w:t>26.3.3</w:t>
      </w:r>
      <w:r w:rsidR="004B237E">
        <w:t>.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w:t>
      </w:r>
      <w:r>
        <w:t>зличные виды покрытия площадок</w:t>
      </w:r>
      <w:r w:rsidR="004B237E">
        <w:t>, элементы сопряжения поверхностей, оборудование площадок, озеленение, осветительное оборудование.</w:t>
      </w:r>
    </w:p>
    <w:p w:rsidR="004B237E" w:rsidRDefault="00B40F8A" w:rsidP="00B924A1">
      <w:pPr>
        <w:pStyle w:val="ConsPlusNormal"/>
        <w:spacing w:line="276" w:lineRule="auto"/>
        <w:ind w:firstLine="709"/>
        <w:jc w:val="both"/>
      </w:pPr>
      <w:r>
        <w:t>26.3</w:t>
      </w:r>
      <w:r w:rsidR="004B237E">
        <w:t xml:space="preserve">.4. Озеленение жилого участка следует формировать между </w:t>
      </w:r>
      <w:proofErr w:type="spellStart"/>
      <w:r w:rsidR="004B237E">
        <w:t>отмосткой</w:t>
      </w:r>
      <w:proofErr w:type="spellEnd"/>
      <w:r w:rsidR="004B237E">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4B237E" w:rsidRDefault="000D5FC6" w:rsidP="00B924A1">
      <w:pPr>
        <w:pStyle w:val="ConsPlusNormal"/>
        <w:spacing w:line="276" w:lineRule="auto"/>
        <w:ind w:firstLine="709"/>
        <w:jc w:val="both"/>
      </w:pPr>
      <w:r>
        <w:t>26.3.5</w:t>
      </w:r>
      <w:r w:rsidR="004B237E">
        <w:t xml:space="preserve">. Допускается ограждение участка жилой застройки, если оно не противоречит условиям размещения жилых участков вдоль улиц согласно </w:t>
      </w:r>
      <w:hyperlink w:anchor="P391" w:history="1">
        <w:r w:rsidR="004B237E" w:rsidRPr="000D5FC6">
          <w:t xml:space="preserve">пункту </w:t>
        </w:r>
        <w:r>
          <w:t>26.3.</w:t>
        </w:r>
        <w:r w:rsidR="004B237E" w:rsidRPr="000D5FC6">
          <w:t>8</w:t>
        </w:r>
      </w:hyperlink>
      <w:r w:rsidR="004B237E">
        <w:t>настоящих Правил.</w:t>
      </w:r>
    </w:p>
    <w:p w:rsidR="004B237E" w:rsidRDefault="000D5FC6" w:rsidP="00B924A1">
      <w:pPr>
        <w:pStyle w:val="ConsPlusNormal"/>
        <w:spacing w:line="276" w:lineRule="auto"/>
        <w:ind w:firstLine="709"/>
        <w:jc w:val="both"/>
      </w:pPr>
      <w:r>
        <w:t>26.3.6</w:t>
      </w:r>
      <w:r w:rsidR="004B237E">
        <w:t>. Благоустройство жилых участков, расположенных в составе исторической застройки, на территориях высокой плотности застройки, вдоль дорог, на реконструируемых территориях следует проектировать с учетом градостроительных условий и требований их размещения.</w:t>
      </w:r>
    </w:p>
    <w:p w:rsidR="004B237E" w:rsidRDefault="000D5FC6" w:rsidP="00B924A1">
      <w:pPr>
        <w:pStyle w:val="ConsPlusNormal"/>
        <w:spacing w:line="276" w:lineRule="auto"/>
        <w:ind w:firstLine="709"/>
        <w:jc w:val="both"/>
      </w:pPr>
      <w:r>
        <w:t>26.3.7</w:t>
      </w:r>
      <w:r w:rsidR="004B237E">
        <w:t>.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4B237E" w:rsidRDefault="000D5FC6" w:rsidP="00B924A1">
      <w:pPr>
        <w:pStyle w:val="ConsPlusNormal"/>
        <w:spacing w:line="276" w:lineRule="auto"/>
        <w:ind w:firstLine="709"/>
        <w:jc w:val="both"/>
      </w:pPr>
      <w:bookmarkStart w:id="11" w:name="P391"/>
      <w:bookmarkEnd w:id="11"/>
      <w:r>
        <w:t>26.3.8</w:t>
      </w:r>
      <w:r w:rsidR="004B237E">
        <w:t>. При размещении жилых участков вдоль дорог не допускается со стороны улицы их сплошное ограждение и размещение площадок (детских, спортивных, для установки мусоросборников).</w:t>
      </w:r>
    </w:p>
    <w:p w:rsidR="000D5FC6" w:rsidRDefault="000D5FC6" w:rsidP="00B924A1">
      <w:pPr>
        <w:pStyle w:val="ConsPlusNormal"/>
        <w:spacing w:line="276" w:lineRule="auto"/>
        <w:ind w:firstLine="709"/>
        <w:jc w:val="both"/>
      </w:pPr>
      <w:r>
        <w:t>26.3.9</w:t>
      </w:r>
      <w:r w:rsidR="004B237E">
        <w:t>. На реконструируемых территориях участков жилой застройки за счет средств собственников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рекомендуется выполнять замену морально и физически устаревших элементов благоустройства.</w:t>
      </w:r>
    </w:p>
    <w:p w:rsidR="000D5FC6" w:rsidRDefault="000D5FC6" w:rsidP="00B924A1">
      <w:pPr>
        <w:pStyle w:val="ConsPlusNormal"/>
        <w:spacing w:line="276" w:lineRule="auto"/>
        <w:ind w:firstLine="709"/>
        <w:jc w:val="both"/>
      </w:pPr>
      <w:r>
        <w:t>26.4</w:t>
      </w:r>
      <w:r w:rsidR="004B237E">
        <w:t>. Участки детских садов и школ</w:t>
      </w:r>
      <w:r w:rsidR="00A3543E">
        <w:t>.</w:t>
      </w:r>
    </w:p>
    <w:p w:rsidR="004B237E" w:rsidRDefault="000D5FC6" w:rsidP="00B924A1">
      <w:pPr>
        <w:pStyle w:val="ConsPlusNormal"/>
        <w:spacing w:line="276" w:lineRule="auto"/>
        <w:ind w:firstLine="709"/>
        <w:jc w:val="both"/>
      </w:pPr>
      <w:r>
        <w:t>26.4.1</w:t>
      </w:r>
      <w:r w:rsidR="004B237E">
        <w:t xml:space="preserve">. На территории участков детских садов и школ следует </w:t>
      </w:r>
      <w:r w:rsidR="004B237E">
        <w:lastRenderedPageBreak/>
        <w:t>предусматривать: транспортный проезд, пешеходные коммуникации, площадки при входах (главные, хозяйственные), площадки для игр детей, занятия спортом, озелененными территориями.</w:t>
      </w:r>
    </w:p>
    <w:p w:rsidR="004B237E" w:rsidRDefault="000D5FC6" w:rsidP="00B924A1">
      <w:pPr>
        <w:pStyle w:val="ConsPlusNormal"/>
        <w:spacing w:line="276" w:lineRule="auto"/>
        <w:ind w:firstLine="709"/>
        <w:jc w:val="both"/>
      </w:pPr>
      <w:r>
        <w:t>26.4.2</w:t>
      </w:r>
      <w:r w:rsidR="004B237E">
        <w:t>. Обязательный перечень элементов благоустройства на территории детского сада и школы включает: твердые виды покрытия проездов, пешеходных коммуникаций, площадок (кроме детских игровых), элементы сопряжения поверхностей, озеленение, ограждение, оборудование площадок, скамьи, урны, контейнеры для сбора ТБО, осветительное оборудование, носители информационного оформления.</w:t>
      </w:r>
    </w:p>
    <w:p w:rsidR="004B237E" w:rsidRDefault="000D5FC6" w:rsidP="00B924A1">
      <w:pPr>
        <w:pStyle w:val="ConsPlusNormal"/>
        <w:spacing w:line="276" w:lineRule="auto"/>
        <w:ind w:firstLine="709"/>
        <w:jc w:val="both"/>
      </w:pPr>
      <w:r>
        <w:t>26.4.3</w:t>
      </w:r>
      <w:r w:rsidR="004B237E">
        <w:t>. При озеленении территории детских садов и школ не допускается применение растений с ядовитыми плодами.</w:t>
      </w:r>
    </w:p>
    <w:p w:rsidR="000D5FC6" w:rsidRDefault="000D5FC6" w:rsidP="00B924A1">
      <w:pPr>
        <w:pStyle w:val="ConsPlusNormal"/>
        <w:spacing w:line="276" w:lineRule="auto"/>
        <w:ind w:firstLine="709"/>
        <w:jc w:val="both"/>
      </w:pPr>
      <w:r>
        <w:t>26.4.4</w:t>
      </w:r>
      <w:r w:rsidR="004B237E">
        <w:t>. При проектировании инженерных коммуникаций квартала не допускается их прохождение через территорию детского сада и школы, уже существующие сети при реконструкции территории квартала должны быть переложены. Собственные инженерные сети детского сада и школы должны проектироваться по кратчайшим расстояниям от подводящих инженерных сетей до здания, исключая прохождение под игровыми и спортивными площадками. Не допускается устройство смотровых колодцев на территориях площадок, проездов, проходов. Места их размещения на других территориях должны быть огорожены или выделены предупреждающими об опасности знаками.</w:t>
      </w:r>
    </w:p>
    <w:p w:rsidR="000D5FC6" w:rsidRDefault="004B237E" w:rsidP="00B924A1">
      <w:pPr>
        <w:pStyle w:val="ConsPlusNormal"/>
        <w:spacing w:line="276" w:lineRule="auto"/>
        <w:ind w:firstLine="709"/>
        <w:jc w:val="both"/>
      </w:pPr>
      <w:r>
        <w:t>26</w:t>
      </w:r>
      <w:r w:rsidR="000D5FC6">
        <w:t>.5</w:t>
      </w:r>
      <w:r>
        <w:t>. Участки длительного и кратковременного хранения автотранспортных средств, территории, предназна</w:t>
      </w:r>
      <w:r w:rsidR="008901D6">
        <w:t>ченные для хранения автомобилей</w:t>
      </w:r>
      <w:r w:rsidR="00A3543E">
        <w:t>.</w:t>
      </w:r>
    </w:p>
    <w:p w:rsidR="004B237E" w:rsidRDefault="004B237E" w:rsidP="00B924A1">
      <w:pPr>
        <w:pStyle w:val="ConsPlusNormal"/>
        <w:spacing w:line="276" w:lineRule="auto"/>
        <w:ind w:firstLine="709"/>
        <w:jc w:val="both"/>
      </w:pPr>
      <w:r>
        <w:t>26.</w:t>
      </w:r>
      <w:r w:rsidR="000D5FC6">
        <w:t>5.</w:t>
      </w:r>
      <w:r>
        <w:t>1. На участке длительного и кратковременного хранения автотранспортных средств оборудуются стоянки, выезды и въезды, пешеходные дорожки. Участок длительного и кратковременного хранения автотранспортных средств должен быть огражден.</w:t>
      </w:r>
    </w:p>
    <w:p w:rsidR="004B237E" w:rsidRDefault="004B237E" w:rsidP="00B924A1">
      <w:pPr>
        <w:pStyle w:val="ConsPlusNormal"/>
        <w:spacing w:line="276" w:lineRule="auto"/>
        <w:ind w:firstLine="709"/>
        <w:jc w:val="both"/>
      </w:pPr>
      <w:r>
        <w:t>26.</w:t>
      </w:r>
      <w:r w:rsidR="000D5FC6">
        <w:t>5.</w:t>
      </w:r>
      <w:r>
        <w:t xml:space="preserve">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w:t>
      </w:r>
      <w:proofErr w:type="spellStart"/>
      <w:r>
        <w:t>бензо</w:t>
      </w:r>
      <w:proofErr w:type="spellEnd"/>
      <w:r>
        <w:t>- и маслоуловители, ограждения, урны и контейнеры для мусора, осветительное оборудование, информационное оборудование (указатели).</w:t>
      </w:r>
    </w:p>
    <w:p w:rsidR="004B237E" w:rsidRDefault="004B237E" w:rsidP="00B924A1">
      <w:pPr>
        <w:pStyle w:val="ConsPlusNormal"/>
        <w:spacing w:line="276" w:lineRule="auto"/>
        <w:ind w:firstLine="709"/>
        <w:jc w:val="both"/>
      </w:pPr>
      <w:r>
        <w:t>26.</w:t>
      </w:r>
      <w:r w:rsidR="000D5FC6">
        <w:t>5.</w:t>
      </w:r>
      <w:r>
        <w:t>3. Озеленение производится густым высокорастущим куст</w:t>
      </w:r>
      <w:r w:rsidR="000D5FC6">
        <w:t xml:space="preserve">арником с высокой степенью </w:t>
      </w:r>
      <w:proofErr w:type="spellStart"/>
      <w:r w:rsidR="000D5FC6">
        <w:t>фитон</w:t>
      </w:r>
      <w:r>
        <w:t>цидности</w:t>
      </w:r>
      <w:proofErr w:type="spellEnd"/>
      <w:r>
        <w:t xml:space="preserve"> и посадкой деревьев вдоль границ участка.</w:t>
      </w:r>
    </w:p>
    <w:p w:rsidR="004B237E" w:rsidRDefault="004B237E" w:rsidP="00B924A1">
      <w:pPr>
        <w:pStyle w:val="ConsPlusNormal"/>
        <w:spacing w:line="276" w:lineRule="auto"/>
        <w:ind w:firstLine="709"/>
        <w:jc w:val="both"/>
      </w:pPr>
    </w:p>
    <w:p w:rsidR="004B237E" w:rsidRDefault="000D5FC6" w:rsidP="00A3543E">
      <w:pPr>
        <w:pStyle w:val="ConsPlusNormal"/>
        <w:spacing w:line="276" w:lineRule="auto"/>
        <w:ind w:firstLine="709"/>
        <w:jc w:val="both"/>
        <w:outlineLvl w:val="1"/>
      </w:pPr>
      <w:r>
        <w:t>27</w:t>
      </w:r>
      <w:r w:rsidR="004B237E">
        <w:t>. Благоустройство на территориях рекреационного назначения</w:t>
      </w:r>
      <w:r>
        <w:t xml:space="preserve">. </w:t>
      </w:r>
      <w:r>
        <w:lastRenderedPageBreak/>
        <w:t>Общие положения.</w:t>
      </w:r>
    </w:p>
    <w:p w:rsidR="004B237E" w:rsidRDefault="004B237E" w:rsidP="00B924A1">
      <w:pPr>
        <w:pStyle w:val="ConsPlusNormal"/>
        <w:spacing w:line="276" w:lineRule="auto"/>
        <w:ind w:firstLine="709"/>
        <w:jc w:val="both"/>
      </w:pPr>
    </w:p>
    <w:p w:rsidR="004B237E" w:rsidRDefault="004B237E" w:rsidP="00B924A1">
      <w:pPr>
        <w:pStyle w:val="ConsPlusNormal"/>
        <w:spacing w:line="276" w:lineRule="auto"/>
        <w:ind w:firstLine="709"/>
        <w:jc w:val="both"/>
      </w:pPr>
      <w:r>
        <w:t>27.1. Объектами нормирования благоустройства на территориях рекреационного назначения являются объекты рекреации - зоны отдыха, парки, скверы, бульвары. Проектирование благоустройства объектов рекреации должно производиться в соответствии с установленными режимами хозяйственной деятельности.</w:t>
      </w:r>
    </w:p>
    <w:p w:rsidR="004B237E" w:rsidRDefault="004B237E" w:rsidP="00B924A1">
      <w:pPr>
        <w:pStyle w:val="ConsPlusNormal"/>
        <w:spacing w:line="276" w:lineRule="auto"/>
        <w:ind w:firstLine="709"/>
        <w:jc w:val="both"/>
      </w:pPr>
      <w:r>
        <w:t>27.2. Благоустройство памятников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w:t>
      </w:r>
    </w:p>
    <w:p w:rsidR="004B237E" w:rsidRDefault="004B237E" w:rsidP="00B924A1">
      <w:pPr>
        <w:pStyle w:val="ConsPlusNormal"/>
        <w:spacing w:line="276" w:lineRule="auto"/>
        <w:ind w:firstLine="709"/>
        <w:jc w:val="both"/>
      </w:pPr>
      <w:r>
        <w:t xml:space="preserve">27.3.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следует обеспечивать приоритет природоохранных факторов: для крупных </w:t>
      </w:r>
      <w:r w:rsidR="007B41D2">
        <w:t>объектов рекреации - сохранение</w:t>
      </w:r>
      <w:r>
        <w:t xml:space="preserve"> природного, естественного характера ландшафта; для скверов - активный уход за насаждениями; для всех объектов рекреации - защита от техногенных нагрузок населенного пункта.</w:t>
      </w:r>
    </w:p>
    <w:p w:rsidR="004B237E" w:rsidRDefault="004B237E" w:rsidP="00B924A1">
      <w:pPr>
        <w:pStyle w:val="ConsPlusNormal"/>
        <w:spacing w:line="276" w:lineRule="auto"/>
        <w:ind w:firstLine="709"/>
        <w:jc w:val="both"/>
      </w:pPr>
      <w:r>
        <w:t>27.4. При реконструкции объектов рекреации следует предусматривать:</w:t>
      </w:r>
    </w:p>
    <w:p w:rsidR="004B237E" w:rsidRDefault="00A3543E" w:rsidP="00B924A1">
      <w:pPr>
        <w:pStyle w:val="ConsPlusNormal"/>
        <w:spacing w:line="276" w:lineRule="auto"/>
        <w:ind w:firstLine="709"/>
        <w:jc w:val="both"/>
      </w:pPr>
      <w:r>
        <w:t xml:space="preserve">1) </w:t>
      </w:r>
      <w:r w:rsidR="004B237E">
        <w:t>для городских 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w:t>
      </w:r>
    </w:p>
    <w:p w:rsidR="004B237E" w:rsidRDefault="00A3543E" w:rsidP="00B924A1">
      <w:pPr>
        <w:pStyle w:val="ConsPlusNormal"/>
        <w:spacing w:line="276" w:lineRule="auto"/>
        <w:ind w:firstLine="709"/>
        <w:jc w:val="both"/>
      </w:pPr>
      <w:r>
        <w:t xml:space="preserve">2) </w:t>
      </w:r>
      <w:r w:rsidR="004B237E">
        <w:t xml:space="preserve">для парков: </w:t>
      </w:r>
      <w:proofErr w:type="spellStart"/>
      <w:r w:rsidR="004B237E">
        <w:t>разреживание</w:t>
      </w:r>
      <w:proofErr w:type="spellEnd"/>
      <w:r w:rsidR="004B237E">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4B237E" w:rsidRDefault="00A3543E" w:rsidP="00B924A1">
      <w:pPr>
        <w:pStyle w:val="ConsPlusNormal"/>
        <w:spacing w:line="276" w:lineRule="auto"/>
        <w:ind w:firstLine="709"/>
        <w:jc w:val="both"/>
      </w:pPr>
      <w:r>
        <w:t xml:space="preserve">3) </w:t>
      </w:r>
      <w:r w:rsidR="004B237E">
        <w:t>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преимущественно крупномерного посадочного материала.</w:t>
      </w:r>
    </w:p>
    <w:p w:rsidR="004B237E" w:rsidRDefault="004B237E" w:rsidP="00B924A1">
      <w:pPr>
        <w:pStyle w:val="ConsPlusNormal"/>
        <w:spacing w:line="276" w:lineRule="auto"/>
        <w:ind w:firstLine="709"/>
        <w:jc w:val="both"/>
      </w:pPr>
      <w:r>
        <w:t>27.5.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0D5FC6" w:rsidRDefault="000D5FC6" w:rsidP="00B924A1">
      <w:pPr>
        <w:pStyle w:val="ConsPlusNormal"/>
        <w:spacing w:line="276" w:lineRule="auto"/>
        <w:ind w:firstLine="709"/>
        <w:jc w:val="both"/>
      </w:pPr>
    </w:p>
    <w:p w:rsidR="004B237E" w:rsidRDefault="004B237E" w:rsidP="00A3543E">
      <w:pPr>
        <w:pStyle w:val="ConsPlusNormal"/>
        <w:spacing w:line="276" w:lineRule="auto"/>
        <w:ind w:firstLine="709"/>
        <w:jc w:val="both"/>
      </w:pPr>
      <w:r>
        <w:lastRenderedPageBreak/>
        <w:t>28. Зоны отдыха</w:t>
      </w:r>
      <w:r w:rsidR="00A3543E">
        <w:t>.</w:t>
      </w:r>
    </w:p>
    <w:p w:rsidR="000D5FC6" w:rsidRDefault="000D5FC6" w:rsidP="00B924A1">
      <w:pPr>
        <w:pStyle w:val="ConsPlusNormal"/>
        <w:spacing w:line="276" w:lineRule="auto"/>
        <w:ind w:firstLine="709"/>
        <w:jc w:val="both"/>
      </w:pPr>
    </w:p>
    <w:p w:rsidR="004B237E" w:rsidRDefault="004B237E" w:rsidP="00B924A1">
      <w:pPr>
        <w:pStyle w:val="ConsPlusNormal"/>
        <w:spacing w:line="276" w:lineRule="auto"/>
        <w:ind w:firstLine="709"/>
        <w:jc w:val="both"/>
      </w:pPr>
      <w:r>
        <w:t>28.1. Зоны отдыха - территории, предназначенные и обустроенные для организации активного массового отдыха, купания и рекреации.</w:t>
      </w:r>
    </w:p>
    <w:p w:rsidR="004B237E" w:rsidRDefault="004B237E" w:rsidP="00B924A1">
      <w:pPr>
        <w:pStyle w:val="ConsPlusNormal"/>
        <w:spacing w:line="276" w:lineRule="auto"/>
        <w:ind w:firstLine="709"/>
        <w:jc w:val="both"/>
      </w:pPr>
      <w:r>
        <w:t>28.2. При организации зон отдыха в прибрежной части водоемов площадь пляжа и протяженность береговой линии пляжей, следует принимать по расчету количества посетителей.</w:t>
      </w:r>
    </w:p>
    <w:p w:rsidR="004B237E" w:rsidRDefault="004B237E" w:rsidP="00B924A1">
      <w:pPr>
        <w:pStyle w:val="ConsPlusNormal"/>
        <w:spacing w:line="276" w:lineRule="auto"/>
        <w:ind w:firstLine="709"/>
        <w:jc w:val="both"/>
      </w:pPr>
      <w:r>
        <w:t xml:space="preserve">28.3. 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должен быть расположен рядом со спасательной станцией и оснащен надписью </w:t>
      </w:r>
      <w:r w:rsidR="00825ABA">
        <w:t>«Медпункт»</w:t>
      </w:r>
      <w:r>
        <w:t xml:space="preserve">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должно быть площадью не менее 12 кв. м, иметь естественное и искусственное освещение, водопровод и туалет.</w:t>
      </w:r>
    </w:p>
    <w:p w:rsidR="004B237E" w:rsidRDefault="004B237E" w:rsidP="00B924A1">
      <w:pPr>
        <w:pStyle w:val="ConsPlusNormal"/>
        <w:spacing w:line="276" w:lineRule="auto"/>
        <w:ind w:firstLine="709"/>
        <w:jc w:val="both"/>
      </w:pPr>
      <w:r>
        <w:t>28.4.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4B237E" w:rsidRDefault="004B237E" w:rsidP="00B924A1">
      <w:pPr>
        <w:pStyle w:val="ConsPlusNormal"/>
        <w:spacing w:line="276" w:lineRule="auto"/>
        <w:ind w:firstLine="709"/>
        <w:jc w:val="both"/>
      </w:pPr>
      <w:r>
        <w:t>28.5. При проектировании озеленения</w:t>
      </w:r>
      <w:r w:rsidR="00825ABA">
        <w:t xml:space="preserve"> территории зоны отдыха следует</w:t>
      </w:r>
      <w:r>
        <w:t>:</w:t>
      </w:r>
    </w:p>
    <w:p w:rsidR="00825ABA" w:rsidRDefault="00825ABA" w:rsidP="00B924A1">
      <w:pPr>
        <w:pStyle w:val="ConsPlusNormal"/>
        <w:spacing w:line="276" w:lineRule="auto"/>
        <w:ind w:firstLine="709"/>
        <w:jc w:val="both"/>
      </w:pPr>
      <w:r>
        <w:t>1) произвести оценку существующей растительности, состояния древесных растений и травянистого покрова;</w:t>
      </w:r>
    </w:p>
    <w:p w:rsidR="00825ABA" w:rsidRDefault="00825ABA" w:rsidP="00B924A1">
      <w:pPr>
        <w:pStyle w:val="ConsPlusNormal"/>
        <w:spacing w:line="276" w:lineRule="auto"/>
        <w:ind w:firstLine="709"/>
        <w:jc w:val="both"/>
      </w:pPr>
      <w:r>
        <w:t>2) произвести выявление сухих поврежденных вредителями древесных растений, разработать мероприятия по их удалению с объектов;</w:t>
      </w:r>
    </w:p>
    <w:p w:rsidR="004B237E" w:rsidRDefault="00825ABA" w:rsidP="00B924A1">
      <w:pPr>
        <w:pStyle w:val="ConsPlusNormal"/>
        <w:spacing w:line="276" w:lineRule="auto"/>
        <w:ind w:firstLine="709"/>
        <w:jc w:val="both"/>
      </w:pPr>
      <w:r>
        <w:t>3</w:t>
      </w:r>
      <w:r w:rsidR="004B237E">
        <w:t xml:space="preserve">) </w:t>
      </w:r>
      <w:r>
        <w:t xml:space="preserve">обеспечивать </w:t>
      </w:r>
      <w:r w:rsidR="004B237E">
        <w:t>сохранение травяного покрова, древесно-кустарниковой и прибрежной растительности не менее чем на 80% общей площади зоны отдыха;</w:t>
      </w:r>
    </w:p>
    <w:p w:rsidR="004B237E" w:rsidRDefault="00825ABA" w:rsidP="00B924A1">
      <w:pPr>
        <w:pStyle w:val="ConsPlusNormal"/>
        <w:spacing w:line="276" w:lineRule="auto"/>
        <w:ind w:firstLine="709"/>
        <w:jc w:val="both"/>
      </w:pPr>
      <w:r>
        <w:t>4</w:t>
      </w:r>
      <w:r w:rsidR="004B237E">
        <w:t xml:space="preserve">) </w:t>
      </w:r>
      <w:r>
        <w:t xml:space="preserve">обеспечивать </w:t>
      </w:r>
      <w:r w:rsidR="004B237E">
        <w:t>озеленение и формирование берегов водоема;</w:t>
      </w:r>
    </w:p>
    <w:p w:rsidR="004B237E" w:rsidRDefault="00825ABA" w:rsidP="00B924A1">
      <w:pPr>
        <w:pStyle w:val="ConsPlusNormal"/>
        <w:spacing w:line="276" w:lineRule="auto"/>
        <w:ind w:firstLine="709"/>
        <w:jc w:val="both"/>
      </w:pPr>
      <w:r>
        <w:t>5</w:t>
      </w:r>
      <w:r w:rsidR="004B237E">
        <w:t xml:space="preserve">) </w:t>
      </w:r>
      <w:r>
        <w:t xml:space="preserve">обеспечивать </w:t>
      </w:r>
      <w:r w:rsidR="004B237E">
        <w:t>недопущение использования территории зоны отдыха для иных целей (выгуливания собак).</w:t>
      </w:r>
    </w:p>
    <w:p w:rsidR="00825ABA" w:rsidRDefault="00825ABA" w:rsidP="00B924A1">
      <w:pPr>
        <w:pStyle w:val="ConsPlusNormal"/>
        <w:spacing w:line="276" w:lineRule="auto"/>
        <w:ind w:firstLine="709"/>
        <w:jc w:val="both"/>
      </w:pPr>
    </w:p>
    <w:p w:rsidR="004B237E" w:rsidRDefault="004B237E" w:rsidP="00A3543E">
      <w:pPr>
        <w:pStyle w:val="ConsPlusNormal"/>
        <w:spacing w:line="276" w:lineRule="auto"/>
        <w:ind w:firstLine="540"/>
        <w:jc w:val="both"/>
      </w:pPr>
      <w:r>
        <w:t>29. Парки</w:t>
      </w:r>
      <w:r w:rsidR="00A3543E">
        <w:t>.</w:t>
      </w:r>
    </w:p>
    <w:p w:rsidR="00825ABA" w:rsidRDefault="00825ABA" w:rsidP="00B924A1">
      <w:pPr>
        <w:pStyle w:val="ConsPlusNormal"/>
        <w:spacing w:line="276" w:lineRule="auto"/>
        <w:ind w:firstLine="540"/>
        <w:jc w:val="both"/>
      </w:pPr>
    </w:p>
    <w:p w:rsidR="004B237E" w:rsidRDefault="004B237E" w:rsidP="00B924A1">
      <w:pPr>
        <w:pStyle w:val="ConsPlusNormal"/>
        <w:spacing w:line="276" w:lineRule="auto"/>
        <w:ind w:firstLine="540"/>
        <w:jc w:val="both"/>
      </w:pPr>
      <w:r>
        <w:t xml:space="preserve">29.1. Парки предназначены для периодического массового отдыха, </w:t>
      </w:r>
      <w:r>
        <w:lastRenderedPageBreak/>
        <w:t>развлечения, активного и тихого отдыха, устройства аттракционов для взрослых и детей.</w:t>
      </w:r>
    </w:p>
    <w:p w:rsidR="004B237E" w:rsidRDefault="004B237E" w:rsidP="00B924A1">
      <w:pPr>
        <w:pStyle w:val="ConsPlusNormal"/>
        <w:spacing w:line="276" w:lineRule="auto"/>
        <w:ind w:firstLine="540"/>
        <w:jc w:val="both"/>
      </w:pPr>
      <w:r>
        <w:t>29.2. На территории парка следует предусматривать: систему аллей, дорожек и площадок, парковые сооружения (аттракционы, беседки, павильоны, туалеты и др.).</w:t>
      </w:r>
    </w:p>
    <w:p w:rsidR="004B237E" w:rsidRDefault="004B237E" w:rsidP="00B924A1">
      <w:pPr>
        <w:pStyle w:val="ConsPlusNormal"/>
        <w:spacing w:line="276" w:lineRule="auto"/>
        <w:ind w:firstLine="540"/>
        <w:jc w:val="both"/>
      </w:pPr>
      <w:r>
        <w:t>29.3. Обязательный перечень элементов благоустройства на территории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 парке в целом.</w:t>
      </w:r>
    </w:p>
    <w:p w:rsidR="004B237E" w:rsidRDefault="004B237E" w:rsidP="00B924A1">
      <w:pPr>
        <w:pStyle w:val="ConsPlusNormal"/>
        <w:spacing w:line="276" w:lineRule="auto"/>
        <w:ind w:firstLine="540"/>
        <w:jc w:val="both"/>
      </w:pPr>
      <w:r>
        <w:t>29.4. 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B237E" w:rsidRDefault="004B237E" w:rsidP="00B924A1">
      <w:pPr>
        <w:pStyle w:val="ConsPlusNormal"/>
        <w:spacing w:line="276" w:lineRule="auto"/>
        <w:ind w:firstLine="540"/>
        <w:jc w:val="both"/>
      </w:pPr>
      <w:r>
        <w:t>29.5. Допускается размещение некапитальных нестационарных сооружений мелкорозничной торговли и питания, туалетных кабин.</w:t>
      </w:r>
    </w:p>
    <w:p w:rsidR="00825ABA" w:rsidRDefault="00825ABA" w:rsidP="00B924A1">
      <w:pPr>
        <w:pStyle w:val="ConsPlusNormal"/>
        <w:spacing w:line="276" w:lineRule="auto"/>
        <w:ind w:firstLine="540"/>
        <w:jc w:val="both"/>
      </w:pPr>
    </w:p>
    <w:p w:rsidR="004B237E" w:rsidRDefault="004B237E" w:rsidP="00A3543E">
      <w:pPr>
        <w:pStyle w:val="ConsPlusNormal"/>
        <w:spacing w:line="276" w:lineRule="auto"/>
        <w:ind w:firstLine="540"/>
        <w:jc w:val="both"/>
      </w:pPr>
      <w:r>
        <w:t>30. Скверы, бульвары</w:t>
      </w:r>
      <w:r w:rsidR="00A3543E">
        <w:t>.</w:t>
      </w:r>
    </w:p>
    <w:p w:rsidR="00825ABA" w:rsidRDefault="00825ABA" w:rsidP="00B924A1">
      <w:pPr>
        <w:pStyle w:val="ConsPlusNormal"/>
        <w:spacing w:line="276" w:lineRule="auto"/>
        <w:ind w:firstLine="540"/>
        <w:jc w:val="both"/>
      </w:pPr>
    </w:p>
    <w:p w:rsidR="004B237E" w:rsidRDefault="004B237E" w:rsidP="00B924A1">
      <w:pPr>
        <w:pStyle w:val="ConsPlusNormal"/>
        <w:spacing w:line="276" w:lineRule="auto"/>
        <w:ind w:firstLine="540"/>
        <w:jc w:val="both"/>
      </w:pPr>
      <w:r>
        <w:t>30.1. Скверы и бульвары предназначены для организации кратковременного отдыха, прогулок, транзитных пешеходных передвижений.</w:t>
      </w:r>
    </w:p>
    <w:p w:rsidR="004B237E" w:rsidRDefault="004B237E" w:rsidP="00B924A1">
      <w:pPr>
        <w:pStyle w:val="ConsPlusNormal"/>
        <w:spacing w:line="276" w:lineRule="auto"/>
        <w:ind w:firstLine="540"/>
        <w:jc w:val="both"/>
      </w:pPr>
      <w:r>
        <w:t>30.2. Обязательный перечень элементов благоустройства на территории скверов и бульваров включает: твердые виды покрытия дорожек и площадок, элементы сопряжения поверхностей, озеленение, скамьи, урны, осветительное оборудование, оборудование архитектурно-декоративного освещения.</w:t>
      </w:r>
    </w:p>
    <w:p w:rsidR="004B237E" w:rsidRDefault="004B237E" w:rsidP="00B924A1">
      <w:pPr>
        <w:pStyle w:val="ConsPlusNormal"/>
        <w:spacing w:line="276" w:lineRule="auto"/>
        <w:jc w:val="both"/>
      </w:pPr>
    </w:p>
    <w:p w:rsidR="004B237E" w:rsidRDefault="00825ABA" w:rsidP="00A3543E">
      <w:pPr>
        <w:pStyle w:val="ConsPlusNormal"/>
        <w:spacing w:line="276" w:lineRule="auto"/>
        <w:ind w:firstLine="709"/>
        <w:jc w:val="both"/>
        <w:outlineLvl w:val="1"/>
      </w:pPr>
      <w:r>
        <w:t xml:space="preserve">31. </w:t>
      </w:r>
      <w:r w:rsidR="004B237E">
        <w:t>Благоустройство на территориях</w:t>
      </w:r>
      <w:r w:rsidR="00F27CB4">
        <w:t xml:space="preserve"> </w:t>
      </w:r>
      <w:r w:rsidR="004B237E">
        <w:t>производственного назначения</w:t>
      </w:r>
      <w:r w:rsidR="00A3543E">
        <w:t>.</w:t>
      </w:r>
    </w:p>
    <w:p w:rsidR="004B237E" w:rsidRDefault="004B237E" w:rsidP="00B924A1">
      <w:pPr>
        <w:pStyle w:val="ConsPlusNormal"/>
        <w:spacing w:line="276" w:lineRule="auto"/>
        <w:jc w:val="both"/>
      </w:pPr>
    </w:p>
    <w:p w:rsidR="004B237E" w:rsidRDefault="004B237E" w:rsidP="00825ABA">
      <w:pPr>
        <w:pStyle w:val="ConsPlusNormal"/>
        <w:spacing w:line="276" w:lineRule="auto"/>
        <w:ind w:firstLine="709"/>
        <w:jc w:val="both"/>
      </w:pPr>
      <w:r>
        <w:t>31</w:t>
      </w:r>
      <w:r w:rsidR="00895206">
        <w:t>.1</w:t>
      </w:r>
      <w:r>
        <w:t xml:space="preserve">.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w:t>
      </w:r>
      <w:r>
        <w:lastRenderedPageBreak/>
        <w:t>требованиями и инструкциями. Санитарно-защитные зоны устанавливаются в зависимости от класса вредности предприятия.</w:t>
      </w:r>
    </w:p>
    <w:p w:rsidR="004B237E" w:rsidRDefault="004B237E" w:rsidP="00825ABA">
      <w:pPr>
        <w:pStyle w:val="ConsPlusNormal"/>
        <w:spacing w:line="276" w:lineRule="auto"/>
        <w:ind w:firstLine="709"/>
        <w:jc w:val="both"/>
      </w:pPr>
      <w:r>
        <w:t>3</w:t>
      </w:r>
      <w:r w:rsidR="00895206">
        <w:t>1.2</w:t>
      </w:r>
      <w:r>
        <w:t>.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должны применяться в зависимости от отраслевой направленности производства.</w:t>
      </w:r>
    </w:p>
    <w:p w:rsidR="004B237E" w:rsidRPr="00895206" w:rsidRDefault="00895206" w:rsidP="00825ABA">
      <w:pPr>
        <w:pStyle w:val="ConsPlusNormal"/>
        <w:spacing w:line="276" w:lineRule="auto"/>
        <w:ind w:firstLine="709"/>
        <w:jc w:val="both"/>
      </w:pPr>
      <w:r>
        <w:t>31.3</w:t>
      </w:r>
      <w:r w:rsidR="004B237E">
        <w:t xml:space="preserve">. Площадь озеленения санитарно-защитных зон территорий производственного назначения определяется проектным решением в соответствии с требованиями </w:t>
      </w:r>
      <w:hyperlink r:id="rId15" w:history="1">
        <w:r w:rsidR="004B237E" w:rsidRPr="00895206">
          <w:t>СанПиН 2.2.1/2.1.1.1200</w:t>
        </w:r>
      </w:hyperlink>
      <w:r>
        <w:t>-03</w:t>
      </w:r>
      <w:r w:rsidR="004B237E" w:rsidRPr="00895206">
        <w:t>.</w:t>
      </w:r>
    </w:p>
    <w:p w:rsidR="004B237E" w:rsidRDefault="00895206" w:rsidP="00825ABA">
      <w:pPr>
        <w:pStyle w:val="ConsPlusNormal"/>
        <w:spacing w:line="276" w:lineRule="auto"/>
        <w:ind w:firstLine="709"/>
        <w:jc w:val="both"/>
      </w:pPr>
      <w:r>
        <w:t>31.4.</w:t>
      </w:r>
      <w:r w:rsidR="004B237E">
        <w:t xml:space="preserve"> Обязательный перечень элементов благоустройства озелененных территорий санитарно-защитных зон включает: элементы сопряжения озелененного участка с прилегающими территориями, элементы защиты насаждений и участков озеленения.</w:t>
      </w:r>
    </w:p>
    <w:p w:rsidR="004B237E" w:rsidRDefault="00895206" w:rsidP="00825ABA">
      <w:pPr>
        <w:pStyle w:val="ConsPlusNormal"/>
        <w:spacing w:line="276" w:lineRule="auto"/>
        <w:ind w:firstLine="709"/>
        <w:jc w:val="both"/>
      </w:pPr>
      <w:r>
        <w:t>31.5</w:t>
      </w:r>
      <w:r w:rsidR="004B237E">
        <w:t>. Озеленение необходимо формировать в виде живописных композиций, исключающих однообразие и монотонность.</w:t>
      </w:r>
    </w:p>
    <w:p w:rsidR="004B237E" w:rsidRDefault="004B237E" w:rsidP="00825ABA">
      <w:pPr>
        <w:pStyle w:val="ConsPlusNormal"/>
        <w:spacing w:line="276" w:lineRule="auto"/>
        <w:ind w:firstLine="709"/>
        <w:jc w:val="both"/>
      </w:pPr>
    </w:p>
    <w:p w:rsidR="004B237E" w:rsidRDefault="00895206" w:rsidP="00A3543E">
      <w:pPr>
        <w:pStyle w:val="ConsPlusNormal"/>
        <w:spacing w:line="276" w:lineRule="auto"/>
        <w:ind w:firstLine="709"/>
        <w:jc w:val="both"/>
        <w:outlineLvl w:val="1"/>
      </w:pPr>
      <w:r>
        <w:t>32. Б</w:t>
      </w:r>
      <w:r w:rsidR="004B237E">
        <w:t>лагоустро</w:t>
      </w:r>
      <w:r>
        <w:t>йство</w:t>
      </w:r>
      <w:r w:rsidR="004B237E">
        <w:t xml:space="preserve"> на территориях</w:t>
      </w:r>
      <w:r w:rsidR="00F27CB4">
        <w:t xml:space="preserve"> </w:t>
      </w:r>
      <w:r w:rsidR="004B237E">
        <w:t>транспортных и инженерных коммуникаций</w:t>
      </w:r>
      <w:r w:rsidR="008901D6">
        <w:t>. Общие положения</w:t>
      </w:r>
      <w:r w:rsidR="00A3543E">
        <w:t>.</w:t>
      </w:r>
    </w:p>
    <w:p w:rsidR="004B237E" w:rsidRDefault="004B237E" w:rsidP="00825ABA">
      <w:pPr>
        <w:pStyle w:val="ConsPlusNormal"/>
        <w:spacing w:line="276" w:lineRule="auto"/>
        <w:ind w:firstLine="709"/>
        <w:jc w:val="both"/>
      </w:pPr>
    </w:p>
    <w:p w:rsidR="004B237E" w:rsidRDefault="00895206" w:rsidP="00825ABA">
      <w:pPr>
        <w:pStyle w:val="ConsPlusNormal"/>
        <w:spacing w:line="276" w:lineRule="auto"/>
        <w:ind w:firstLine="709"/>
        <w:jc w:val="both"/>
      </w:pPr>
      <w:r>
        <w:t xml:space="preserve">32.1. </w:t>
      </w:r>
      <w:r w:rsidR="004B237E">
        <w:t>Объектом нормирования комплексного благоустройства на территориях транспортных коммуникаций города является улично-дорожная сеть в границах улично-дорожной сети (улицы и дороги, площади, пешеходные переходы различных типов).</w:t>
      </w:r>
    </w:p>
    <w:p w:rsidR="004B237E" w:rsidRDefault="00895206" w:rsidP="00825ABA">
      <w:pPr>
        <w:pStyle w:val="ConsPlusNormal"/>
        <w:spacing w:line="276" w:lineRule="auto"/>
        <w:ind w:firstLine="709"/>
        <w:jc w:val="both"/>
      </w:pPr>
      <w:r>
        <w:t xml:space="preserve">32.2. </w:t>
      </w:r>
      <w:r w:rsidR="004B237E">
        <w:t>Объектами нормирования комплексного благоустройства на территориях инженерных коммуникаций являются технические зоны магистральных сетей инженерных коммуникаций.</w:t>
      </w:r>
    </w:p>
    <w:p w:rsidR="004B237E" w:rsidRDefault="00895206" w:rsidP="00825ABA">
      <w:pPr>
        <w:pStyle w:val="ConsPlusNormal"/>
        <w:spacing w:line="276" w:lineRule="auto"/>
        <w:ind w:firstLine="709"/>
        <w:jc w:val="both"/>
      </w:pPr>
      <w:r>
        <w:t xml:space="preserve">32.3. </w:t>
      </w:r>
      <w:r w:rsidR="004B237E">
        <w:t xml:space="preserve">Проектирование комплексного благоустройства на территориях транспортных и инженерных коммуникаций Уссурийского городского округа следует вести с учетом СНиП 35-01, СНиП 2.05.02, </w:t>
      </w:r>
      <w:hyperlink r:id="rId16" w:history="1">
        <w:r w:rsidR="004B237E" w:rsidRPr="00895206">
          <w:t>ГОСТ Р 52289</w:t>
        </w:r>
      </w:hyperlink>
      <w:r w:rsidR="004B237E" w:rsidRPr="00895206">
        <w:t xml:space="preserve">, </w:t>
      </w:r>
      <w:hyperlink r:id="rId17" w:history="1">
        <w:r w:rsidR="004B237E" w:rsidRPr="00895206">
          <w:t>ГОСТ Р 52290-2004</w:t>
        </w:r>
      </w:hyperlink>
      <w:r w:rsidR="004B237E" w:rsidRPr="00895206">
        <w:t>,</w:t>
      </w:r>
      <w:r w:rsidR="004B237E">
        <w:t xml:space="preserve"> ГОСТ Р 51256. 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следует вести преимущественно в проходных коллекторах.</w:t>
      </w:r>
    </w:p>
    <w:p w:rsidR="00895206" w:rsidRDefault="00895206" w:rsidP="00825ABA">
      <w:pPr>
        <w:pStyle w:val="ConsPlusNormal"/>
        <w:spacing w:line="276" w:lineRule="auto"/>
        <w:ind w:firstLine="709"/>
        <w:jc w:val="both"/>
      </w:pPr>
    </w:p>
    <w:p w:rsidR="004B237E" w:rsidRDefault="004B237E" w:rsidP="00A3543E">
      <w:pPr>
        <w:pStyle w:val="ConsPlusNormal"/>
        <w:spacing w:line="276" w:lineRule="auto"/>
        <w:ind w:firstLine="709"/>
        <w:jc w:val="both"/>
      </w:pPr>
      <w:bookmarkStart w:id="12" w:name="P448"/>
      <w:bookmarkEnd w:id="12"/>
      <w:r>
        <w:lastRenderedPageBreak/>
        <w:t>3</w:t>
      </w:r>
      <w:r w:rsidR="00895206">
        <w:t>3</w:t>
      </w:r>
      <w:r>
        <w:t>. Улицы и дороги</w:t>
      </w:r>
      <w:r w:rsidR="00A3543E">
        <w:t>.</w:t>
      </w:r>
    </w:p>
    <w:p w:rsidR="00895206" w:rsidRDefault="00895206" w:rsidP="00825ABA">
      <w:pPr>
        <w:pStyle w:val="ConsPlusNormal"/>
        <w:spacing w:line="276" w:lineRule="auto"/>
        <w:ind w:firstLine="709"/>
        <w:jc w:val="both"/>
      </w:pPr>
    </w:p>
    <w:p w:rsidR="004B237E" w:rsidRDefault="00895206" w:rsidP="00825ABA">
      <w:pPr>
        <w:pStyle w:val="ConsPlusNormal"/>
        <w:spacing w:line="276" w:lineRule="auto"/>
        <w:ind w:firstLine="709"/>
        <w:jc w:val="both"/>
      </w:pPr>
      <w:r>
        <w:t>33</w:t>
      </w:r>
      <w:r w:rsidR="004B237E">
        <w:t>.1. Улицы и дороги на территории Уссурийского городского округа в зависимости от их значения подразделяются на: улицы и дороги федерального значения; улицы и дороги регионального или межмуниципального значения; улицы и дороги местного значения.</w:t>
      </w:r>
    </w:p>
    <w:p w:rsidR="004B237E" w:rsidRDefault="00895206" w:rsidP="00825ABA">
      <w:pPr>
        <w:pStyle w:val="ConsPlusNormal"/>
        <w:spacing w:line="276" w:lineRule="auto"/>
        <w:ind w:firstLine="709"/>
        <w:jc w:val="both"/>
      </w:pPr>
      <w:bookmarkStart w:id="13" w:name="P450"/>
      <w:bookmarkEnd w:id="13"/>
      <w:r>
        <w:t>33</w:t>
      </w:r>
      <w:r w:rsidR="004B237E">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4B237E" w:rsidRDefault="00895206" w:rsidP="00825ABA">
      <w:pPr>
        <w:pStyle w:val="ConsPlusNormal"/>
        <w:spacing w:line="276" w:lineRule="auto"/>
        <w:ind w:firstLine="709"/>
        <w:jc w:val="both"/>
      </w:pPr>
      <w:r>
        <w:t>33.3</w:t>
      </w:r>
      <w:r w:rsidR="004B237E">
        <w:t>. Виды и конструкции дорожного покрытия следует проектировать с учетом категории улицы и обеспечением безопасности движения. Материалы для покрытий улиц и дорог используются в соо</w:t>
      </w:r>
      <w:r>
        <w:t>тветствии с действующими ГОСТ и техническими условиями</w:t>
      </w:r>
      <w:r w:rsidR="004B237E">
        <w:t>.</w:t>
      </w:r>
    </w:p>
    <w:p w:rsidR="004B237E" w:rsidRDefault="00895206" w:rsidP="00825ABA">
      <w:pPr>
        <w:pStyle w:val="ConsPlusNormal"/>
        <w:spacing w:line="276" w:lineRule="auto"/>
        <w:ind w:firstLine="709"/>
        <w:jc w:val="both"/>
      </w:pPr>
      <w:r>
        <w:t>33.4</w:t>
      </w:r>
      <w:r w:rsidR="004B237E">
        <w:t xml:space="preserve">. При проектировании озеленения улиц и дорог минимальные расстояния от посадок до сетей подземных коммуникаций и прочих сооружений улично-дорожной сети устанавливаются в соответствии со </w:t>
      </w:r>
      <w:r>
        <w:t>СНиП</w:t>
      </w:r>
      <w:r w:rsidR="004B237E">
        <w:t xml:space="preserve">. Допускается размещение деревьев в мощении. Размещение зеленых насаждений у поворотов и остановок при нерегулируемом движении проектируется </w:t>
      </w:r>
      <w:proofErr w:type="gramStart"/>
      <w:r w:rsidR="004B237E">
        <w:t xml:space="preserve">согласно </w:t>
      </w:r>
      <w:r w:rsidR="00BF2B81">
        <w:t xml:space="preserve"> подпункту</w:t>
      </w:r>
      <w:proofErr w:type="gramEnd"/>
      <w:r w:rsidR="00BF2B81">
        <w:t xml:space="preserve"> 35.2</w:t>
      </w:r>
      <w:hyperlink w:anchor="P466" w:history="1"/>
      <w:r w:rsidR="004B237E">
        <w:t xml:space="preserve"> настоящих Правил.</w:t>
      </w:r>
    </w:p>
    <w:p w:rsidR="004B237E" w:rsidRDefault="00895206" w:rsidP="00825ABA">
      <w:pPr>
        <w:pStyle w:val="ConsPlusNormal"/>
        <w:spacing w:line="276" w:lineRule="auto"/>
        <w:ind w:firstLine="709"/>
        <w:jc w:val="both"/>
      </w:pPr>
      <w:r>
        <w:t>33.5</w:t>
      </w:r>
      <w:r w:rsidR="004B237E">
        <w:t xml:space="preserve">.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w:t>
      </w:r>
      <w:r w:rsidR="004B237E" w:rsidRPr="00895206">
        <w:t xml:space="preserve">с </w:t>
      </w:r>
      <w:hyperlink r:id="rId18" w:history="1">
        <w:r w:rsidR="004B237E" w:rsidRPr="00895206">
          <w:t>ГОСТ Р 52289</w:t>
        </w:r>
      </w:hyperlink>
      <w:r w:rsidR="004B237E" w:rsidRPr="00895206">
        <w:t>, ГОСТ</w:t>
      </w:r>
      <w:r w:rsidR="004B237E">
        <w:t xml:space="preserve"> 26804.</w:t>
      </w:r>
    </w:p>
    <w:p w:rsidR="004B237E" w:rsidRDefault="00895206" w:rsidP="00825ABA">
      <w:pPr>
        <w:pStyle w:val="ConsPlusNormal"/>
        <w:spacing w:line="276" w:lineRule="auto"/>
        <w:ind w:firstLine="709"/>
        <w:jc w:val="both"/>
      </w:pPr>
      <w:r>
        <w:t>33.6</w:t>
      </w:r>
      <w:r w:rsidR="004B237E">
        <w:t>. Для освещения улиц на участках между пересечениями, на мостах и путепроводах опоры светильников необходимо располагать с двухсторонней расстановкой (симметрично или в шахматном порядке) или по оси разделительной полосы. Расстояние между опорами устанавливается в зависимости от типа светильников, источников света и высоты их установки, но не более 50 м. Допускается размещение оборудования декоративно-художественного (праздничного) освещения.</w:t>
      </w:r>
    </w:p>
    <w:p w:rsidR="00895206" w:rsidRDefault="00895206" w:rsidP="00825ABA">
      <w:pPr>
        <w:pStyle w:val="ConsPlusNormal"/>
        <w:spacing w:line="276" w:lineRule="auto"/>
        <w:ind w:firstLine="709"/>
        <w:jc w:val="both"/>
      </w:pPr>
    </w:p>
    <w:p w:rsidR="004B237E" w:rsidRDefault="00895206" w:rsidP="00A3543E">
      <w:pPr>
        <w:pStyle w:val="ConsPlusNormal"/>
        <w:spacing w:line="276" w:lineRule="auto"/>
        <w:ind w:firstLine="709"/>
        <w:jc w:val="both"/>
      </w:pPr>
      <w:bookmarkStart w:id="14" w:name="P455"/>
      <w:bookmarkEnd w:id="14"/>
      <w:r>
        <w:t>34</w:t>
      </w:r>
      <w:r w:rsidR="004B237E">
        <w:t>. Площади</w:t>
      </w:r>
      <w:r w:rsidR="00A3543E">
        <w:t>.</w:t>
      </w:r>
    </w:p>
    <w:p w:rsidR="00895206" w:rsidRDefault="00895206" w:rsidP="00825ABA">
      <w:pPr>
        <w:pStyle w:val="ConsPlusNormal"/>
        <w:spacing w:line="276" w:lineRule="auto"/>
        <w:ind w:firstLine="709"/>
        <w:jc w:val="both"/>
      </w:pPr>
    </w:p>
    <w:p w:rsidR="004B237E" w:rsidRDefault="00895206" w:rsidP="00825ABA">
      <w:pPr>
        <w:pStyle w:val="ConsPlusNormal"/>
        <w:spacing w:line="276" w:lineRule="auto"/>
        <w:ind w:firstLine="709"/>
        <w:jc w:val="both"/>
      </w:pPr>
      <w:r>
        <w:t>34</w:t>
      </w:r>
      <w:r w:rsidR="004B237E">
        <w:t xml:space="preserve">.1. По функциональному назначению площади подразделяются на: </w:t>
      </w:r>
      <w:r w:rsidR="004B237E">
        <w:lastRenderedPageBreak/>
        <w:t xml:space="preserve">главные (у зданий органов власти, общественных организаций), </w:t>
      </w:r>
      <w:proofErr w:type="spellStart"/>
      <w:r w:rsidR="004B237E">
        <w:t>приобъектные</w:t>
      </w:r>
      <w:proofErr w:type="spellEnd"/>
      <w:r w:rsidR="004B237E">
        <w:t xml:space="preserve"> (у театров, памятников, кинотеатров, музеев, торговых центров, стадионов, парков, рынков), общественно-транспортные (у вокзалов, на въездах в город), мемориальные (у памятных объектов или мест). При проектировании комплексного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4B237E" w:rsidRDefault="00895206" w:rsidP="00825ABA">
      <w:pPr>
        <w:pStyle w:val="ConsPlusNormal"/>
        <w:spacing w:line="276" w:lineRule="auto"/>
        <w:ind w:firstLine="709"/>
        <w:jc w:val="both"/>
      </w:pPr>
      <w:r>
        <w:t>34.2</w:t>
      </w:r>
      <w:r w:rsidR="004B237E">
        <w:t>. Территории площади включают: проезжую часть, пешеходную часть, участки и территории озеленения.</w:t>
      </w:r>
    </w:p>
    <w:p w:rsidR="004B237E" w:rsidRDefault="00895206" w:rsidP="00825ABA">
      <w:pPr>
        <w:pStyle w:val="ConsPlusNormal"/>
        <w:spacing w:line="276" w:lineRule="auto"/>
        <w:ind w:firstLine="709"/>
        <w:jc w:val="both"/>
      </w:pPr>
      <w:r>
        <w:t>34.3</w:t>
      </w:r>
      <w:r w:rsidR="004B237E">
        <w:t xml:space="preserve">. Обязательный перечень элементов благоустройства на территории площади следует принимать в соответствии с </w:t>
      </w:r>
      <w:r w:rsidR="00BF2B81">
        <w:t xml:space="preserve">подпунктом 33.2 </w:t>
      </w:r>
      <w:r w:rsidR="004B237E">
        <w:t>настоящих Правил. В зависимости от функционального назначения площади допускается размещение следующих дополнительных элементов благоустройства:</w:t>
      </w:r>
    </w:p>
    <w:p w:rsidR="004B237E" w:rsidRDefault="004B237E" w:rsidP="00825ABA">
      <w:pPr>
        <w:pStyle w:val="ConsPlusNormal"/>
        <w:spacing w:line="276" w:lineRule="auto"/>
        <w:ind w:firstLine="709"/>
        <w:jc w:val="both"/>
      </w:pPr>
      <w:r>
        <w:t xml:space="preserve">1)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4B237E" w:rsidRDefault="004B237E" w:rsidP="00825ABA">
      <w:pPr>
        <w:pStyle w:val="ConsPlusNormal"/>
        <w:spacing w:line="276" w:lineRule="auto"/>
        <w:ind w:firstLine="709"/>
        <w:jc w:val="both"/>
      </w:pPr>
      <w:r>
        <w:t>2)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4B237E" w:rsidRDefault="00BF2B81" w:rsidP="00825ABA">
      <w:pPr>
        <w:pStyle w:val="ConsPlusNormal"/>
        <w:spacing w:line="276" w:lineRule="auto"/>
        <w:ind w:firstLine="709"/>
        <w:jc w:val="both"/>
      </w:pPr>
      <w:r>
        <w:t>34.4</w:t>
      </w:r>
      <w:r w:rsidR="004B237E">
        <w:t>.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4B237E" w:rsidRDefault="00BF2B81" w:rsidP="00825ABA">
      <w:pPr>
        <w:pStyle w:val="ConsPlusNormal"/>
        <w:spacing w:line="276" w:lineRule="auto"/>
        <w:ind w:firstLine="709"/>
        <w:jc w:val="both"/>
      </w:pPr>
      <w:r>
        <w:t>34.5</w:t>
      </w:r>
      <w:r w:rsidR="004B237E">
        <w:t>.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 Ширина прохода должна составлять не менее 3 м.</w:t>
      </w:r>
    </w:p>
    <w:p w:rsidR="004B237E" w:rsidRDefault="00BF2B81" w:rsidP="00825ABA">
      <w:pPr>
        <w:pStyle w:val="ConsPlusNormal"/>
        <w:spacing w:line="276" w:lineRule="auto"/>
        <w:ind w:firstLine="709"/>
        <w:jc w:val="both"/>
      </w:pPr>
      <w:r>
        <w:t>34.6</w:t>
      </w:r>
      <w:r w:rsidR="004B237E">
        <w:t xml:space="preserve">. При озеленении площади следует использовать </w:t>
      </w:r>
      <w:proofErr w:type="spellStart"/>
      <w:r w:rsidR="004B237E">
        <w:t>периметральное</w:t>
      </w:r>
      <w:proofErr w:type="spellEnd"/>
      <w:r w:rsidR="004B237E">
        <w:t xml:space="preserve"> озеленение, насаждения в центре площади (сквер или </w:t>
      </w:r>
      <w:r>
        <w:t>«островок безопасности»</w:t>
      </w:r>
      <w:r w:rsidR="004B237E">
        <w:t xml:space="preserve">), а также совмещение этих приемов. Озеленение </w:t>
      </w:r>
      <w:r>
        <w:t>«островка безопасности»</w:t>
      </w:r>
      <w:r w:rsidR="004B237E">
        <w:t xml:space="preserve">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w:t>
      </w:r>
      <w:r>
        <w:t xml:space="preserve">подпункту 35.2 </w:t>
      </w:r>
      <w:r w:rsidR="004B237E">
        <w:t>настоящих Правил.</w:t>
      </w:r>
    </w:p>
    <w:p w:rsidR="00BF2B81" w:rsidRDefault="00BF2B81" w:rsidP="00825ABA">
      <w:pPr>
        <w:pStyle w:val="ConsPlusNormal"/>
        <w:spacing w:line="276" w:lineRule="auto"/>
        <w:ind w:firstLine="709"/>
        <w:jc w:val="both"/>
      </w:pPr>
    </w:p>
    <w:p w:rsidR="004B237E" w:rsidRDefault="00BF2B81" w:rsidP="00A3543E">
      <w:pPr>
        <w:pStyle w:val="ConsPlusNormal"/>
        <w:spacing w:line="276" w:lineRule="auto"/>
        <w:ind w:firstLine="709"/>
        <w:jc w:val="both"/>
      </w:pPr>
      <w:r>
        <w:t>35</w:t>
      </w:r>
      <w:r w:rsidR="004B237E">
        <w:t>. Пешеходные переходы</w:t>
      </w:r>
      <w:r w:rsidR="00A3543E">
        <w:t>.</w:t>
      </w:r>
    </w:p>
    <w:p w:rsidR="00BF2B81" w:rsidRDefault="00BF2B81" w:rsidP="00825ABA">
      <w:pPr>
        <w:pStyle w:val="ConsPlusNormal"/>
        <w:spacing w:line="276" w:lineRule="auto"/>
        <w:ind w:firstLine="709"/>
        <w:jc w:val="both"/>
      </w:pPr>
    </w:p>
    <w:p w:rsidR="004B237E" w:rsidRDefault="00BF2B81" w:rsidP="00825ABA">
      <w:pPr>
        <w:pStyle w:val="ConsPlusNormal"/>
        <w:spacing w:line="276" w:lineRule="auto"/>
        <w:ind w:firstLine="709"/>
        <w:jc w:val="both"/>
      </w:pPr>
      <w:r>
        <w:t>35</w:t>
      </w:r>
      <w:r w:rsidR="004B237E">
        <w:t xml:space="preserve">.1. Пешеходные переходы следует размещать в местах пересечения </w:t>
      </w:r>
      <w:r w:rsidR="004B237E">
        <w:lastRenderedPageBreak/>
        <w:t>основных пешеходных коммуникаций с городскими улицами и дорогами и проектироваться в одном уровне с проезжей частью улицы (наземные), либо вне уровня проезжей части улицы - внеуличные (надземные и подземные).</w:t>
      </w:r>
    </w:p>
    <w:p w:rsidR="004B237E" w:rsidRDefault="00BF2B81" w:rsidP="00825ABA">
      <w:pPr>
        <w:pStyle w:val="ConsPlusNormal"/>
        <w:spacing w:line="276" w:lineRule="auto"/>
        <w:ind w:firstLine="709"/>
        <w:jc w:val="both"/>
      </w:pPr>
      <w:bookmarkStart w:id="15" w:name="P466"/>
      <w:bookmarkEnd w:id="15"/>
      <w:r>
        <w:t>35</w:t>
      </w:r>
      <w:r w:rsidR="004B237E">
        <w:t>.2. При размещении наземного пешеходного перехода 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rsidR="004B237E" w:rsidRDefault="00BF2B81" w:rsidP="00825ABA">
      <w:pPr>
        <w:pStyle w:val="ConsPlusNormal"/>
        <w:spacing w:line="276" w:lineRule="auto"/>
        <w:ind w:firstLine="709"/>
        <w:jc w:val="both"/>
      </w:pPr>
      <w:r>
        <w:t>35</w:t>
      </w:r>
      <w:r w:rsidR="004B237E">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4B237E" w:rsidRDefault="00BF2B81" w:rsidP="00825ABA">
      <w:pPr>
        <w:pStyle w:val="ConsPlusNormal"/>
        <w:spacing w:line="276" w:lineRule="auto"/>
        <w:ind w:firstLine="709"/>
        <w:jc w:val="both"/>
      </w:pPr>
      <w:r>
        <w:t>35</w:t>
      </w:r>
      <w:r w:rsidR="004B237E">
        <w:t>.4. Если в составе наземного п</w:t>
      </w:r>
      <w:r>
        <w:t>ешеходного перехода расположен «островок безопасности»</w:t>
      </w:r>
      <w:r w:rsidR="004B237E">
        <w:t>,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F2B81" w:rsidRDefault="00BF2B81" w:rsidP="00825ABA">
      <w:pPr>
        <w:pStyle w:val="ConsPlusNormal"/>
        <w:spacing w:line="276" w:lineRule="auto"/>
        <w:ind w:firstLine="709"/>
        <w:jc w:val="both"/>
      </w:pPr>
    </w:p>
    <w:p w:rsidR="004B237E" w:rsidRDefault="00BF2B81" w:rsidP="00A3543E">
      <w:pPr>
        <w:pStyle w:val="ConsPlusNormal"/>
        <w:spacing w:line="276" w:lineRule="auto"/>
        <w:ind w:firstLine="709"/>
        <w:jc w:val="both"/>
      </w:pPr>
      <w:r>
        <w:t>36</w:t>
      </w:r>
      <w:r w:rsidR="004B237E">
        <w:t xml:space="preserve">. Технические зоны транспортных, инженерных </w:t>
      </w:r>
      <w:r w:rsidR="008901D6">
        <w:t xml:space="preserve">коммуникаций, </w:t>
      </w:r>
      <w:proofErr w:type="spellStart"/>
      <w:r w:rsidR="008901D6">
        <w:t>водоохранные</w:t>
      </w:r>
      <w:proofErr w:type="spellEnd"/>
      <w:r w:rsidR="008901D6">
        <w:t xml:space="preserve"> зоны</w:t>
      </w:r>
      <w:r w:rsidR="00A3543E">
        <w:t>.</w:t>
      </w:r>
    </w:p>
    <w:p w:rsidR="00BF2B81" w:rsidRDefault="00BF2B81" w:rsidP="00825ABA">
      <w:pPr>
        <w:pStyle w:val="ConsPlusNormal"/>
        <w:spacing w:line="276" w:lineRule="auto"/>
        <w:ind w:firstLine="709"/>
        <w:jc w:val="both"/>
      </w:pPr>
    </w:p>
    <w:p w:rsidR="004B237E" w:rsidRDefault="00BF2B81" w:rsidP="00825ABA">
      <w:pPr>
        <w:pStyle w:val="ConsPlusNormal"/>
        <w:spacing w:line="276" w:lineRule="auto"/>
        <w:ind w:firstLine="709"/>
        <w:jc w:val="both"/>
      </w:pPr>
      <w:r>
        <w:t>36</w:t>
      </w:r>
      <w:r w:rsidR="004B237E">
        <w:t>.1. Территория Уссурийского городского округа обеспечивается следующими видами технических (охранно-эксплуатационных) зон, выделяемыми красными линиями: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4B237E" w:rsidRDefault="00BF2B81" w:rsidP="00825ABA">
      <w:pPr>
        <w:pStyle w:val="ConsPlusNormal"/>
        <w:spacing w:line="276" w:lineRule="auto"/>
        <w:ind w:firstLine="709"/>
        <w:jc w:val="both"/>
      </w:pPr>
      <w:r>
        <w:t>36</w:t>
      </w:r>
      <w:r w:rsidR="004B237E">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w:t>
      </w:r>
      <w:r w:rsidR="007B41D2">
        <w:t>ние любых видов сооружений, в том числе</w:t>
      </w:r>
      <w:r w:rsidR="004B237E">
        <w:t xml:space="preserve">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4B237E" w:rsidRDefault="00BF2B81" w:rsidP="00825ABA">
      <w:pPr>
        <w:pStyle w:val="ConsPlusNormal"/>
        <w:spacing w:line="276" w:lineRule="auto"/>
        <w:ind w:firstLine="709"/>
        <w:jc w:val="both"/>
      </w:pPr>
      <w:r>
        <w:t>36</w:t>
      </w:r>
      <w:r w:rsidR="004B237E">
        <w:t xml:space="preserve">.3. Озеленение следует проектировать в виде цветников и газонов по </w:t>
      </w:r>
      <w:r w:rsidR="004B237E">
        <w:lastRenderedPageBreak/>
        <w:t>внешнему краю зоны, далее - посадок кустарника и групп низкорастущих деревьев с поверхностной (неглубокой) корневой системой.</w:t>
      </w:r>
    </w:p>
    <w:p w:rsidR="004B237E" w:rsidRDefault="00BF2B81" w:rsidP="00825ABA">
      <w:pPr>
        <w:pStyle w:val="ConsPlusNormal"/>
        <w:spacing w:line="276" w:lineRule="auto"/>
        <w:ind w:firstLine="709"/>
        <w:jc w:val="both"/>
      </w:pPr>
      <w:r>
        <w:t>36</w:t>
      </w:r>
      <w:r w:rsidR="004B237E">
        <w:t>.4. Благоустройство полосы отвода железной дороги следует проектировать с учетом СНиП 32-01.</w:t>
      </w:r>
    </w:p>
    <w:p w:rsidR="004B237E" w:rsidRDefault="00BF2B81" w:rsidP="00825ABA">
      <w:pPr>
        <w:pStyle w:val="ConsPlusNormal"/>
        <w:spacing w:line="276" w:lineRule="auto"/>
        <w:ind w:firstLine="709"/>
        <w:jc w:val="both"/>
      </w:pPr>
      <w:r>
        <w:t>36</w:t>
      </w:r>
      <w:r w:rsidR="004B237E">
        <w:t xml:space="preserve">.5. Благоустройство территорий </w:t>
      </w:r>
      <w:proofErr w:type="spellStart"/>
      <w:r w:rsidR="004B237E">
        <w:t>водоохранных</w:t>
      </w:r>
      <w:proofErr w:type="spellEnd"/>
      <w:r w:rsidR="004B237E">
        <w:t xml:space="preserve"> зон следует проектировать в соответствии с водным законодательством.</w:t>
      </w:r>
    </w:p>
    <w:p w:rsidR="00A3543E" w:rsidRDefault="00A3543E" w:rsidP="00825ABA">
      <w:pPr>
        <w:pStyle w:val="ConsPlusNormal"/>
        <w:spacing w:line="276" w:lineRule="auto"/>
        <w:ind w:firstLine="709"/>
        <w:jc w:val="both"/>
      </w:pPr>
    </w:p>
    <w:p w:rsidR="00BF2B81" w:rsidRDefault="00BF2B81" w:rsidP="00BF2B81">
      <w:pPr>
        <w:pStyle w:val="ConsPlusNormal"/>
        <w:spacing w:line="276" w:lineRule="auto"/>
        <w:ind w:firstLine="709"/>
        <w:jc w:val="center"/>
      </w:pPr>
      <w:r>
        <w:rPr>
          <w:lang w:val="en-US"/>
        </w:rPr>
        <w:t>III</w:t>
      </w:r>
      <w:r w:rsidRPr="00F45419">
        <w:t xml:space="preserve">. </w:t>
      </w:r>
      <w:r>
        <w:t>Требования к доступности городской среды для маломобильных групп населения</w:t>
      </w:r>
    </w:p>
    <w:p w:rsidR="00BF2B81" w:rsidRDefault="00BF2B81" w:rsidP="00BF2B81">
      <w:pPr>
        <w:pStyle w:val="ConsPlusNormal"/>
        <w:spacing w:line="276" w:lineRule="auto"/>
        <w:ind w:firstLine="709"/>
        <w:jc w:val="center"/>
      </w:pPr>
    </w:p>
    <w:p w:rsidR="00BF2B81" w:rsidRDefault="00346388" w:rsidP="00BF2B81">
      <w:pPr>
        <w:pStyle w:val="ConsPlusNormal"/>
        <w:spacing w:line="276" w:lineRule="auto"/>
        <w:ind w:firstLine="709"/>
        <w:jc w:val="both"/>
      </w:pPr>
      <w:r>
        <w:t>37</w:t>
      </w:r>
      <w:r w:rsidR="00BF2B81">
        <w:t>. Проектирование, создание и развитие объектов благоустройства и их отдельных элементов на территории Уссурийского городского округа необходимо осуществлять с учетом требований по оснащению объектов благоустройства и их отдельных элементов техническими приспособлениями для беспрепятственного доступа к ним и их использования инвалидами и другими маломобильными группами населения.</w:t>
      </w:r>
    </w:p>
    <w:p w:rsidR="00A94775" w:rsidRDefault="00A94775" w:rsidP="00BF2B81">
      <w:pPr>
        <w:pStyle w:val="ConsPlusNormal"/>
        <w:spacing w:line="276" w:lineRule="auto"/>
        <w:ind w:firstLine="709"/>
        <w:jc w:val="both"/>
      </w:pPr>
      <w:r>
        <w:t>Проектирование, строительство, установка технических средств и оборудования, способствующих передвижению маломобильных групп населения, должны осуществляться при новом строительстве заказчиком в соответствии с утвержденной проектной документацией.</w:t>
      </w:r>
    </w:p>
    <w:p w:rsidR="00BF2B81" w:rsidRDefault="00BF2B81" w:rsidP="00BF2B81">
      <w:pPr>
        <w:pStyle w:val="ConsPlusNormal"/>
        <w:spacing w:line="276" w:lineRule="auto"/>
        <w:ind w:firstLine="709"/>
        <w:jc w:val="both"/>
      </w:pPr>
      <w:r>
        <w:t xml:space="preserve">Планировка и обустройство детских площадок, площадок отдыха, спортивных площадок, контейнерных площадок без приспособлений для беспрепятственного доступа к ним и использования их инвалидами и другими маломобильными группами населения не допускается. </w:t>
      </w:r>
    </w:p>
    <w:p w:rsidR="00BF2B81" w:rsidRDefault="00BF2B81" w:rsidP="00B924A1">
      <w:pPr>
        <w:pStyle w:val="ConsPlusNormal"/>
        <w:spacing w:line="276" w:lineRule="auto"/>
        <w:jc w:val="both"/>
      </w:pPr>
    </w:p>
    <w:p w:rsidR="004B237E" w:rsidRDefault="0077555D" w:rsidP="0077555D">
      <w:pPr>
        <w:pStyle w:val="ConsPlusNormal"/>
        <w:spacing w:line="276" w:lineRule="auto"/>
        <w:jc w:val="center"/>
        <w:outlineLvl w:val="1"/>
      </w:pPr>
      <w:bookmarkStart w:id="16" w:name="P476"/>
      <w:bookmarkEnd w:id="16"/>
      <w:r>
        <w:rPr>
          <w:lang w:val="en-US"/>
        </w:rPr>
        <w:t>IV</w:t>
      </w:r>
      <w:r w:rsidR="004B237E">
        <w:t xml:space="preserve">. </w:t>
      </w:r>
      <w:r w:rsidR="009925A8">
        <w:t>С</w:t>
      </w:r>
      <w:r w:rsidR="005F1375">
        <w:t>одержание</w:t>
      </w:r>
      <w:r w:rsidR="009925A8">
        <w:t xml:space="preserve"> и эксплуатация</w:t>
      </w:r>
      <w:r w:rsidR="004B237E">
        <w:t xml:space="preserve"> объектов благоустройства</w:t>
      </w:r>
    </w:p>
    <w:p w:rsidR="004B237E" w:rsidRDefault="004B237E" w:rsidP="00B924A1">
      <w:pPr>
        <w:pStyle w:val="ConsPlusNormal"/>
        <w:spacing w:line="276" w:lineRule="auto"/>
        <w:jc w:val="both"/>
      </w:pPr>
    </w:p>
    <w:p w:rsidR="004B237E" w:rsidRDefault="0077555D" w:rsidP="00A3543E">
      <w:pPr>
        <w:pStyle w:val="ConsPlusNormal"/>
        <w:spacing w:line="276" w:lineRule="auto"/>
        <w:ind w:firstLine="709"/>
        <w:jc w:val="both"/>
      </w:pPr>
      <w:r>
        <w:t>38</w:t>
      </w:r>
      <w:r w:rsidR="004B237E">
        <w:t>. Уборка территории</w:t>
      </w:r>
      <w:r w:rsidR="005F1375">
        <w:t>. Общие положения.</w:t>
      </w:r>
    </w:p>
    <w:p w:rsidR="0077555D" w:rsidRDefault="0077555D" w:rsidP="0077555D">
      <w:pPr>
        <w:pStyle w:val="ConsPlusNormal"/>
        <w:spacing w:line="276" w:lineRule="auto"/>
        <w:ind w:firstLine="540"/>
        <w:jc w:val="center"/>
      </w:pPr>
    </w:p>
    <w:p w:rsidR="004B237E" w:rsidRDefault="0077555D" w:rsidP="0077555D">
      <w:pPr>
        <w:pStyle w:val="ConsPlusNormal"/>
        <w:spacing w:line="276" w:lineRule="auto"/>
        <w:ind w:firstLine="709"/>
        <w:jc w:val="both"/>
      </w:pPr>
      <w:bookmarkStart w:id="17" w:name="P479"/>
      <w:bookmarkEnd w:id="17"/>
      <w:r>
        <w:t>38</w:t>
      </w:r>
      <w:r w:rsidR="004B237E">
        <w:t xml:space="preserve">.1.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w:t>
      </w:r>
      <w:r>
        <w:t>настоящим разделом</w:t>
      </w:r>
      <w:r w:rsidR="004B237E">
        <w:t xml:space="preserve"> Правил, Положением об 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Уссурийского городского округа, Генеральной схемой очистки территории Уссурийского городского </w:t>
      </w:r>
      <w:r w:rsidR="004B237E">
        <w:lastRenderedPageBreak/>
        <w:t>округа.</w:t>
      </w:r>
    </w:p>
    <w:p w:rsidR="004B237E" w:rsidRDefault="004B237E" w:rsidP="0077555D">
      <w:pPr>
        <w:pStyle w:val="ConsPlusNormal"/>
        <w:spacing w:line="276" w:lineRule="auto"/>
        <w:ind w:firstLine="709"/>
        <w:jc w:val="both"/>
      </w:pPr>
      <w:r>
        <w:t>Организация уборки иных территорий общего пользования, не переданных в аренду или собственность, осуществляется администрацией Уссурийского городского округа по соглашениям с организациями в пределах средств, предусмотренных на эти цели в бюджете Уссурийского городского округа.</w:t>
      </w:r>
    </w:p>
    <w:p w:rsidR="004B237E" w:rsidRDefault="0077555D" w:rsidP="0077555D">
      <w:pPr>
        <w:pStyle w:val="ConsPlusNormal"/>
        <w:spacing w:line="276" w:lineRule="auto"/>
        <w:ind w:firstLine="709"/>
        <w:jc w:val="both"/>
      </w:pPr>
      <w:r>
        <w:t>38</w:t>
      </w:r>
      <w:r w:rsidR="004B237E">
        <w:t>.2. Постановлением администрации Уссурийского городского округа определяются:</w:t>
      </w:r>
    </w:p>
    <w:p w:rsidR="004B237E" w:rsidRDefault="00A3543E" w:rsidP="0077555D">
      <w:pPr>
        <w:pStyle w:val="ConsPlusNormal"/>
        <w:spacing w:line="276" w:lineRule="auto"/>
        <w:ind w:firstLine="709"/>
        <w:jc w:val="both"/>
      </w:pPr>
      <w:r>
        <w:t xml:space="preserve">1) </w:t>
      </w:r>
      <w:r w:rsidR="004B237E">
        <w:t>месячники по благоустройству и санитарной очистке территорий;</w:t>
      </w:r>
    </w:p>
    <w:p w:rsidR="004B237E" w:rsidRDefault="00A3543E" w:rsidP="0077555D">
      <w:pPr>
        <w:pStyle w:val="ConsPlusNormal"/>
        <w:spacing w:line="276" w:lineRule="auto"/>
        <w:ind w:firstLine="709"/>
        <w:jc w:val="both"/>
      </w:pPr>
      <w:r>
        <w:t xml:space="preserve">2) </w:t>
      </w:r>
      <w:r w:rsidR="004B237E">
        <w:t>субботники по благоустройству и санитарной очистке территорий;</w:t>
      </w:r>
    </w:p>
    <w:p w:rsidR="004B237E" w:rsidRDefault="00A3543E" w:rsidP="0077555D">
      <w:pPr>
        <w:pStyle w:val="ConsPlusNormal"/>
        <w:spacing w:line="276" w:lineRule="auto"/>
        <w:ind w:firstLine="709"/>
        <w:jc w:val="both"/>
      </w:pPr>
      <w:r>
        <w:t xml:space="preserve">3) </w:t>
      </w:r>
      <w:r w:rsidR="004B237E">
        <w:t>мероприятия по подготовке территорий к проведению праздников Уссурийского городского округа.</w:t>
      </w:r>
    </w:p>
    <w:p w:rsidR="004B237E" w:rsidRDefault="0077555D" w:rsidP="0077555D">
      <w:pPr>
        <w:pStyle w:val="ConsPlusNormal"/>
        <w:spacing w:line="276" w:lineRule="auto"/>
        <w:ind w:firstLine="709"/>
        <w:jc w:val="both"/>
      </w:pPr>
      <w:r>
        <w:t>38</w:t>
      </w:r>
      <w:r w:rsidR="004B237E">
        <w:t xml:space="preserve">.3. Предприятия, сооружения и иные объекты обязаны выполнять мероприятия по организации и содержанию санитарно-защитных зон вокруг объектов и производств в соответствии с </w:t>
      </w:r>
      <w:hyperlink r:id="rId19" w:history="1">
        <w:r w:rsidR="004B237E" w:rsidRPr="0077555D">
          <w:t>СанПиН 2.2.1/2.1.1.1200</w:t>
        </w:r>
      </w:hyperlink>
      <w:r>
        <w:t>-03</w:t>
      </w:r>
      <w:r w:rsidR="004B237E" w:rsidRPr="0077555D">
        <w:t xml:space="preserve">, </w:t>
      </w:r>
      <w:r w:rsidR="004B237E">
        <w:t>создавать защитные зеленые полосы, ограждать жилые кварталы от производственных сооружений, благоустраивать и содержать их в чистоте, включая выезды из организаций и строек на дороги и улицы.</w:t>
      </w:r>
    </w:p>
    <w:p w:rsidR="004B237E" w:rsidRDefault="0077555D" w:rsidP="0077555D">
      <w:pPr>
        <w:pStyle w:val="ConsPlusNormal"/>
        <w:spacing w:line="276" w:lineRule="auto"/>
        <w:ind w:firstLine="709"/>
        <w:jc w:val="both"/>
      </w:pPr>
      <w:r>
        <w:t>38</w:t>
      </w:r>
      <w:r w:rsidR="004B237E">
        <w:t>.4. На территории Уссурийского городского округа запрещается накапливать и размещать отходы производства и потребления в несанкционированных местах.</w:t>
      </w:r>
    </w:p>
    <w:p w:rsidR="004B237E" w:rsidRDefault="004B237E" w:rsidP="0077555D">
      <w:pPr>
        <w:pStyle w:val="ConsPlusNormal"/>
        <w:spacing w:line="276" w:lineRule="auto"/>
        <w:ind w:firstLine="709"/>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4B237E" w:rsidRDefault="004B237E" w:rsidP="0077555D">
      <w:pPr>
        <w:pStyle w:val="ConsPlusNormal"/>
        <w:spacing w:line="276" w:lineRule="auto"/>
        <w:ind w:firstLine="709"/>
        <w:jc w:val="both"/>
      </w:pPr>
      <w: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должна производиться за счет лиц, обязанных обеспечивать уборку данной территорий в соответствии </w:t>
      </w:r>
      <w:proofErr w:type="gramStart"/>
      <w:r>
        <w:t xml:space="preserve">с </w:t>
      </w:r>
      <w:r w:rsidR="007B41D2">
        <w:t xml:space="preserve"> подпунктом</w:t>
      </w:r>
      <w:proofErr w:type="gramEnd"/>
      <w:r w:rsidR="007B41D2">
        <w:t xml:space="preserve"> 38.1</w:t>
      </w:r>
      <w:hyperlink w:anchor="P479" w:history="1"/>
      <w:r>
        <w:t xml:space="preserve"> настоящих Правил.</w:t>
      </w:r>
    </w:p>
    <w:p w:rsidR="004B237E" w:rsidRDefault="0077555D" w:rsidP="0077555D">
      <w:pPr>
        <w:pStyle w:val="ConsPlusNormal"/>
        <w:spacing w:line="276" w:lineRule="auto"/>
        <w:ind w:firstLine="709"/>
        <w:jc w:val="both"/>
      </w:pPr>
      <w:r>
        <w:t>38</w:t>
      </w:r>
      <w:r w:rsidR="004B237E">
        <w:t>.5. Сбор и удаление твердых бытовых отходов на территории Уссурийского городского округа осуществляется по контейнерной системе, системе несменяемых сборников и позвонковой системе.</w:t>
      </w:r>
    </w:p>
    <w:p w:rsidR="004B237E" w:rsidRDefault="004B237E" w:rsidP="0077555D">
      <w:pPr>
        <w:pStyle w:val="ConsPlusNormal"/>
        <w:spacing w:line="276" w:lineRule="auto"/>
        <w:ind w:firstLine="709"/>
        <w:jc w:val="both"/>
      </w:pPr>
      <w:r>
        <w:t xml:space="preserve">Сбор и вывоз отходов производства и потребления для многоквартирных домов, где существует возможность размещения контейнерных площадок с соблюдением </w:t>
      </w:r>
      <w:hyperlink r:id="rId20" w:history="1">
        <w:r w:rsidRPr="0077555D">
          <w:t>СанПиН 2.1.2.2645-10</w:t>
        </w:r>
      </w:hyperlink>
      <w:r w:rsidRPr="0077555D">
        <w:t xml:space="preserve">, </w:t>
      </w:r>
      <w:r>
        <w:t>утвержденных Постановлением Главного государственного санитарного врача Росс</w:t>
      </w:r>
      <w:r w:rsidR="0077555D">
        <w:t>ийской Федерации от 10 июня 2010 года № 64</w:t>
      </w:r>
      <w:r>
        <w:t xml:space="preserve"> (далее - СанПиН </w:t>
      </w:r>
      <w:r>
        <w:lastRenderedPageBreak/>
        <w:t>2.1.2.2645-10), осуществляется по контейнерной системе или системе несменяемых сборников.</w:t>
      </w:r>
    </w:p>
    <w:p w:rsidR="004B237E" w:rsidRDefault="004B237E" w:rsidP="0077555D">
      <w:pPr>
        <w:pStyle w:val="ConsPlusNormal"/>
        <w:spacing w:line="276" w:lineRule="auto"/>
        <w:ind w:firstLine="709"/>
        <w:jc w:val="both"/>
      </w:pPr>
      <w:r>
        <w:t>Позвонковая система вывоза отходов производства и потребления допускается для одно-двухэтажных домов.</w:t>
      </w:r>
    </w:p>
    <w:p w:rsidR="004B237E" w:rsidRDefault="0077555D" w:rsidP="0077555D">
      <w:pPr>
        <w:pStyle w:val="ConsPlusNormal"/>
        <w:spacing w:line="276" w:lineRule="auto"/>
        <w:ind w:firstLine="709"/>
        <w:jc w:val="both"/>
      </w:pPr>
      <w:r>
        <w:t>38</w:t>
      </w:r>
      <w:r w:rsidR="004B237E">
        <w:t>.6. Организация уборки территорий Уссурийского городского округа осуществляется на основании использования показателей нормативных объемов образования отходов у их производителей.</w:t>
      </w:r>
    </w:p>
    <w:p w:rsidR="004B237E" w:rsidRDefault="0077555D" w:rsidP="0077555D">
      <w:pPr>
        <w:pStyle w:val="ConsPlusNormal"/>
        <w:spacing w:line="276" w:lineRule="auto"/>
        <w:ind w:firstLine="709"/>
        <w:jc w:val="both"/>
      </w:pPr>
      <w:r>
        <w:t>38</w:t>
      </w:r>
      <w:r w:rsidR="004B237E">
        <w:t>.7. Отходы, образовавшиеся во время ремонта, должны вывозиться в специально отведенные для этого места лицами, производившими этот ремонт, самостоятельно.</w:t>
      </w:r>
    </w:p>
    <w:p w:rsidR="004B237E" w:rsidRDefault="004B237E" w:rsidP="0077555D">
      <w:pPr>
        <w:pStyle w:val="ConsPlusNormal"/>
        <w:spacing w:line="276" w:lineRule="auto"/>
        <w:ind w:firstLine="709"/>
        <w:jc w:val="both"/>
      </w:pPr>
      <w:r>
        <w:t>Запрещено складирование отходов, образовавшихся во время ремонта, в места временного хранения отходов.</w:t>
      </w:r>
    </w:p>
    <w:p w:rsidR="004B237E" w:rsidRDefault="0077555D" w:rsidP="0077555D">
      <w:pPr>
        <w:pStyle w:val="ConsPlusNormal"/>
        <w:spacing w:line="276" w:lineRule="auto"/>
        <w:ind w:firstLine="709"/>
        <w:jc w:val="both"/>
      </w:pPr>
      <w:r>
        <w:t>38</w:t>
      </w:r>
      <w:r w:rsidR="004B237E">
        <w:t xml:space="preserve">.8. Для сбора отходов производства и потребления физическими и юридическими лицами, указанными в </w:t>
      </w:r>
      <w:r>
        <w:t>подпункте 38.1</w:t>
      </w:r>
      <w:hyperlink w:anchor="P479" w:history="1"/>
      <w:r w:rsidR="004B237E">
        <w:t xml:space="preserve"> настоящих Правил, в том числе садовыми, огородными и дачными обществами, в границах земельных участков, находящихся в собственности или ином вещном праве, организуются места временного хранения отходов (контейнерные площадки) и осуществляется их техническое обслуживание и уборка, включая прилегающую к ним</w:t>
      </w:r>
      <w:r w:rsidR="007B41D2">
        <w:t xml:space="preserve"> территорию, в радиусе 20 м</w:t>
      </w:r>
      <w:r w:rsidR="004B237E">
        <w:t>. Количество контейнеров на одной контейнерной площадке не должно превышать пяти штук.</w:t>
      </w:r>
    </w:p>
    <w:p w:rsidR="004B237E" w:rsidRDefault="004B237E" w:rsidP="0077555D">
      <w:pPr>
        <w:pStyle w:val="ConsPlusNormal"/>
        <w:spacing w:line="276" w:lineRule="auto"/>
        <w:ind w:firstLine="709"/>
        <w:jc w:val="both"/>
      </w:pPr>
      <w:r>
        <w:t>Места размещения контейнерных площадок определяются собственниками отходов самостоятельно в пределах границ земельного участка, принадлежащего им на праве собственности или ином вещном праве, с учетом соблюдения требований действующих санитарных норм и правил.</w:t>
      </w:r>
    </w:p>
    <w:p w:rsidR="004B237E" w:rsidRDefault="004B237E" w:rsidP="0077555D">
      <w:pPr>
        <w:pStyle w:val="ConsPlusNormal"/>
        <w:spacing w:line="276" w:lineRule="auto"/>
        <w:ind w:firstLine="709"/>
        <w:jc w:val="both"/>
      </w:pPr>
      <w:r>
        <w:t xml:space="preserve">В районах сложившейся застройки, где нет возможности соблюдения разрывов, нормируемых </w:t>
      </w:r>
      <w:hyperlink r:id="rId21" w:history="1">
        <w:r w:rsidRPr="0077555D">
          <w:t>СанПиН 2.1.2.2645-10</w:t>
        </w:r>
      </w:hyperlink>
      <w:r>
        <w:t xml:space="preserve">(на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проезда), эти расстояния устанавливаются </w:t>
      </w:r>
      <w:proofErr w:type="spellStart"/>
      <w:r>
        <w:t>комиссионно</w:t>
      </w:r>
      <w:proofErr w:type="spellEnd"/>
      <w:r>
        <w:t xml:space="preserve"> с участием собственников отходов или их представителей, управления градостроительства администрации Уссурийского городского округа, муниципального казенного учреждения Уссурийского городского округа </w:t>
      </w:r>
      <w:r w:rsidR="0077555D">
        <w:t>«Управление благоустройства»</w:t>
      </w:r>
      <w:r>
        <w:t xml:space="preserve"> и Управления </w:t>
      </w:r>
      <w:proofErr w:type="spellStart"/>
      <w:r>
        <w:t>Роспотребнадзора</w:t>
      </w:r>
      <w:proofErr w:type="spellEnd"/>
      <w:r>
        <w:t xml:space="preserve"> с составлением акта и согласованием схемы размещения контейнерной площадки. Сведения о местах размещения контейнерных площадок подаются в орган администрации Уссурийского городского округа, уполномоченный в сфере жилищной политики, для </w:t>
      </w:r>
      <w:r>
        <w:lastRenderedPageBreak/>
        <w:t>ведения Реестра размещения контейнерных площадок.</w:t>
      </w:r>
    </w:p>
    <w:p w:rsidR="004B237E" w:rsidRDefault="004B237E" w:rsidP="0077555D">
      <w:pPr>
        <w:pStyle w:val="ConsPlusNormal"/>
        <w:spacing w:line="276" w:lineRule="auto"/>
        <w:ind w:firstLine="709"/>
        <w:jc w:val="both"/>
      </w:pPr>
      <w:r>
        <w:t>В районах сложившейся застройки, где отсутствует возможность размещения контейнерной площадки в пределах границ земельного участка собственника отходов, контейнерная площадка может размещаться на соседнем земельном участке в рамках гражданско-правового договора.</w:t>
      </w:r>
    </w:p>
    <w:p w:rsidR="004B237E" w:rsidRDefault="004B237E" w:rsidP="0077555D">
      <w:pPr>
        <w:pStyle w:val="ConsPlusNormal"/>
        <w:spacing w:line="276" w:lineRule="auto"/>
        <w:ind w:firstLine="709"/>
        <w:jc w:val="both"/>
      </w:pPr>
      <w:r>
        <w:t>Размещение контейнерных площадок на земельных участках, находящихся в муниципальной собственности, а также на земельных участках, собственность на которые не разграничена, осуществляется в соответствии с нормами действующего законодательства.</w:t>
      </w:r>
    </w:p>
    <w:p w:rsidR="004B237E" w:rsidRDefault="004B237E" w:rsidP="0077555D">
      <w:pPr>
        <w:pStyle w:val="ConsPlusNormal"/>
        <w:spacing w:line="276" w:lineRule="auto"/>
        <w:ind w:firstLine="709"/>
        <w:jc w:val="both"/>
      </w:pPr>
      <w:r>
        <w:t>На территории индивидуальной жилой застройки контейнеры и надворные туалеты с выгребами размещаются в границах отведенных земельных участков, в соответствии с действующими санитарными нормами и правилами, местоположение их определяется самими домовладельцами (разрыв может быть сокращен до 8 - 10 м). Минимальные отступы от границ земельного участка в целях определения места допустимого размещения объекта - 3 м</w:t>
      </w:r>
      <w:r w:rsidR="0077555D">
        <w:t>етров</w:t>
      </w:r>
      <w:r>
        <w:t>.</w:t>
      </w:r>
    </w:p>
    <w:p w:rsidR="004B237E" w:rsidRDefault="0077555D" w:rsidP="0077555D">
      <w:pPr>
        <w:pStyle w:val="ConsPlusNormal"/>
        <w:spacing w:line="276" w:lineRule="auto"/>
        <w:ind w:firstLine="709"/>
        <w:jc w:val="both"/>
      </w:pPr>
      <w:r>
        <w:t>38</w:t>
      </w:r>
      <w:r w:rsidR="004B237E">
        <w:t xml:space="preserve">.9.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r>
        <w:t>настоящим разделом</w:t>
      </w:r>
      <w:r w:rsidR="004B237E">
        <w:t xml:space="preserve"> Правил.</w:t>
      </w:r>
    </w:p>
    <w:p w:rsidR="004B237E" w:rsidRDefault="0077555D" w:rsidP="0077555D">
      <w:pPr>
        <w:pStyle w:val="ConsPlusNormal"/>
        <w:spacing w:line="276" w:lineRule="auto"/>
        <w:ind w:firstLine="709"/>
        <w:jc w:val="both"/>
      </w:pPr>
      <w:r>
        <w:t>38</w:t>
      </w:r>
      <w:r w:rsidR="004B237E">
        <w:t>.10. Для предотвращения засорения улиц, площадей, скверов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(урн и контейнеров или бункеров).</w:t>
      </w:r>
    </w:p>
    <w:p w:rsidR="004B237E" w:rsidRDefault="004B237E" w:rsidP="0077555D">
      <w:pPr>
        <w:pStyle w:val="ConsPlusNormal"/>
        <w:spacing w:line="276" w:lineRule="auto"/>
        <w:ind w:firstLine="709"/>
        <w:jc w:val="both"/>
      </w:pPr>
      <w:r>
        <w:t xml:space="preserve">Установку емкостей для временного хранения отходов производства и потребления и их очистку осуществляют собственники отходов и лица, ответственные за уборку соответствующих территорий в соответствии с </w:t>
      </w:r>
      <w:r w:rsidR="0077555D">
        <w:t xml:space="preserve">подпунктом 38.1 </w:t>
      </w:r>
      <w:r>
        <w:t>настоящих Правил.</w:t>
      </w:r>
    </w:p>
    <w:p w:rsidR="004B237E" w:rsidRDefault="004B237E" w:rsidP="0077555D">
      <w:pPr>
        <w:pStyle w:val="ConsPlusNormal"/>
        <w:spacing w:line="276" w:lineRule="auto"/>
        <w:ind w:firstLine="709"/>
        <w:jc w:val="both"/>
      </w:pPr>
      <w:r>
        <w:t>Мусоросборники должны быть окрашены и иметь маркировку с наименованием собственника либо пользователя, независимо от организационно-правовой формы, и организации, осуществляющей обслуживание на договорной основе.</w:t>
      </w:r>
    </w:p>
    <w:p w:rsidR="004B237E" w:rsidRDefault="004B237E" w:rsidP="0077555D">
      <w:pPr>
        <w:pStyle w:val="ConsPlusNormal"/>
        <w:spacing w:line="276" w:lineRule="auto"/>
        <w:ind w:firstLine="709"/>
        <w:jc w:val="both"/>
      </w:pPr>
      <w:r>
        <w:t xml:space="preserve">Урны и контейнеры для сбора твердых бытовых отходов необходимо содержать в исправном и чистом состоянии, очищать по мере накопления </w:t>
      </w:r>
      <w:r>
        <w:lastRenderedPageBreak/>
        <w:t>мусора, периодически дезинфицировать, не реже двух раз в год производить их покраску за счет средств собственников отходов.</w:t>
      </w:r>
    </w:p>
    <w:p w:rsidR="004B237E" w:rsidRDefault="004B237E" w:rsidP="0077555D">
      <w:pPr>
        <w:pStyle w:val="ConsPlusNormal"/>
        <w:spacing w:line="276" w:lineRule="auto"/>
        <w:ind w:firstLine="709"/>
        <w:jc w:val="both"/>
      </w:pPr>
      <w:r>
        <w:t>У входов в здания, учреждения, организации и предприятия всех форм собственности должны быть установлены урны.</w:t>
      </w:r>
    </w:p>
    <w:p w:rsidR="004B237E" w:rsidRDefault="0077555D" w:rsidP="0077555D">
      <w:pPr>
        <w:pStyle w:val="ConsPlusNormal"/>
        <w:spacing w:line="276" w:lineRule="auto"/>
        <w:ind w:firstLine="709"/>
        <w:jc w:val="both"/>
      </w:pPr>
      <w:r>
        <w:t>38</w:t>
      </w:r>
      <w:r w:rsidR="004B237E">
        <w:t xml:space="preserve">.11.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4B237E">
        <w:t>мусоровозный</w:t>
      </w:r>
      <w:proofErr w:type="spellEnd"/>
      <w:r w:rsidR="004B237E">
        <w:t xml:space="preserve"> транспорт, должны производить работники организации, осуществляющей </w:t>
      </w:r>
      <w:r w:rsidR="00B655E0">
        <w:t>транспортирование</w:t>
      </w:r>
      <w:r w:rsidR="004B237E">
        <w:t xml:space="preserve"> отходов.</w:t>
      </w:r>
    </w:p>
    <w:p w:rsidR="004B237E" w:rsidRDefault="0077555D" w:rsidP="0077555D">
      <w:pPr>
        <w:pStyle w:val="ConsPlusNormal"/>
        <w:spacing w:line="276" w:lineRule="auto"/>
        <w:ind w:firstLine="709"/>
        <w:jc w:val="both"/>
      </w:pPr>
      <w:r>
        <w:t>38</w:t>
      </w:r>
      <w:r w:rsidR="004B237E">
        <w:t>.12. Вывоз бытовых отходов производства и потребления из жилых домов, организаций торговли и общественного питания, культуры, детских и лечебных заведений должен осуществляться указанными организациями и собственниками домов, а также иными производителями отходов производства и потребления самостоятельно либо на основании договоров со специализированными организациями, что должно быть подтверждено документами о передаче отходов на утилизацию.</w:t>
      </w:r>
    </w:p>
    <w:p w:rsidR="004B237E" w:rsidRDefault="0077555D" w:rsidP="0077555D">
      <w:pPr>
        <w:pStyle w:val="ConsPlusNormal"/>
        <w:spacing w:line="276" w:lineRule="auto"/>
        <w:ind w:firstLine="709"/>
        <w:jc w:val="both"/>
      </w:pPr>
      <w:r>
        <w:t>38</w:t>
      </w:r>
      <w:r w:rsidR="004B237E">
        <w:t>.13. 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отходов допускается только специально оборудованным транспортом, имеющим специальное оформление согласно действующим нормативным документам в области обращения с отходами. На отходы I - IV классов опасности должны быть оформлены в установленном порядке паспорта.</w:t>
      </w:r>
    </w:p>
    <w:p w:rsidR="00F27CB4" w:rsidRPr="00F27CB4" w:rsidRDefault="0077555D" w:rsidP="00F27CB4">
      <w:pPr>
        <w:pStyle w:val="ConsPlusNormal"/>
        <w:spacing w:line="276" w:lineRule="auto"/>
        <w:ind w:firstLine="709"/>
        <w:jc w:val="both"/>
      </w:pPr>
      <w:r>
        <w:t>38</w:t>
      </w:r>
      <w:r w:rsidR="004B237E">
        <w:t xml:space="preserve">.14. </w:t>
      </w:r>
      <w:r w:rsidR="00F27CB4">
        <w:rPr>
          <w:szCs w:val="28"/>
        </w:rPr>
        <w:t>Г</w:t>
      </w:r>
      <w:r w:rsidR="00F27CB4" w:rsidRPr="00134060">
        <w:rPr>
          <w:szCs w:val="28"/>
        </w:rPr>
        <w:t>раницы участков уборки территорий</w:t>
      </w:r>
      <w:r w:rsidR="00F27CB4">
        <w:rPr>
          <w:szCs w:val="28"/>
        </w:rPr>
        <w:t>.</w:t>
      </w:r>
    </w:p>
    <w:p w:rsidR="00F27CB4" w:rsidRPr="00134060" w:rsidRDefault="00F27CB4" w:rsidP="00F27CB4">
      <w:pPr>
        <w:spacing w:after="0"/>
        <w:ind w:firstLine="709"/>
        <w:jc w:val="both"/>
        <w:rPr>
          <w:szCs w:val="28"/>
        </w:rPr>
      </w:pPr>
      <w:r>
        <w:rPr>
          <w:szCs w:val="28"/>
        </w:rPr>
        <w:t>38.14.1.</w:t>
      </w:r>
      <w:r w:rsidRPr="00134060">
        <w:rPr>
          <w:szCs w:val="28"/>
        </w:rPr>
        <w:t xml:space="preserve"> Границами участков уборки территорий являются границы земельных участков, принадлежащих физическим и юридическим лицам, индивидуальным предпринимателям на праве собственности или на другом вещном праве, в соответствии с границами, определенными кадастровыми паспортами земельных участков.</w:t>
      </w:r>
    </w:p>
    <w:p w:rsidR="00F27CB4" w:rsidRPr="00134060" w:rsidRDefault="00F27CB4" w:rsidP="00F27CB4">
      <w:pPr>
        <w:spacing w:after="0"/>
        <w:ind w:firstLine="709"/>
        <w:jc w:val="both"/>
        <w:rPr>
          <w:szCs w:val="28"/>
        </w:rPr>
      </w:pPr>
      <w:r>
        <w:rPr>
          <w:szCs w:val="28"/>
        </w:rPr>
        <w:t>38.14.2</w:t>
      </w:r>
      <w:r w:rsidRPr="00134060">
        <w:rPr>
          <w:szCs w:val="28"/>
        </w:rPr>
        <w:t xml:space="preserve"> Собственники (правообладатели) объектов капитального строительства (зданий, строений, сооружений, объектов, строительство которых не завершено) и объектов, не являющихся объектами капитального строительства, до выполнения кадастровых работ по земельному участку обеспечивают уборку территорий по сторонам периметра объекта:</w:t>
      </w:r>
    </w:p>
    <w:p w:rsidR="00F27CB4" w:rsidRPr="00134060" w:rsidRDefault="00F27CB4" w:rsidP="00F27CB4">
      <w:pPr>
        <w:spacing w:after="0"/>
        <w:ind w:firstLine="709"/>
        <w:jc w:val="both"/>
        <w:rPr>
          <w:szCs w:val="28"/>
        </w:rPr>
      </w:pPr>
      <w:r w:rsidRPr="00134060">
        <w:rPr>
          <w:szCs w:val="28"/>
        </w:rPr>
        <w:t>1</w:t>
      </w:r>
      <w:r>
        <w:rPr>
          <w:szCs w:val="28"/>
        </w:rPr>
        <w:t>)</w:t>
      </w:r>
      <w:r w:rsidRPr="00134060">
        <w:rPr>
          <w:szCs w:val="28"/>
        </w:rPr>
        <w:t xml:space="preserve"> выходящим на красные линии кварталов и общегородских магистралей, - от красных линий квартала до ближайшей проезжей части дороги, включая тротуары, газоны, лотковую зону вдоль бортового камня, а также пешеходные зоны и боковые проезды до осевой линии;</w:t>
      </w:r>
    </w:p>
    <w:p w:rsidR="00F27CB4" w:rsidRPr="00134060" w:rsidRDefault="00F27CB4" w:rsidP="00F27CB4">
      <w:pPr>
        <w:spacing w:after="0"/>
        <w:ind w:firstLine="709"/>
        <w:jc w:val="both"/>
        <w:rPr>
          <w:szCs w:val="28"/>
        </w:rPr>
      </w:pPr>
      <w:r w:rsidRPr="00134060">
        <w:rPr>
          <w:szCs w:val="28"/>
        </w:rPr>
        <w:lastRenderedPageBreak/>
        <w:t>2</w:t>
      </w:r>
      <w:r>
        <w:rPr>
          <w:szCs w:val="28"/>
        </w:rPr>
        <w:t>)</w:t>
      </w:r>
      <w:r w:rsidRPr="00134060">
        <w:rPr>
          <w:szCs w:val="28"/>
        </w:rPr>
        <w:t xml:space="preserve"> не выходящим на красные линии кварталов и общегородских магистралей, - от каждой стороны на расстояние не более 10 м.</w:t>
      </w:r>
    </w:p>
    <w:p w:rsidR="00F27CB4" w:rsidRPr="00134060" w:rsidRDefault="00F27CB4" w:rsidP="00F27CB4">
      <w:pPr>
        <w:spacing w:after="0"/>
        <w:ind w:firstLine="709"/>
        <w:jc w:val="both"/>
        <w:rPr>
          <w:szCs w:val="28"/>
        </w:rPr>
      </w:pPr>
      <w:r>
        <w:rPr>
          <w:szCs w:val="28"/>
        </w:rPr>
        <w:t>38.14.</w:t>
      </w:r>
      <w:r w:rsidRPr="00134060">
        <w:rPr>
          <w:szCs w:val="28"/>
        </w:rPr>
        <w:t>3. В случае если собственниками (правообладателями) объекта капитального строительства являются несколько юридических и (или) физических лиц, они обеспечивают уборку территории, площадь которой пропорциональна их доле в праве собственности (</w:t>
      </w:r>
      <w:proofErr w:type="spellStart"/>
      <w:r w:rsidRPr="00134060">
        <w:rPr>
          <w:szCs w:val="28"/>
        </w:rPr>
        <w:t>правообладании</w:t>
      </w:r>
      <w:proofErr w:type="spellEnd"/>
      <w:r w:rsidRPr="00134060">
        <w:rPr>
          <w:szCs w:val="28"/>
        </w:rPr>
        <w:t>) на объект капитального строительства, если иное не предусмотрено соглашением сторон.</w:t>
      </w:r>
    </w:p>
    <w:p w:rsidR="00F27CB4" w:rsidRPr="00134060" w:rsidRDefault="00F27CB4" w:rsidP="00F27CB4">
      <w:pPr>
        <w:spacing w:after="0"/>
        <w:ind w:firstLine="709"/>
        <w:jc w:val="both"/>
        <w:rPr>
          <w:szCs w:val="28"/>
        </w:rPr>
      </w:pPr>
      <w:r>
        <w:rPr>
          <w:szCs w:val="28"/>
        </w:rPr>
        <w:t>38.14.</w:t>
      </w:r>
      <w:r w:rsidRPr="00134060">
        <w:rPr>
          <w:szCs w:val="28"/>
        </w:rPr>
        <w:t>4. Собственники (правообладатели) существующих нежилых помещений в жилых домах до выполнения кадастровых работ по земельному участку обеспечивают уборку территорий по сторонам периметра жилого дома:</w:t>
      </w:r>
    </w:p>
    <w:p w:rsidR="00F27CB4" w:rsidRPr="00134060" w:rsidRDefault="00F27CB4" w:rsidP="00F27CB4">
      <w:pPr>
        <w:spacing w:after="0"/>
        <w:ind w:firstLine="709"/>
        <w:jc w:val="both"/>
        <w:rPr>
          <w:szCs w:val="28"/>
        </w:rPr>
      </w:pPr>
      <w:r>
        <w:rPr>
          <w:szCs w:val="28"/>
        </w:rPr>
        <w:t>1)</w:t>
      </w:r>
      <w:r w:rsidRPr="00134060">
        <w:rPr>
          <w:szCs w:val="28"/>
        </w:rPr>
        <w:t xml:space="preserve"> выходящим на красные линии кварталов и общегородских магистралей, - на длину занимаемых помещений от </w:t>
      </w:r>
      <w:proofErr w:type="spellStart"/>
      <w:r w:rsidRPr="00134060">
        <w:rPr>
          <w:szCs w:val="28"/>
        </w:rPr>
        <w:t>отмостки</w:t>
      </w:r>
      <w:proofErr w:type="spellEnd"/>
      <w:r w:rsidRPr="00134060">
        <w:rPr>
          <w:szCs w:val="28"/>
        </w:rPr>
        <w:t xml:space="preserve"> дома до ближайшей проезжей части дороги, включая тротуары, газоны, лотковую зону вдоль бортового камня, а также пешеходные зоны и боковые проезды до их осевой линии;</w:t>
      </w:r>
    </w:p>
    <w:p w:rsidR="00F27CB4" w:rsidRPr="00134060" w:rsidRDefault="00F27CB4" w:rsidP="00F27CB4">
      <w:pPr>
        <w:spacing w:after="0"/>
        <w:ind w:firstLine="709"/>
        <w:jc w:val="both"/>
        <w:rPr>
          <w:szCs w:val="28"/>
        </w:rPr>
      </w:pPr>
      <w:r w:rsidRPr="00134060">
        <w:rPr>
          <w:szCs w:val="28"/>
        </w:rPr>
        <w:t>2</w:t>
      </w:r>
      <w:r>
        <w:rPr>
          <w:szCs w:val="28"/>
        </w:rPr>
        <w:t>)</w:t>
      </w:r>
      <w:r w:rsidRPr="00134060">
        <w:rPr>
          <w:szCs w:val="28"/>
        </w:rPr>
        <w:t xml:space="preserve"> не выходящим на красные линии кварталов и общегородских магистралей, - от каждой стороны на расстояние не более 10 м.</w:t>
      </w:r>
    </w:p>
    <w:p w:rsidR="00F27CB4" w:rsidRPr="00134060" w:rsidRDefault="00F27CB4" w:rsidP="00F27CB4">
      <w:pPr>
        <w:spacing w:after="0"/>
        <w:ind w:firstLine="709"/>
        <w:jc w:val="both"/>
        <w:rPr>
          <w:szCs w:val="28"/>
        </w:rPr>
      </w:pPr>
      <w:r>
        <w:rPr>
          <w:szCs w:val="28"/>
        </w:rPr>
        <w:t>38.14.</w:t>
      </w:r>
      <w:r w:rsidRPr="00134060">
        <w:rPr>
          <w:szCs w:val="28"/>
        </w:rPr>
        <w:t>5. Границы ответственности органов местного самоуправления города Иркутска, собственников (правообладателей) объектов за благоустройство территории устанавливаются в соответствии с настоящими Правилами и закрепляются в картах благоустройства территории города (далее - карты), составляемых администрацией города Иркутска по согласованию с заинтересованными лицами. Структурные подразделения администрации города Иркутска, уполномоченные составлять карты и требования к картам, определяются правовым актом администрации города Иркутска.</w:t>
      </w:r>
    </w:p>
    <w:p w:rsidR="00F27CB4" w:rsidRPr="00134060" w:rsidRDefault="00F27CB4" w:rsidP="00F27CB4">
      <w:pPr>
        <w:spacing w:after="0"/>
        <w:ind w:firstLine="709"/>
        <w:jc w:val="both"/>
        <w:rPr>
          <w:szCs w:val="28"/>
        </w:rPr>
      </w:pPr>
      <w:r>
        <w:rPr>
          <w:szCs w:val="28"/>
        </w:rPr>
        <w:t>38.14.</w:t>
      </w:r>
      <w:r w:rsidRPr="00134060">
        <w:rPr>
          <w:szCs w:val="28"/>
        </w:rPr>
        <w:t xml:space="preserve">6. В картах отражается текущее состояние элементов благоустройства с разграничением полномочий по текущему содержанию территории между администрации города Иркутска и собственниками (правообладателями), а также планируемые объекты. В карте </w:t>
      </w:r>
      <w:r>
        <w:rPr>
          <w:szCs w:val="28"/>
        </w:rPr>
        <w:t>необходимо</w:t>
      </w:r>
      <w:r w:rsidRPr="00134060">
        <w:rPr>
          <w:szCs w:val="28"/>
        </w:rPr>
        <w:t xml:space="preserve"> предусмотреть несколько слоев, отражающих:</w:t>
      </w:r>
    </w:p>
    <w:p w:rsidR="00F27CB4" w:rsidRPr="00134060" w:rsidRDefault="00F27CB4" w:rsidP="00F27CB4">
      <w:pPr>
        <w:spacing w:after="0"/>
        <w:ind w:firstLine="709"/>
        <w:jc w:val="both"/>
        <w:rPr>
          <w:szCs w:val="28"/>
        </w:rPr>
      </w:pPr>
      <w:r>
        <w:rPr>
          <w:szCs w:val="28"/>
        </w:rPr>
        <w:t>1</w:t>
      </w:r>
      <w:r w:rsidRPr="00134060">
        <w:rPr>
          <w:szCs w:val="28"/>
        </w:rPr>
        <w:t>) текущее состояние территории с закреплением ответственных за текущее содержание;</w:t>
      </w:r>
    </w:p>
    <w:p w:rsidR="00F27CB4" w:rsidRPr="00134060" w:rsidRDefault="00F27CB4" w:rsidP="00F27CB4">
      <w:pPr>
        <w:spacing w:after="0"/>
        <w:ind w:firstLine="709"/>
        <w:jc w:val="both"/>
        <w:rPr>
          <w:szCs w:val="28"/>
        </w:rPr>
      </w:pPr>
      <w:r>
        <w:rPr>
          <w:szCs w:val="28"/>
        </w:rPr>
        <w:t>2</w:t>
      </w:r>
      <w:r w:rsidRPr="00134060">
        <w:rPr>
          <w:szCs w:val="28"/>
        </w:rPr>
        <w:t>) проекты благоустройства дворов и общественных зон (парков, скверов, бульваров);</w:t>
      </w:r>
    </w:p>
    <w:p w:rsidR="00F27CB4" w:rsidRPr="00134060" w:rsidRDefault="00F27CB4" w:rsidP="00F27CB4">
      <w:pPr>
        <w:spacing w:after="0"/>
        <w:ind w:firstLine="709"/>
        <w:jc w:val="both"/>
        <w:rPr>
          <w:szCs w:val="28"/>
        </w:rPr>
      </w:pPr>
      <w:r>
        <w:rPr>
          <w:szCs w:val="28"/>
        </w:rPr>
        <w:t>3</w:t>
      </w:r>
      <w:r w:rsidRPr="00134060">
        <w:rPr>
          <w:szCs w:val="28"/>
        </w:rPr>
        <w:t>) ход реализации проектов.</w:t>
      </w:r>
    </w:p>
    <w:p w:rsidR="00F27CB4" w:rsidRPr="00134060" w:rsidRDefault="00F27CB4" w:rsidP="00F27CB4">
      <w:pPr>
        <w:spacing w:after="0"/>
        <w:ind w:firstLine="709"/>
        <w:jc w:val="both"/>
        <w:rPr>
          <w:szCs w:val="28"/>
        </w:rPr>
      </w:pPr>
      <w:r>
        <w:rPr>
          <w:szCs w:val="28"/>
        </w:rPr>
        <w:t>38.14.</w:t>
      </w:r>
      <w:r w:rsidRPr="00134060">
        <w:rPr>
          <w:szCs w:val="28"/>
        </w:rPr>
        <w:t xml:space="preserve">7. Карты необходимо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w:t>
      </w:r>
      <w:r w:rsidRPr="00134060">
        <w:rPr>
          <w:szCs w:val="28"/>
        </w:rPr>
        <w:lastRenderedPageBreak/>
        <w:t>интерактивном режиме ответственных лиц, организующих и осуществляющих работы по благоустройству с контактной информацией.</w:t>
      </w:r>
    </w:p>
    <w:p w:rsidR="00F27CB4" w:rsidRDefault="00F27CB4" w:rsidP="00F27CB4">
      <w:pPr>
        <w:spacing w:after="0"/>
        <w:ind w:firstLine="709"/>
        <w:jc w:val="both"/>
        <w:rPr>
          <w:szCs w:val="28"/>
        </w:rPr>
      </w:pPr>
      <w:r>
        <w:rPr>
          <w:szCs w:val="28"/>
        </w:rPr>
        <w:t>38.14.</w:t>
      </w:r>
      <w:r w:rsidRPr="00134060">
        <w:rPr>
          <w:szCs w:val="28"/>
        </w:rPr>
        <w:t>8. В случае совпадения границ прилегающих территорий, а также в иных случаях, не урегулированных Правилами, границы уборки территорий определяются соглашением между собственниками (правообладателями) и администрацией.</w:t>
      </w:r>
    </w:p>
    <w:p w:rsidR="004B237E" w:rsidRDefault="0077555D" w:rsidP="00F27CB4">
      <w:pPr>
        <w:pStyle w:val="ConsPlusNormal"/>
        <w:spacing w:line="276" w:lineRule="auto"/>
        <w:ind w:firstLine="709"/>
        <w:jc w:val="both"/>
      </w:pPr>
      <w:r>
        <w:t>38</w:t>
      </w:r>
      <w:r w:rsidR="004B237E">
        <w:t>.15. Уборку и очистку автобусных остановок должны производить организации, в обязанность которых входит уборка дорог, на которых расположены эти остановки. Уборка посадочных площадок, совмещенных с торговыми павильонами, производится владельцами торговых павильонов</w:t>
      </w:r>
    </w:p>
    <w:p w:rsidR="004B237E" w:rsidRDefault="0077555D" w:rsidP="0077555D">
      <w:pPr>
        <w:pStyle w:val="ConsPlusNormal"/>
        <w:spacing w:line="276" w:lineRule="auto"/>
        <w:ind w:firstLine="709"/>
        <w:jc w:val="both"/>
      </w:pPr>
      <w:r>
        <w:t>38</w:t>
      </w:r>
      <w:r w:rsidR="004B237E">
        <w:t>.16. Уборка и очистка территорий диспетчерских пунктов обеспечивается организациями, эксплуатирующими данные объекты.</w:t>
      </w:r>
    </w:p>
    <w:p w:rsidR="004B237E" w:rsidRDefault="0077555D" w:rsidP="0077555D">
      <w:pPr>
        <w:pStyle w:val="ConsPlusNormal"/>
        <w:spacing w:line="276" w:lineRule="auto"/>
        <w:ind w:firstLine="709"/>
        <w:jc w:val="both"/>
      </w:pPr>
      <w:r>
        <w:t>38</w:t>
      </w:r>
      <w:r w:rsidR="004B237E">
        <w:t>.17. Эксплуатация и содержание в надлежащем санитарно-техническом состоянии водоразборных колонок, в том числе очистка от наледи и снега прилегающей к н</w:t>
      </w:r>
      <w:r w:rsidR="007B41D2">
        <w:t>им территории в радиусе 5 м</w:t>
      </w:r>
      <w:r w:rsidR="004B237E">
        <w:t>, а также обеспечение безопасных подходов к ним возлагается на организации, в чьей эксплуатации находятся колонки.</w:t>
      </w:r>
    </w:p>
    <w:p w:rsidR="004B237E" w:rsidRDefault="0077555D" w:rsidP="0077555D">
      <w:pPr>
        <w:pStyle w:val="ConsPlusNormal"/>
        <w:spacing w:line="276" w:lineRule="auto"/>
        <w:ind w:firstLine="709"/>
        <w:jc w:val="both"/>
      </w:pPr>
      <w:r>
        <w:t>38</w:t>
      </w:r>
      <w:r w:rsidR="004B237E">
        <w:t>.18.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4B237E" w:rsidRDefault="0077555D" w:rsidP="0077555D">
      <w:pPr>
        <w:pStyle w:val="ConsPlusNormal"/>
        <w:spacing w:line="276" w:lineRule="auto"/>
        <w:ind w:firstLine="709"/>
        <w:jc w:val="both"/>
      </w:pPr>
      <w:r>
        <w:t>38</w:t>
      </w:r>
      <w:r w:rsidR="004B237E">
        <w:t>.19. Уборка и содержание территорий гаражно-строительных кооперативов организуется его правлением в пределах границ санитарно-защитной зоны.</w:t>
      </w:r>
    </w:p>
    <w:p w:rsidR="004B237E" w:rsidRDefault="004B237E" w:rsidP="0077555D">
      <w:pPr>
        <w:pStyle w:val="ConsPlusNormal"/>
        <w:spacing w:line="276" w:lineRule="auto"/>
        <w:ind w:firstLine="709"/>
        <w:jc w:val="both"/>
      </w:pPr>
      <w:r>
        <w:t>Наличие емкостей для систематического сбора мусора обязательно для каждого гаражного кооператива. Запрещается сброс сточных вод из подвалов гаражей на рельеф местности. Территория размещения гаражей и открытых стоянок для постоянного и временного хранения транспортных средств должна иметь твердое покрытие и должна быть оборудована ливневой канализацией с очистными сооружениями.</w:t>
      </w:r>
    </w:p>
    <w:p w:rsidR="004B237E" w:rsidRDefault="0077555D" w:rsidP="0077555D">
      <w:pPr>
        <w:pStyle w:val="ConsPlusNormal"/>
        <w:spacing w:line="276" w:lineRule="auto"/>
        <w:ind w:firstLine="709"/>
        <w:jc w:val="both"/>
      </w:pPr>
      <w:r>
        <w:t>38</w:t>
      </w:r>
      <w:r w:rsidR="004B237E">
        <w:t>.20. Содержание и уборка скверов и прилегающих к ним тротуаров, проездов и газонов должна осуществляться специализированными организациями по соглашениям в пределах средств, предусмотренных на эти цели в бюджете Уссурийского городского округа.</w:t>
      </w:r>
    </w:p>
    <w:p w:rsidR="004B237E" w:rsidRDefault="0077555D" w:rsidP="0077555D">
      <w:pPr>
        <w:pStyle w:val="ConsPlusNormal"/>
        <w:spacing w:line="276" w:lineRule="auto"/>
        <w:ind w:firstLine="709"/>
        <w:jc w:val="both"/>
      </w:pPr>
      <w:r>
        <w:t>38</w:t>
      </w:r>
      <w:r w:rsidR="004B237E">
        <w:t>.21. Содержание и уборка скверов, парков, зеленых насаждений, находящихся в собственности организаций, собственников помещений либо на прилегающих территориях, должно производиться силами и средствами этих организаций, собственников помещений самостоятельно или по договорам со специализированными организациями.</w:t>
      </w:r>
    </w:p>
    <w:p w:rsidR="004B237E" w:rsidRDefault="0077555D" w:rsidP="0077555D">
      <w:pPr>
        <w:pStyle w:val="ConsPlusNormal"/>
        <w:spacing w:line="276" w:lineRule="auto"/>
        <w:ind w:firstLine="709"/>
        <w:jc w:val="both"/>
      </w:pPr>
      <w:r>
        <w:lastRenderedPageBreak/>
        <w:t>38</w:t>
      </w:r>
      <w:r w:rsidR="004B237E">
        <w:t xml:space="preserve">.22.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4B237E">
        <w:t>дождеприемных</w:t>
      </w:r>
      <w:proofErr w:type="spellEnd"/>
      <w:r w:rsidR="004B237E">
        <w:t xml:space="preserve"> колодцев должна производиться организациями, обслуживающими данные объекты.</w:t>
      </w:r>
    </w:p>
    <w:p w:rsidR="004B237E" w:rsidRDefault="0077555D" w:rsidP="0077555D">
      <w:pPr>
        <w:pStyle w:val="ConsPlusNormal"/>
        <w:spacing w:line="276" w:lineRule="auto"/>
        <w:ind w:firstLine="709"/>
        <w:jc w:val="both"/>
      </w:pPr>
      <w:r>
        <w:t>38</w:t>
      </w:r>
      <w:r w:rsidR="004B237E">
        <w:t>.23. Для жилых домов, не имеющих канализации, в границах их земельных участков должны оборудоваться надворные туалеты или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4B237E" w:rsidRDefault="004B237E" w:rsidP="0077555D">
      <w:pPr>
        <w:pStyle w:val="ConsPlusNormal"/>
        <w:spacing w:line="276" w:lineRule="auto"/>
        <w:ind w:firstLine="709"/>
        <w:jc w:val="both"/>
      </w:pPr>
      <w:r>
        <w:t>Надворный туалет должен иметь наземную часть и выгреб. Наземные сооружения выполняют из плотно прилегающих материалов (досок, кирпичей, блоков и т.д.). Выгреб должен быть водонепроницаемым. Объем выгреба рассчитывается исходя из численности населения, пользующегося туалетом. Сооружения должны регулярно очищаться и дезинфицироваться.</w:t>
      </w:r>
    </w:p>
    <w:p w:rsidR="004B237E" w:rsidRDefault="004B237E" w:rsidP="0077555D">
      <w:pPr>
        <w:pStyle w:val="ConsPlusNormal"/>
        <w:spacing w:line="276" w:lineRule="auto"/>
        <w:ind w:firstLine="709"/>
        <w:jc w:val="both"/>
      </w:pPr>
      <w:r>
        <w:t>Запрещено устанавливать устройства наливных помоек, разливать помои и нечистоты за территорией домов и улиц, выносить отходы производства и потребления на уличные проезды.</w:t>
      </w:r>
    </w:p>
    <w:p w:rsidR="004B237E" w:rsidRDefault="004B237E" w:rsidP="0077555D">
      <w:pPr>
        <w:pStyle w:val="ConsPlusNormal"/>
        <w:spacing w:line="276" w:lineRule="auto"/>
        <w:ind w:firstLine="709"/>
        <w:jc w:val="both"/>
      </w:pPr>
      <w:r>
        <w:t>Откачка жидких бытовых отходов должна производиться по мере их накопления, но не реже одного раза в полгода.</w:t>
      </w:r>
    </w:p>
    <w:p w:rsidR="004B237E" w:rsidRDefault="004B237E" w:rsidP="0077555D">
      <w:pPr>
        <w:pStyle w:val="ConsPlusNormal"/>
        <w:spacing w:line="276" w:lineRule="auto"/>
        <w:ind w:firstLine="709"/>
        <w:jc w:val="both"/>
      </w:pPr>
      <w:r>
        <w:t>Для владельцев жилых домов в случае отсутствия возможности подключения к централизованной канализационной системе (особенно при наличии централизованного водоснабжения) следует использовать автономные системы водоотведения, которые должны обеспечивать сбор сточных вод от выпусков дома и других объектов усадьбы, их отведения к сооружению сбора или очистки, хранение или очистку в соответствии с требованиями санитарных и природоохранных норм и удаление (откачку и вывоз или сброс в поверхностный водоем).</w:t>
      </w:r>
    </w:p>
    <w:p w:rsidR="004B237E" w:rsidRDefault="004B237E" w:rsidP="0077555D">
      <w:pPr>
        <w:pStyle w:val="ConsPlusNormal"/>
        <w:spacing w:line="276" w:lineRule="auto"/>
        <w:ind w:firstLine="709"/>
        <w:jc w:val="both"/>
      </w:pPr>
      <w:r>
        <w:t>Не допускается сброс сточных вод на территорию общего пользования, дороги, земельные участки других собственников или арендаторов.</w:t>
      </w:r>
    </w:p>
    <w:p w:rsidR="004B237E" w:rsidRDefault="004B237E" w:rsidP="0077555D">
      <w:pPr>
        <w:pStyle w:val="ConsPlusNormal"/>
        <w:spacing w:line="276" w:lineRule="auto"/>
        <w:ind w:firstLine="709"/>
        <w:jc w:val="both"/>
      </w:pPr>
      <w:r>
        <w:t>Ответственность за оборудование, откачку и дезинфекцию надворных туалетов и выгребных ям возлагается на собственников отходов.</w:t>
      </w:r>
    </w:p>
    <w:p w:rsidR="004B237E" w:rsidRDefault="0077555D" w:rsidP="0077555D">
      <w:pPr>
        <w:pStyle w:val="ConsPlusNormal"/>
        <w:spacing w:line="276" w:lineRule="auto"/>
        <w:ind w:firstLine="709"/>
        <w:jc w:val="both"/>
      </w:pPr>
      <w:r>
        <w:t>38</w:t>
      </w:r>
      <w:r w:rsidR="004B237E">
        <w:t>.24. Жидкие нечистоты и сточные воды должны вывозиться на сливную станцию централизованной системы водоотведения по договорам или разовым заявкам организациями, имеющими специальный транспорт.</w:t>
      </w:r>
    </w:p>
    <w:p w:rsidR="004B237E" w:rsidRDefault="0077555D" w:rsidP="0077555D">
      <w:pPr>
        <w:pStyle w:val="ConsPlusNormal"/>
        <w:spacing w:line="276" w:lineRule="auto"/>
        <w:ind w:firstLine="709"/>
        <w:jc w:val="both"/>
      </w:pPr>
      <w:r>
        <w:t>38</w:t>
      </w:r>
      <w:r w:rsidR="004B237E">
        <w:t>.25. Собственники помещений обязаны обеспечить подъезды непосредственно к мусоросборникам и выгребным ямам.</w:t>
      </w:r>
    </w:p>
    <w:p w:rsidR="004B237E" w:rsidRDefault="0077555D" w:rsidP="0077555D">
      <w:pPr>
        <w:pStyle w:val="ConsPlusNormal"/>
        <w:spacing w:line="276" w:lineRule="auto"/>
        <w:ind w:firstLine="709"/>
        <w:jc w:val="both"/>
      </w:pPr>
      <w:r>
        <w:t>38</w:t>
      </w:r>
      <w:r w:rsidR="004B237E">
        <w:t xml:space="preserve">.26. Очистка и уборка водосточных канав, лотков, труб, дренажей, предназначенных для отвода поверхностных и грунтовых вод из дворов, </w:t>
      </w:r>
      <w:r w:rsidR="004B237E">
        <w:lastRenderedPageBreak/>
        <w:t xml:space="preserve">должна производиться лицами, указанными в </w:t>
      </w:r>
      <w:r>
        <w:t xml:space="preserve">подпункте 38.1 </w:t>
      </w:r>
      <w:r w:rsidR="004B237E">
        <w:t>настоящих Правил.</w:t>
      </w:r>
    </w:p>
    <w:p w:rsidR="004B237E" w:rsidRDefault="0077555D" w:rsidP="0077555D">
      <w:pPr>
        <w:pStyle w:val="ConsPlusNormal"/>
        <w:spacing w:line="276" w:lineRule="auto"/>
        <w:ind w:firstLine="709"/>
        <w:jc w:val="both"/>
      </w:pPr>
      <w:r>
        <w:t>38</w:t>
      </w:r>
      <w:r w:rsidR="004B237E">
        <w:t>.27. Не допускается слив воды на тротуары, газоны, проезжую часть дороги, в кюветы,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4B237E" w:rsidRDefault="004B237E" w:rsidP="0077555D">
      <w:pPr>
        <w:pStyle w:val="ConsPlusNormal"/>
        <w:spacing w:line="276" w:lineRule="auto"/>
        <w:ind w:firstLine="709"/>
        <w:jc w:val="both"/>
      </w:pPr>
      <w:r>
        <w:t>Мойка транспортных средств допускается только в специально отведенных местах.</w:t>
      </w:r>
    </w:p>
    <w:p w:rsidR="004B237E" w:rsidRDefault="005F1375" w:rsidP="0077555D">
      <w:pPr>
        <w:pStyle w:val="ConsPlusNormal"/>
        <w:spacing w:line="276" w:lineRule="auto"/>
        <w:ind w:firstLine="709"/>
        <w:jc w:val="both"/>
      </w:pPr>
      <w:r>
        <w:t>38</w:t>
      </w:r>
      <w:r w:rsidR="004B237E">
        <w:t>.28. Вывоз твердых бытовых отходов должен осуществляться ежедневно.</w:t>
      </w:r>
    </w:p>
    <w:p w:rsidR="004B237E" w:rsidRPr="005F1375" w:rsidRDefault="005F1375" w:rsidP="0077555D">
      <w:pPr>
        <w:pStyle w:val="ConsPlusNormal"/>
        <w:spacing w:line="276" w:lineRule="auto"/>
        <w:ind w:firstLine="709"/>
        <w:jc w:val="both"/>
      </w:pPr>
      <w:r>
        <w:t>38</w:t>
      </w:r>
      <w:r w:rsidR="004B237E">
        <w:t xml:space="preserve">.29. Содержание и эксплуатация полигонов для ТБО должно осуществляется в соответствии с </w:t>
      </w:r>
      <w:hyperlink r:id="rId22" w:history="1">
        <w:r w:rsidR="004B237E" w:rsidRPr="005F1375">
          <w:t>СП 2.1.7.1038-01</w:t>
        </w:r>
      </w:hyperlink>
      <w:r w:rsidR="004B237E" w:rsidRPr="005F1375">
        <w:t>.</w:t>
      </w:r>
    </w:p>
    <w:p w:rsidR="004B237E" w:rsidRDefault="005F1375" w:rsidP="0077555D">
      <w:pPr>
        <w:pStyle w:val="ConsPlusNormal"/>
        <w:spacing w:line="276" w:lineRule="auto"/>
        <w:ind w:firstLine="709"/>
        <w:jc w:val="both"/>
      </w:pPr>
      <w:r>
        <w:t>38</w:t>
      </w:r>
      <w:r w:rsidR="004B237E">
        <w:t>.30. Железнодорожные пути, проходящие в черте Уссурийского городского округа в пределах полосы отчуждения (откосы выемок и насыпей, переезды, переходы через пути), должны убираться и содержаться силами и средствами железнодорожных организаций, эксплуатирующих данные сооружения. Стихийно образованные свалки бытовых отходов у технических сооружений убираются собственниками сооружений.</w:t>
      </w:r>
    </w:p>
    <w:p w:rsidR="004B237E" w:rsidRDefault="005F1375" w:rsidP="0077555D">
      <w:pPr>
        <w:pStyle w:val="ConsPlusNormal"/>
        <w:spacing w:line="276" w:lineRule="auto"/>
        <w:ind w:firstLine="709"/>
        <w:jc w:val="both"/>
      </w:pPr>
      <w:r>
        <w:t>38</w:t>
      </w:r>
      <w:r w:rsidR="004B237E">
        <w:t>.31. Уборка и очистка территорий, отведенных для размещения и эксплуатации линий электропередач, связи, газовых, водопроводных, канализационных и тепловых сетей, включая их охранные зоны, должна осуществляться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проводит организация, с которой заключен договор по эксплуатации бесхозяйного имущества.</w:t>
      </w:r>
    </w:p>
    <w:p w:rsidR="004B237E" w:rsidRDefault="005F1375" w:rsidP="0077555D">
      <w:pPr>
        <w:pStyle w:val="ConsPlusNormal"/>
        <w:spacing w:line="276" w:lineRule="auto"/>
        <w:ind w:firstLine="709"/>
        <w:jc w:val="both"/>
      </w:pPr>
      <w:r>
        <w:t>38</w:t>
      </w:r>
      <w:r w:rsidR="004B237E">
        <w:t>.32.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4B237E" w:rsidRDefault="004B237E" w:rsidP="0077555D">
      <w:pPr>
        <w:pStyle w:val="ConsPlusNormal"/>
        <w:spacing w:line="276" w:lineRule="auto"/>
        <w:ind w:firstLine="709"/>
        <w:jc w:val="both"/>
      </w:pPr>
      <w:r>
        <w:t>Складирование нечистот на проезжую часть улиц, тротуары и газоны запрещено.</w:t>
      </w:r>
    </w:p>
    <w:p w:rsidR="004B237E" w:rsidRDefault="005F1375" w:rsidP="0077555D">
      <w:pPr>
        <w:pStyle w:val="ConsPlusNormal"/>
        <w:spacing w:line="276" w:lineRule="auto"/>
        <w:ind w:firstLine="709"/>
        <w:jc w:val="both"/>
      </w:pPr>
      <w:r>
        <w:t>38</w:t>
      </w:r>
      <w:r w:rsidR="004B237E">
        <w:t>.33. Сбор брошенных на улицах предметов, создающих помехи дорожному движению, возлагается на организации, обслуживающие данные объекты.</w:t>
      </w:r>
    </w:p>
    <w:p w:rsidR="004B237E" w:rsidRDefault="005F1375" w:rsidP="0077555D">
      <w:pPr>
        <w:pStyle w:val="ConsPlusNormal"/>
        <w:spacing w:line="276" w:lineRule="auto"/>
        <w:ind w:firstLine="709"/>
        <w:jc w:val="both"/>
      </w:pPr>
      <w:r>
        <w:t>38</w:t>
      </w:r>
      <w:r w:rsidR="004B237E">
        <w:t>.34. На территории Уссурийского городского округа запрещается:</w:t>
      </w:r>
    </w:p>
    <w:p w:rsidR="004B237E" w:rsidRDefault="004B237E" w:rsidP="0077555D">
      <w:pPr>
        <w:pStyle w:val="ConsPlusNormal"/>
        <w:spacing w:line="276" w:lineRule="auto"/>
        <w:ind w:firstLine="709"/>
        <w:jc w:val="both"/>
      </w:pPr>
      <w:r>
        <w:lastRenderedPageBreak/>
        <w:t>1) сжигание отходов производства и потребления, опавшей листвы;</w:t>
      </w:r>
    </w:p>
    <w:p w:rsidR="004B237E" w:rsidRDefault="004B237E" w:rsidP="0077555D">
      <w:pPr>
        <w:pStyle w:val="ConsPlusNormal"/>
        <w:spacing w:line="276" w:lineRule="auto"/>
        <w:ind w:firstLine="709"/>
        <w:jc w:val="both"/>
      </w:pPr>
      <w:r>
        <w:t>2) переполнение контейнеров и других емкостей для сбора отходов;</w:t>
      </w:r>
    </w:p>
    <w:p w:rsidR="004B237E" w:rsidRDefault="004B237E" w:rsidP="0077555D">
      <w:pPr>
        <w:pStyle w:val="ConsPlusNormal"/>
        <w:spacing w:line="276" w:lineRule="auto"/>
        <w:ind w:firstLine="709"/>
        <w:jc w:val="both"/>
      </w:pPr>
      <w:r>
        <w:t>3) сброс пакетированного домашнего бытового мусора в урны;</w:t>
      </w:r>
    </w:p>
    <w:p w:rsidR="004B237E" w:rsidRDefault="004B237E" w:rsidP="0077555D">
      <w:pPr>
        <w:pStyle w:val="ConsPlusNormal"/>
        <w:spacing w:line="276" w:lineRule="auto"/>
        <w:ind w:firstLine="709"/>
        <w:jc w:val="both"/>
      </w:pPr>
      <w:r>
        <w:t>4) захоронение отходов на огородах, земельных участках жилых домов;</w:t>
      </w:r>
    </w:p>
    <w:p w:rsidR="004B237E" w:rsidRDefault="004B237E" w:rsidP="0077555D">
      <w:pPr>
        <w:pStyle w:val="ConsPlusNormal"/>
        <w:spacing w:line="276" w:lineRule="auto"/>
        <w:ind w:firstLine="709"/>
        <w:jc w:val="both"/>
      </w:pPr>
      <w:r>
        <w:t>5) выборка вторичного сырья из мусоропроводов, урн, контейнеров;</w:t>
      </w:r>
    </w:p>
    <w:p w:rsidR="004B237E" w:rsidRDefault="004B237E" w:rsidP="0077555D">
      <w:pPr>
        <w:pStyle w:val="ConsPlusNormal"/>
        <w:spacing w:line="276" w:lineRule="auto"/>
        <w:ind w:firstLine="709"/>
        <w:jc w:val="both"/>
      </w:pPr>
      <w:r>
        <w:t>6) мытье мусоросборников в неустановленных для этих целей местах;</w:t>
      </w:r>
    </w:p>
    <w:p w:rsidR="004B237E" w:rsidRDefault="004B237E" w:rsidP="0077555D">
      <w:pPr>
        <w:pStyle w:val="ConsPlusNormal"/>
        <w:spacing w:line="276" w:lineRule="auto"/>
        <w:ind w:firstLine="709"/>
        <w:jc w:val="both"/>
      </w:pPr>
      <w:r>
        <w:t>7) размещение на территории общего пользования (улицах, дворовых территориях и т.п.) неисправных, разобранных транспортных средств, запчастей от автотранспортных средств, прицепов, строительных вагонов, эстакад и иного металлолома;</w:t>
      </w:r>
    </w:p>
    <w:p w:rsidR="004B237E" w:rsidRDefault="004B237E" w:rsidP="0077555D">
      <w:pPr>
        <w:pStyle w:val="ConsPlusNormal"/>
        <w:spacing w:line="276" w:lineRule="auto"/>
        <w:ind w:firstLine="709"/>
        <w:jc w:val="both"/>
      </w:pPr>
      <w:r>
        <w:t>8) размещение на территории общего пользования строительных, сыпучих материалов, тары, строительного и иного мусора, остатков растительного покрова, обрезки деревьев, за исключением дров и угля на срок более одной недели;</w:t>
      </w:r>
    </w:p>
    <w:p w:rsidR="004B237E" w:rsidRDefault="004B237E" w:rsidP="0077555D">
      <w:pPr>
        <w:pStyle w:val="ConsPlusNormal"/>
        <w:spacing w:line="276" w:lineRule="auto"/>
        <w:ind w:firstLine="709"/>
        <w:jc w:val="both"/>
      </w:pPr>
      <w:r>
        <w:t>9) остановка и стоянка транспортных средств на газонах, клумбах, территориях площадок отдыха, детских, спортивных, бельевых площадках.</w:t>
      </w:r>
    </w:p>
    <w:p w:rsidR="00F27CB4" w:rsidRPr="00F27CB4" w:rsidRDefault="00F27CB4" w:rsidP="00F27CB4">
      <w:pPr>
        <w:spacing w:after="0"/>
        <w:ind w:firstLine="709"/>
        <w:jc w:val="both"/>
        <w:rPr>
          <w:szCs w:val="28"/>
        </w:rPr>
      </w:pPr>
      <w:r>
        <w:t>38.35. При уборке в ночное время необходимо принимать меры, предупреждающие шум.</w:t>
      </w:r>
    </w:p>
    <w:p w:rsidR="005F1375" w:rsidRDefault="005F1375" w:rsidP="0077555D">
      <w:pPr>
        <w:pStyle w:val="ConsPlusNormal"/>
        <w:spacing w:line="276" w:lineRule="auto"/>
        <w:ind w:firstLine="709"/>
        <w:jc w:val="both"/>
      </w:pPr>
    </w:p>
    <w:p w:rsidR="004B237E" w:rsidRDefault="005F1375" w:rsidP="00A3543E">
      <w:pPr>
        <w:pStyle w:val="ConsPlusNormal"/>
        <w:spacing w:line="276" w:lineRule="auto"/>
        <w:ind w:firstLine="709"/>
        <w:jc w:val="both"/>
      </w:pPr>
      <w:r>
        <w:t>39</w:t>
      </w:r>
      <w:r w:rsidR="004B237E">
        <w:t>. Особенности уборки территории в весенне-летний период</w:t>
      </w:r>
      <w:r w:rsidR="00A3543E">
        <w:t>.</w:t>
      </w:r>
    </w:p>
    <w:p w:rsidR="005F1375" w:rsidRDefault="005F1375" w:rsidP="005F1375">
      <w:pPr>
        <w:pStyle w:val="ConsPlusNormal"/>
        <w:spacing w:line="276" w:lineRule="auto"/>
        <w:ind w:firstLine="709"/>
        <w:jc w:val="center"/>
      </w:pPr>
    </w:p>
    <w:p w:rsidR="004B237E" w:rsidRDefault="005F1375" w:rsidP="0077555D">
      <w:pPr>
        <w:pStyle w:val="ConsPlusNormal"/>
        <w:spacing w:line="276" w:lineRule="auto"/>
        <w:ind w:firstLine="709"/>
        <w:jc w:val="both"/>
      </w:pPr>
      <w:r>
        <w:t>39</w:t>
      </w:r>
      <w:r w:rsidR="004B237E">
        <w:t>.1. Весенне-летняя уборка территории должна производиться с 15 апреля по 15 октября и предусматривает мойку, поливку,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(коллекторов ливневой канализации, лотков, труб, канав, кюветов). Мойка дорожных покрытий и влажное подметание производится с 22 часов до 07 часов утра, уборка лотков и бордюр от песка, пыли, мусора после мойки до 07 часов утра, уборка тротуаров - с 08 часов утра до 20 часов.</w:t>
      </w:r>
    </w:p>
    <w:p w:rsidR="004B237E" w:rsidRDefault="005F1375" w:rsidP="0077555D">
      <w:pPr>
        <w:pStyle w:val="ConsPlusNormal"/>
        <w:spacing w:line="276" w:lineRule="auto"/>
        <w:ind w:firstLine="709"/>
        <w:jc w:val="both"/>
      </w:pPr>
      <w:r>
        <w:t>39</w:t>
      </w:r>
      <w:r w:rsidR="004B237E">
        <w:t>.2. Мойка твердого покрытия производится на дорогах и тротуарах, оборудованных ливневой канализацией, либо имеющих достаточные уклоны для стока воды.</w:t>
      </w:r>
    </w:p>
    <w:p w:rsidR="004B237E" w:rsidRDefault="005F1375" w:rsidP="0077555D">
      <w:pPr>
        <w:pStyle w:val="ConsPlusNormal"/>
        <w:spacing w:line="276" w:lineRule="auto"/>
        <w:ind w:firstLine="709"/>
        <w:jc w:val="both"/>
      </w:pPr>
      <w:r>
        <w:t>39</w:t>
      </w:r>
      <w:r w:rsidR="004B237E">
        <w:t>.3. Очистка ливневой канализации производится дорожно-эксплуатационными организациями по мере загрязнения, но не менее двух раз в год (весной и осенью).</w:t>
      </w:r>
    </w:p>
    <w:p w:rsidR="004B237E" w:rsidRDefault="004B237E" w:rsidP="0077555D">
      <w:pPr>
        <w:pStyle w:val="ConsPlusNormal"/>
        <w:spacing w:line="276" w:lineRule="auto"/>
        <w:ind w:firstLine="709"/>
        <w:jc w:val="both"/>
      </w:pPr>
      <w:r>
        <w:t xml:space="preserve">С наступлением оттепели на территориях общего пользования проводятся работы по очистке кюветов, промывке водопропускных труб, </w:t>
      </w:r>
      <w:r>
        <w:lastRenderedPageBreak/>
        <w:t>переходных мостиков, решеток ливневой сети за счет средств собственников либо пользователей объектов, расположенных вблизи системы ливневой канализации.</w:t>
      </w:r>
    </w:p>
    <w:p w:rsidR="004B237E" w:rsidRDefault="004B237E" w:rsidP="0077555D">
      <w:pPr>
        <w:pStyle w:val="ConsPlusNormal"/>
        <w:spacing w:line="276" w:lineRule="auto"/>
        <w:ind w:firstLine="709"/>
        <w:jc w:val="both"/>
      </w:pPr>
      <w:r>
        <w:t>Дорожно-эксплуатационные организации осуществляют очистку ливневой сети на дорогах, перекрестках улиц, тротуарах.</w:t>
      </w:r>
    </w:p>
    <w:p w:rsidR="004B237E" w:rsidRDefault="004B237E" w:rsidP="0077555D">
      <w:pPr>
        <w:pStyle w:val="ConsPlusNormal"/>
        <w:spacing w:line="276" w:lineRule="auto"/>
        <w:ind w:firstLine="709"/>
        <w:jc w:val="both"/>
      </w:pPr>
      <w:r>
        <w:t xml:space="preserve">Собственники индивидуальной застройки (жилых домов) обязаны производить очистку </w:t>
      </w:r>
      <w:proofErr w:type="spellStart"/>
      <w:r>
        <w:t>водоперепускных</w:t>
      </w:r>
      <w:proofErr w:type="spellEnd"/>
      <w:r>
        <w:t xml:space="preserve"> труб и территории, прилегающей к их домовладению.</w:t>
      </w:r>
    </w:p>
    <w:p w:rsidR="004B237E" w:rsidRDefault="005F1375" w:rsidP="0077555D">
      <w:pPr>
        <w:pStyle w:val="ConsPlusNormal"/>
        <w:spacing w:line="276" w:lineRule="auto"/>
        <w:ind w:firstLine="709"/>
        <w:jc w:val="both"/>
      </w:pPr>
      <w:r>
        <w:t>39</w:t>
      </w:r>
      <w:r w:rsidR="004B237E">
        <w:t>.4. Механизированное подметание уличных проездов и площадей, имеющих асфальтовое покрытие, производит дорожно-эксплуатационная организация в плановом порядке.</w:t>
      </w:r>
    </w:p>
    <w:p w:rsidR="004B237E" w:rsidRDefault="004B237E" w:rsidP="0077555D">
      <w:pPr>
        <w:pStyle w:val="ConsPlusNormal"/>
        <w:spacing w:line="276" w:lineRule="auto"/>
        <w:ind w:firstLine="709"/>
        <w:jc w:val="both"/>
      </w:pPr>
      <w:r>
        <w:t xml:space="preserve">При мойке дорожных покрытий загрязнения, скапливающиеся в </w:t>
      </w:r>
      <w:proofErr w:type="spellStart"/>
      <w:r>
        <w:t>прилотковой</w:t>
      </w:r>
      <w:proofErr w:type="spellEnd"/>
      <w:r>
        <w:t xml:space="preserve"> части дороги, не должны выбрасываться потоками воды на полосы зеленых насаждений и тротуары.</w:t>
      </w:r>
    </w:p>
    <w:p w:rsidR="004B237E" w:rsidRDefault="004B237E" w:rsidP="0077555D">
      <w:pPr>
        <w:pStyle w:val="ConsPlusNormal"/>
        <w:spacing w:line="276" w:lineRule="auto"/>
        <w:ind w:firstLine="709"/>
        <w:jc w:val="both"/>
      </w:pPr>
      <w:proofErr w:type="spellStart"/>
      <w:r>
        <w:t>Прибордюрные</w:t>
      </w:r>
      <w:proofErr w:type="spellEnd"/>
      <w:r>
        <w:t xml:space="preserve"> зоны не должны иметь грунтово-песчаных наносов и загрязнений различным мусором.</w:t>
      </w:r>
    </w:p>
    <w:p w:rsidR="004B237E" w:rsidRDefault="005F1375" w:rsidP="0077555D">
      <w:pPr>
        <w:pStyle w:val="ConsPlusNormal"/>
        <w:spacing w:line="276" w:lineRule="auto"/>
        <w:ind w:firstLine="709"/>
        <w:jc w:val="both"/>
      </w:pPr>
      <w:r>
        <w:t>39</w:t>
      </w:r>
      <w:r w:rsidR="004B237E">
        <w:t xml:space="preserve">.5. В пожароопасный период физические и юридические лица, указанные в </w:t>
      </w:r>
      <w:r>
        <w:t xml:space="preserve">подпункте 38.1 </w:t>
      </w:r>
      <w:r w:rsidR="004B237E">
        <w:t>настоящих Правил, на земельных участках, находящихся в собственности или ином вещном праве, включая прилегающую к ним т</w:t>
      </w:r>
      <w:r w:rsidR="007B41D2">
        <w:t>ерриторию на расстоянии 5 м</w:t>
      </w:r>
      <w:r w:rsidR="004B237E">
        <w:t>, организуют своевременный покос травы и уборку сухой травы, листвы и мусора.</w:t>
      </w:r>
    </w:p>
    <w:p w:rsidR="004B237E" w:rsidRDefault="004B237E" w:rsidP="0077555D">
      <w:pPr>
        <w:pStyle w:val="ConsPlusNormal"/>
        <w:spacing w:line="276" w:lineRule="auto"/>
        <w:ind w:firstLine="709"/>
        <w:jc w:val="both"/>
      </w:pPr>
    </w:p>
    <w:p w:rsidR="004B237E" w:rsidRDefault="004B237E" w:rsidP="00A3543E">
      <w:pPr>
        <w:pStyle w:val="ConsPlusNormal"/>
        <w:spacing w:line="276" w:lineRule="auto"/>
        <w:ind w:firstLine="709"/>
        <w:jc w:val="both"/>
      </w:pPr>
      <w:r>
        <w:t>4</w:t>
      </w:r>
      <w:r w:rsidR="005F1375">
        <w:t>0</w:t>
      </w:r>
      <w:r>
        <w:t>. Особенности уборки территории в осенне-зимний период</w:t>
      </w:r>
      <w:r w:rsidR="00A3543E">
        <w:t>.</w:t>
      </w:r>
    </w:p>
    <w:p w:rsidR="005F1375" w:rsidRDefault="005F1375" w:rsidP="005F1375">
      <w:pPr>
        <w:pStyle w:val="ConsPlusNormal"/>
        <w:spacing w:line="276" w:lineRule="auto"/>
        <w:ind w:firstLine="709"/>
        <w:jc w:val="center"/>
      </w:pPr>
    </w:p>
    <w:p w:rsidR="004B237E" w:rsidRDefault="005F1375" w:rsidP="0077555D">
      <w:pPr>
        <w:pStyle w:val="ConsPlusNormal"/>
        <w:spacing w:line="276" w:lineRule="auto"/>
        <w:ind w:firstLine="709"/>
        <w:jc w:val="both"/>
      </w:pPr>
      <w:r>
        <w:t>40</w:t>
      </w:r>
      <w:r w:rsidR="004B237E">
        <w:t xml:space="preserve">.1. Осенне-зимняя уборка территории должна проводиться с 15 октября по 15 апреля и предусматривать уборку и вывоз мусора, снега и льда, грязи, посыпку улиц песком с примесью </w:t>
      </w:r>
      <w:proofErr w:type="spellStart"/>
      <w:r w:rsidR="004B237E">
        <w:t>противогололедных</w:t>
      </w:r>
      <w:proofErr w:type="spellEnd"/>
      <w:r w:rsidR="004B237E">
        <w:t xml:space="preserve"> реагентов.</w:t>
      </w:r>
    </w:p>
    <w:p w:rsidR="004B237E" w:rsidRDefault="005F1375" w:rsidP="0077555D">
      <w:pPr>
        <w:pStyle w:val="ConsPlusNormal"/>
        <w:spacing w:line="276" w:lineRule="auto"/>
        <w:ind w:firstLine="709"/>
        <w:jc w:val="both"/>
      </w:pPr>
      <w:r>
        <w:t>40</w:t>
      </w:r>
      <w:r w:rsidR="004B237E">
        <w:t xml:space="preserve">.2. При механизированной уборке снега запрещается формирование снежного вала в нарушение </w:t>
      </w:r>
      <w:hyperlink r:id="rId23" w:history="1">
        <w:r w:rsidR="004B237E" w:rsidRPr="005F1375">
          <w:t>пункта 3.1.8</w:t>
        </w:r>
      </w:hyperlink>
      <w:r w:rsidR="004B237E" w:rsidRPr="005F1375">
        <w:t xml:space="preserve"> ГОСТ Р 50</w:t>
      </w:r>
      <w:r w:rsidR="004B237E">
        <w:t xml:space="preserve">597-93,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24" w:history="1">
        <w:r w:rsidR="004B237E" w:rsidRPr="005F1375">
          <w:t>Правилами</w:t>
        </w:r>
      </w:hyperlink>
      <w:r w:rsidR="004B237E">
        <w:t>дорожного движения.</w:t>
      </w:r>
    </w:p>
    <w:p w:rsidR="004B237E" w:rsidRDefault="004B237E" w:rsidP="0077555D">
      <w:pPr>
        <w:pStyle w:val="ConsPlusNormal"/>
        <w:spacing w:line="276" w:lineRule="auto"/>
        <w:ind w:firstLine="709"/>
        <w:jc w:val="both"/>
      </w:pPr>
      <w:r>
        <w:t>Снег должен своевременно сгребаться с проезжей части дорог по всей ширине дорожного полотна на обочину и вывозиться с одновременной очисткой бордюрного камня и обочины от снега.</w:t>
      </w:r>
    </w:p>
    <w:p w:rsidR="004B237E" w:rsidRDefault="005F1375" w:rsidP="005F1375">
      <w:pPr>
        <w:pStyle w:val="ConsPlusNormal"/>
        <w:spacing w:line="276" w:lineRule="auto"/>
        <w:ind w:firstLine="709"/>
        <w:jc w:val="both"/>
        <w:rPr>
          <w:sz w:val="2"/>
          <w:szCs w:val="2"/>
        </w:rPr>
      </w:pPr>
      <w:r>
        <w:t>40</w:t>
      </w:r>
      <w:r w:rsidR="004B237E">
        <w:t xml:space="preserve">.3. В зависимости от ширины улицы и характера движения на ней валы должны укладываться либо по обеим сторонам проезжей части, либо с одной стороны проезжей части вдоль тротуара с оставлением необходимых </w:t>
      </w:r>
      <w:r w:rsidR="004B237E">
        <w:lastRenderedPageBreak/>
        <w:t>проходов и проездов и последующим вывозом.</w:t>
      </w:r>
    </w:p>
    <w:p w:rsidR="004B237E" w:rsidRDefault="004B237E" w:rsidP="0077555D">
      <w:pPr>
        <w:pStyle w:val="ConsPlusNormal"/>
        <w:spacing w:line="276" w:lineRule="auto"/>
        <w:ind w:firstLine="709"/>
        <w:jc w:val="both"/>
      </w:pPr>
      <w:r>
        <w:t>4</w:t>
      </w:r>
      <w:r w:rsidR="005F1375">
        <w:t>0</w:t>
      </w:r>
      <w:r>
        <w:t>.4. Работы по уборке и вывозу снега должны проводиться в день окончания снегопада, включая выходные и праздничные дни.</w:t>
      </w:r>
    </w:p>
    <w:p w:rsidR="004B237E" w:rsidRDefault="004B237E" w:rsidP="0077555D">
      <w:pPr>
        <w:pStyle w:val="ConsPlusNormal"/>
        <w:spacing w:line="276" w:lineRule="auto"/>
        <w:ind w:firstLine="709"/>
        <w:jc w:val="both"/>
      </w:pPr>
      <w:r>
        <w:t xml:space="preserve">После окончания снегопада на улицах и дорогах к полигону твердых бытовых отходов, кладбищу, к зданиям предприятий торговли, больниц, аптек, на </w:t>
      </w:r>
      <w:proofErr w:type="spellStart"/>
      <w:r>
        <w:t>автопарковочных</w:t>
      </w:r>
      <w:proofErr w:type="spellEnd"/>
      <w:r>
        <w:t xml:space="preserve"> стоянках, на маршрутах движения пассажирского автотранспорта, автобусных остановках, территории железнодорожного и автомобильного вокзалов, подъездные дороги к многоэтажным домам, проходы на пешеходных тротуарах, работы по очистке от снега должны быть завершены не позднее 8 часов с момента окончания снегопада, а на остальных территориях - не позднее 12 часов.</w:t>
      </w:r>
    </w:p>
    <w:p w:rsidR="004B237E" w:rsidRDefault="004B237E" w:rsidP="0077555D">
      <w:pPr>
        <w:pStyle w:val="ConsPlusNormal"/>
        <w:spacing w:line="276" w:lineRule="auto"/>
        <w:ind w:firstLine="709"/>
        <w:jc w:val="both"/>
      </w:pPr>
      <w:r>
        <w:t>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5 см для последующего его уплотнения.</w:t>
      </w:r>
    </w:p>
    <w:p w:rsidR="004B237E" w:rsidRDefault="004B237E" w:rsidP="0077555D">
      <w:pPr>
        <w:pStyle w:val="ConsPlusNormal"/>
        <w:spacing w:line="276" w:lineRule="auto"/>
        <w:ind w:firstLine="709"/>
        <w:jc w:val="both"/>
      </w:pPr>
      <w:r>
        <w:t>Полностью работы по уборке снега и скола льда на территориях дворов, предприятий и организаций должны быть закончены не позднее двух суток с момента окончания снегопада.</w:t>
      </w:r>
    </w:p>
    <w:p w:rsidR="004B237E" w:rsidRDefault="004B237E" w:rsidP="0077555D">
      <w:pPr>
        <w:pStyle w:val="ConsPlusNormal"/>
        <w:spacing w:line="276" w:lineRule="auto"/>
        <w:ind w:firstLine="709"/>
        <w:jc w:val="both"/>
      </w:pPr>
      <w:r>
        <w:t>Работы по вывозу снега и сколотого льда с территорий дворов, предприятий и организаций должны быть завершены не позднее 4 суток после окончания снегопада.</w:t>
      </w:r>
    </w:p>
    <w:p w:rsidR="004B237E" w:rsidRDefault="004B237E" w:rsidP="0077555D">
      <w:pPr>
        <w:pStyle w:val="ConsPlusNormal"/>
        <w:spacing w:line="276" w:lineRule="auto"/>
        <w:ind w:firstLine="709"/>
        <w:jc w:val="both"/>
      </w:pPr>
      <w:r>
        <w:t>В случае выпадения снега в течение суток в количестве, превышающем месячную норму, работы по вывозу снега и сколотого льда с территорий дворов, предприятий и организаций должны быть завершены не позднее 7 суток после окончания снегопада.</w:t>
      </w:r>
    </w:p>
    <w:p w:rsidR="004B237E" w:rsidRDefault="005F1375" w:rsidP="0077555D">
      <w:pPr>
        <w:pStyle w:val="ConsPlusNormal"/>
        <w:spacing w:line="276" w:lineRule="auto"/>
        <w:ind w:firstLine="709"/>
        <w:jc w:val="both"/>
      </w:pPr>
      <w:r>
        <w:t>40</w:t>
      </w:r>
      <w:r w:rsidR="004B237E">
        <w:t>.5. Условия и сроки уборки и вывоза снега при</w:t>
      </w:r>
      <w:r w:rsidR="00D40B67">
        <w:t xml:space="preserve"> затяжном и обильном снегопаде устанавливаются комиссией по чрезвычайным ситуациям и обеспечению пожарной безопасности администрации Уссурийского городского округа и определяются постановлением администрации Уссурийского городского округа при введении главой Уссурийского городского округа режима чрезвычайной ситуации муниципального характера с установлением местного уровня реагирования.</w:t>
      </w:r>
    </w:p>
    <w:p w:rsidR="004B237E" w:rsidRDefault="005F1375" w:rsidP="0077555D">
      <w:pPr>
        <w:pStyle w:val="ConsPlusNormal"/>
        <w:spacing w:line="276" w:lineRule="auto"/>
        <w:ind w:firstLine="709"/>
        <w:jc w:val="both"/>
      </w:pPr>
      <w:r>
        <w:t>40</w:t>
      </w:r>
      <w:r w:rsidR="004B237E">
        <w:t xml:space="preserve">.6. Посыпку песком с примесью </w:t>
      </w:r>
      <w:proofErr w:type="spellStart"/>
      <w:r w:rsidR="004B237E">
        <w:t>противогололедными</w:t>
      </w:r>
      <w:proofErr w:type="spellEnd"/>
      <w:r w:rsidR="004B237E">
        <w:t xml:space="preserve"> реагентами нужно начинать немедленно с начала появления гололеда.</w:t>
      </w:r>
    </w:p>
    <w:p w:rsidR="004B237E" w:rsidRDefault="004B237E" w:rsidP="0077555D">
      <w:pPr>
        <w:pStyle w:val="ConsPlusNormal"/>
        <w:spacing w:line="276" w:lineRule="auto"/>
        <w:ind w:firstLine="709"/>
        <w:jc w:val="both"/>
      </w:pPr>
      <w:r>
        <w:t>В первую очередь при гололеде должно производиться посыпание спусков, подъемов, перекрестков, мест остановок общественного транспорта, пешеходных переходов, тротуаров.</w:t>
      </w:r>
    </w:p>
    <w:p w:rsidR="004B237E" w:rsidRDefault="004B237E" w:rsidP="0077555D">
      <w:pPr>
        <w:pStyle w:val="ConsPlusNormal"/>
        <w:spacing w:line="276" w:lineRule="auto"/>
        <w:ind w:firstLine="709"/>
        <w:jc w:val="both"/>
      </w:pPr>
      <w:r>
        <w:t xml:space="preserve">В период гололеда тротуары, пешеходные дорожки, сходы, проезжие </w:t>
      </w:r>
      <w:r>
        <w:lastRenderedPageBreak/>
        <w:t xml:space="preserve">части улиц в зоне маршрутных остановок и посадочных площадок, автомобильные парковочные стоянки, путепроводы, мосты, подъемы и спуски должны обрабатываться </w:t>
      </w:r>
      <w:proofErr w:type="spellStart"/>
      <w:r>
        <w:t>противогололедными</w:t>
      </w:r>
      <w:proofErr w:type="spellEnd"/>
      <w:r>
        <w:t xml:space="preserve"> материалами по мере необходимости.</w:t>
      </w:r>
    </w:p>
    <w:p w:rsidR="004B237E" w:rsidRDefault="005F1375" w:rsidP="0077555D">
      <w:pPr>
        <w:pStyle w:val="ConsPlusNormal"/>
        <w:spacing w:line="276" w:lineRule="auto"/>
        <w:ind w:firstLine="709"/>
        <w:jc w:val="both"/>
      </w:pPr>
      <w:r>
        <w:t>40</w:t>
      </w:r>
      <w:r w:rsidR="004B237E">
        <w:t>.7. В зимнее время собственниками зданий, управляющими организациями, товариществами собственников жилья, жилищными кооперативами должна быть организована своевременная очистка кровель и козырьков от снега, наледи и сосулек.</w:t>
      </w:r>
    </w:p>
    <w:p w:rsidR="004B237E" w:rsidRDefault="004B237E" w:rsidP="0077555D">
      <w:pPr>
        <w:pStyle w:val="ConsPlusNormal"/>
        <w:spacing w:line="276" w:lineRule="auto"/>
        <w:ind w:firstLine="709"/>
        <w:jc w:val="both"/>
      </w:pPr>
      <w:r>
        <w:t>Очистка кровель и козырьков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Сброшенный с кровель и козырьков на пешеходную дорожку, проезжую часть снег и наледь подлежат немедленной уборке.</w:t>
      </w:r>
    </w:p>
    <w:p w:rsidR="004B237E" w:rsidRDefault="004B237E" w:rsidP="0077555D">
      <w:pPr>
        <w:pStyle w:val="ConsPlusNormal"/>
        <w:spacing w:line="276" w:lineRule="auto"/>
        <w:ind w:firstLine="709"/>
        <w:jc w:val="both"/>
      </w:pPr>
      <w: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кустарников, воздушных линий электроснабжения, освещения и связи, декоративной отделки и инженерных элементов зданий. В случае повреждения указанных элементов они подлежат восстановлению за счет лица, осуществляющего очистку кровли и допустившего повреждение.</w:t>
      </w:r>
    </w:p>
    <w:p w:rsidR="004B237E" w:rsidRDefault="005F1375" w:rsidP="0077555D">
      <w:pPr>
        <w:pStyle w:val="ConsPlusNormal"/>
        <w:spacing w:line="276" w:lineRule="auto"/>
        <w:ind w:firstLine="709"/>
        <w:jc w:val="both"/>
      </w:pPr>
      <w:r>
        <w:t>40</w:t>
      </w:r>
      <w:r w:rsidR="004B237E">
        <w:t xml:space="preserve">.8. Крышки люков водопроводных, канализационных, </w:t>
      </w:r>
      <w:proofErr w:type="spellStart"/>
      <w:r w:rsidR="004B237E">
        <w:t>дождеприемных</w:t>
      </w:r>
      <w:proofErr w:type="spellEnd"/>
      <w:r w:rsidR="004B237E">
        <w:t xml:space="preserve"> и других колодцев, а также лотки вдоль бордюра очищаются от снега и льда дорожно-эксплуатационными организациями, производящими снегоуборочные работы.</w:t>
      </w:r>
    </w:p>
    <w:p w:rsidR="004B237E" w:rsidRDefault="005F1375" w:rsidP="0077555D">
      <w:pPr>
        <w:pStyle w:val="ConsPlusNormal"/>
        <w:spacing w:line="276" w:lineRule="auto"/>
        <w:ind w:firstLine="709"/>
        <w:jc w:val="both"/>
      </w:pPr>
      <w:r>
        <w:t>40</w:t>
      </w:r>
      <w:r w:rsidR="004B237E">
        <w:t>.9. При обработке дорожных покрытий химическими материалами необходимо строго придерживаться установленных норм распределения химических реагентов.</w:t>
      </w:r>
    </w:p>
    <w:p w:rsidR="004B237E" w:rsidRDefault="005F1375" w:rsidP="0077555D">
      <w:pPr>
        <w:pStyle w:val="ConsPlusNormal"/>
        <w:spacing w:line="276" w:lineRule="auto"/>
        <w:ind w:firstLine="709"/>
        <w:jc w:val="both"/>
      </w:pPr>
      <w:r>
        <w:t>40</w:t>
      </w:r>
      <w:r w:rsidR="004B237E">
        <w:t>.10. Вывоз снега разрешается только в специально отведенные места, согласованные органами государственного надзора. Места складирования снега должны быть обеспечены удобными подъездами, необходимыми механизмами для складирования снега. После таяния снега места складирования снега должны быть очищены от мусора.</w:t>
      </w:r>
    </w:p>
    <w:p w:rsidR="004B237E" w:rsidRDefault="005F1375" w:rsidP="0077555D">
      <w:pPr>
        <w:pStyle w:val="ConsPlusNormal"/>
        <w:spacing w:line="276" w:lineRule="auto"/>
        <w:ind w:firstLine="709"/>
        <w:jc w:val="both"/>
      </w:pPr>
      <w:r>
        <w:t>40</w:t>
      </w:r>
      <w:r w:rsidR="004B237E">
        <w:t xml:space="preserve">.11. При уборке улиц, проездов, площадей специализированными организациями лицам, указанным </w:t>
      </w:r>
      <w:proofErr w:type="gramStart"/>
      <w:r w:rsidR="004B237E">
        <w:t xml:space="preserve">в </w:t>
      </w:r>
      <w:r>
        <w:t xml:space="preserve"> подпункте</w:t>
      </w:r>
      <w:proofErr w:type="gramEnd"/>
      <w:r>
        <w:t xml:space="preserve"> 38.1</w:t>
      </w:r>
      <w:hyperlink w:anchor="P479" w:history="1"/>
      <w:r w:rsidR="004B237E">
        <w:t xml:space="preserve"> настоящих Правил, нужно обеспечивать после прохождения снегоочистительной техники уборку </w:t>
      </w:r>
      <w:proofErr w:type="spellStart"/>
      <w:r w:rsidR="004B237E">
        <w:t>прибордюрных</w:t>
      </w:r>
      <w:proofErr w:type="spellEnd"/>
      <w:r w:rsidR="004B237E">
        <w:t xml:space="preserve"> лотков и расчистку въездов, пешеходных переходов, в </w:t>
      </w:r>
      <w:r w:rsidR="004B237E">
        <w:lastRenderedPageBreak/>
        <w:t>границах закрепленного земельного участка.</w:t>
      </w:r>
    </w:p>
    <w:p w:rsidR="004B237E" w:rsidRDefault="005F1375" w:rsidP="0077555D">
      <w:pPr>
        <w:pStyle w:val="ConsPlusNormal"/>
        <w:spacing w:line="276" w:lineRule="auto"/>
        <w:ind w:firstLine="709"/>
        <w:jc w:val="both"/>
      </w:pPr>
      <w:r>
        <w:t>40</w:t>
      </w:r>
      <w:r w:rsidR="004B237E">
        <w:t>.12. При производстве зимних уборочных работ запрещается:</w:t>
      </w:r>
    </w:p>
    <w:p w:rsidR="004B237E" w:rsidRDefault="004B237E" w:rsidP="0077555D">
      <w:pPr>
        <w:pStyle w:val="ConsPlusNormal"/>
        <w:spacing w:line="276" w:lineRule="auto"/>
        <w:ind w:firstLine="709"/>
        <w:jc w:val="both"/>
      </w:pPr>
      <w:r>
        <w:t>1) разбрасывание, выталкивание или вывоз снега с территорий дворов, предприятий, организаций на проезжую часть улиц и тротуары;</w:t>
      </w:r>
    </w:p>
    <w:p w:rsidR="004B237E" w:rsidRDefault="004B237E" w:rsidP="0077555D">
      <w:pPr>
        <w:pStyle w:val="ConsPlusNormal"/>
        <w:spacing w:line="276" w:lineRule="auto"/>
        <w:ind w:firstLine="709"/>
        <w:jc w:val="both"/>
      </w:pPr>
      <w:r>
        <w:t xml:space="preserve">2) складирование снега и сколотого льда на трассах тепловых сетей, в тепловых камерах, смотровых и </w:t>
      </w:r>
      <w:proofErr w:type="spellStart"/>
      <w:r>
        <w:t>дождеприемных</w:t>
      </w:r>
      <w:proofErr w:type="spellEnd"/>
      <w:r>
        <w:t xml:space="preserve"> колодцах;</w:t>
      </w:r>
    </w:p>
    <w:p w:rsidR="004B237E" w:rsidRDefault="004B237E" w:rsidP="0077555D">
      <w:pPr>
        <w:pStyle w:val="ConsPlusNormal"/>
        <w:spacing w:line="276" w:lineRule="auto"/>
        <w:ind w:firstLine="709"/>
        <w:jc w:val="both"/>
      </w:pPr>
      <w:r>
        <w:t>3) складирование снега около стен жилых домов (зданий, сооружений), завоз снега во дворы жилых домов;</w:t>
      </w:r>
    </w:p>
    <w:p w:rsidR="004B237E" w:rsidRDefault="004B237E" w:rsidP="0077555D">
      <w:pPr>
        <w:pStyle w:val="ConsPlusNormal"/>
        <w:spacing w:line="276" w:lineRule="auto"/>
        <w:ind w:firstLine="709"/>
        <w:jc w:val="both"/>
      </w:pPr>
      <w:r>
        <w:t>4) складирование снега на ледовом покрове рек и озер, на их берегах в пределах санитарной зоны, сбрасывание снега и льда в открытые водоемы;</w:t>
      </w:r>
    </w:p>
    <w:p w:rsidR="004B237E" w:rsidRDefault="004B237E" w:rsidP="0077555D">
      <w:pPr>
        <w:pStyle w:val="ConsPlusNormal"/>
        <w:spacing w:line="276" w:lineRule="auto"/>
        <w:ind w:firstLine="709"/>
        <w:jc w:val="both"/>
      </w:pPr>
      <w:r>
        <w:t>5) складирование на газоны незагрязненного снега и сколот</w:t>
      </w:r>
      <w:r w:rsidR="007B41D2">
        <w:t>ого льда высотой более 0,5 м</w:t>
      </w:r>
      <w:r>
        <w:t xml:space="preserve"> при уборке его с территорий тротуаров, внутриквартальных и придомовых проездов (за исключением естественно выпавших осадков);</w:t>
      </w:r>
    </w:p>
    <w:p w:rsidR="004B237E" w:rsidRDefault="004B237E" w:rsidP="0077555D">
      <w:pPr>
        <w:pStyle w:val="ConsPlusNormal"/>
        <w:spacing w:line="276" w:lineRule="auto"/>
        <w:ind w:firstLine="709"/>
        <w:jc w:val="both"/>
      </w:pPr>
      <w:r>
        <w:t>6) вывоз твердых бытовых отходов, строительного мусора и крупногабаритного мусора на площадки для временного хранения снега (полигоны).</w:t>
      </w:r>
    </w:p>
    <w:p w:rsidR="004B237E" w:rsidRDefault="004B237E" w:rsidP="0077555D">
      <w:pPr>
        <w:pStyle w:val="ConsPlusNormal"/>
        <w:spacing w:line="276" w:lineRule="auto"/>
        <w:ind w:firstLine="709"/>
        <w:jc w:val="both"/>
      </w:pPr>
    </w:p>
    <w:p w:rsidR="00A3543E" w:rsidRDefault="009925A8" w:rsidP="00A3543E">
      <w:pPr>
        <w:pStyle w:val="ConsPlusNormal"/>
        <w:spacing w:line="276" w:lineRule="auto"/>
        <w:ind w:firstLine="709"/>
      </w:pPr>
      <w:r>
        <w:t>4</w:t>
      </w:r>
      <w:r w:rsidR="004B237E">
        <w:t xml:space="preserve">1. </w:t>
      </w:r>
      <w:r w:rsidR="00A3543E">
        <w:t>Общие т</w:t>
      </w:r>
      <w:r w:rsidR="004B237E">
        <w:t>ребования к содержан</w:t>
      </w:r>
      <w:r>
        <w:t>ию элементов благоустройства.</w:t>
      </w:r>
    </w:p>
    <w:p w:rsidR="009925A8" w:rsidRDefault="009925A8" w:rsidP="009925A8">
      <w:pPr>
        <w:pStyle w:val="ConsPlusNormal"/>
        <w:spacing w:line="276" w:lineRule="auto"/>
        <w:ind w:firstLine="709"/>
        <w:jc w:val="center"/>
      </w:pPr>
    </w:p>
    <w:p w:rsidR="004B237E" w:rsidRDefault="009925A8" w:rsidP="0077555D">
      <w:pPr>
        <w:pStyle w:val="ConsPlusNormal"/>
        <w:spacing w:line="276" w:lineRule="auto"/>
        <w:ind w:firstLine="709"/>
        <w:jc w:val="both"/>
      </w:pPr>
      <w:r>
        <w:t>4</w:t>
      </w:r>
      <w:r w:rsidR="004B237E">
        <w:t>1.1. Содержание элементов благоустройства, включая работы по восстановлению и ремонту памятников, мемориалов, должно осуществляться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B237E" w:rsidRDefault="004B237E" w:rsidP="0077555D">
      <w:pPr>
        <w:pStyle w:val="ConsPlusNormal"/>
        <w:spacing w:line="276" w:lineRule="auto"/>
        <w:ind w:firstLine="709"/>
        <w:jc w:val="both"/>
      </w:pPr>
      <w:r>
        <w:t>Организация содержания элементов благоустройства на территориях общего пользования должна осуществляться администрацией Уссурийского городского округа по соглашениям с организациями в пределах средств, предусмотренных на эти цели в бюджете Уссурийского городского округа.</w:t>
      </w:r>
    </w:p>
    <w:p w:rsidR="004B237E" w:rsidRDefault="009925A8" w:rsidP="0077555D">
      <w:pPr>
        <w:pStyle w:val="ConsPlusNormal"/>
        <w:spacing w:line="276" w:lineRule="auto"/>
        <w:ind w:firstLine="709"/>
        <w:jc w:val="both"/>
      </w:pPr>
      <w:r>
        <w:t>41</w:t>
      </w:r>
      <w:r w:rsidR="004B237E">
        <w:t>.2.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Уссурийского городского округа.</w:t>
      </w:r>
    </w:p>
    <w:p w:rsidR="004B237E" w:rsidRDefault="009925A8" w:rsidP="0077555D">
      <w:pPr>
        <w:pStyle w:val="ConsPlusNormal"/>
        <w:spacing w:line="276" w:lineRule="auto"/>
        <w:ind w:firstLine="709"/>
        <w:jc w:val="both"/>
      </w:pPr>
      <w:r>
        <w:t>4</w:t>
      </w:r>
      <w:r w:rsidR="004B237E">
        <w:t xml:space="preserve">1.3. Содержание строительных площадок и прилегающих к ним </w:t>
      </w:r>
      <w:r w:rsidR="004B237E">
        <w:lastRenderedPageBreak/>
        <w:t>территорий общего пользования должно обеспечиваться строительными организациями или заказчиками работ на весь период строительства.</w:t>
      </w:r>
    </w:p>
    <w:p w:rsidR="004B237E" w:rsidRDefault="004B237E" w:rsidP="0077555D">
      <w:pPr>
        <w:pStyle w:val="ConsPlusNormal"/>
        <w:spacing w:line="276" w:lineRule="auto"/>
        <w:ind w:firstLine="709"/>
        <w:jc w:val="both"/>
      </w:pPr>
      <w:r>
        <w:t xml:space="preserve">Строительные площадки должны быть ограждены по всему периметру ограждением из </w:t>
      </w:r>
      <w:proofErr w:type="spellStart"/>
      <w:r>
        <w:t>профнастила</w:t>
      </w:r>
      <w:proofErr w:type="spellEnd"/>
      <w:r>
        <w:t>, обеспечено устройство временных тротуаров для пешеходов. В темное время суток ограждения должны быть обозначены электрическими и сигнальными лампами.</w:t>
      </w:r>
    </w:p>
    <w:p w:rsidR="004B237E" w:rsidRDefault="004B237E" w:rsidP="0077555D">
      <w:pPr>
        <w:pStyle w:val="ConsPlusNormal"/>
        <w:spacing w:line="276" w:lineRule="auto"/>
        <w:ind w:firstLine="709"/>
        <w:jc w:val="both"/>
      </w:pPr>
      <w:r>
        <w:t>В ограждении выполняется минимальное количество проездов, которые должны выходить на второстепенные улицы и оборудоваться шлагбаумами или воротами. В случае устройства выезда со строительной площадки на главную дорогу необходимо согласование владельца улично-дорожной сети или лица, заключившего соответствующий контракт (договор) на содержание и ремонт данной дороги.</w:t>
      </w:r>
    </w:p>
    <w:p w:rsidR="004B237E" w:rsidRDefault="004B237E" w:rsidP="0077555D">
      <w:pPr>
        <w:pStyle w:val="ConsPlusNormal"/>
        <w:spacing w:line="276" w:lineRule="auto"/>
        <w:ind w:firstLine="709"/>
        <w:jc w:val="both"/>
      </w:pPr>
      <w:r>
        <w:t>Строительные площадки должны обеспечиваться благоустроенной пр</w:t>
      </w:r>
      <w:r w:rsidR="007B41D2">
        <w:t>оезжей частью не менее 20 м</w:t>
      </w:r>
      <w:r>
        <w:t xml:space="preserve"> у каждого выезда с оборудованием для очистки колес.</w:t>
      </w:r>
    </w:p>
    <w:p w:rsidR="004B237E" w:rsidRDefault="004B237E" w:rsidP="0077555D">
      <w:pPr>
        <w:pStyle w:val="ConsPlusNormal"/>
        <w:spacing w:line="276" w:lineRule="auto"/>
        <w:ind w:firstLine="709"/>
        <w:jc w:val="both"/>
      </w:pPr>
      <w:r>
        <w:t>Запрещается выезжать на асфальтированные дороги со строительных площадок на транспорте, не очищенном от грязи, остатков от строительных материалов.</w:t>
      </w:r>
    </w:p>
    <w:p w:rsidR="004B237E" w:rsidRDefault="004B237E" w:rsidP="0077555D">
      <w:pPr>
        <w:pStyle w:val="ConsPlusNormal"/>
        <w:spacing w:line="276" w:lineRule="auto"/>
        <w:ind w:firstLine="709"/>
        <w:jc w:val="both"/>
      </w:pPr>
      <w:r>
        <w:t>Складирование материалов, конструкций и оборудования за пределами строительной площадки запрещено.</w:t>
      </w:r>
    </w:p>
    <w:p w:rsidR="009925A8" w:rsidRDefault="009925A8" w:rsidP="0077555D">
      <w:pPr>
        <w:pStyle w:val="ConsPlusNormal"/>
        <w:spacing w:line="276" w:lineRule="auto"/>
        <w:ind w:firstLine="709"/>
        <w:jc w:val="both"/>
      </w:pPr>
    </w:p>
    <w:p w:rsidR="004B237E" w:rsidRDefault="008E6235" w:rsidP="009925A8">
      <w:pPr>
        <w:pStyle w:val="ConsPlusNormal"/>
        <w:spacing w:line="276" w:lineRule="auto"/>
        <w:ind w:firstLine="709"/>
        <w:jc w:val="both"/>
      </w:pPr>
      <w:r>
        <w:t>4</w:t>
      </w:r>
      <w:r w:rsidR="004B237E">
        <w:t xml:space="preserve">2. </w:t>
      </w:r>
      <w:r w:rsidR="00D66EAA">
        <w:t>Размещение и содержание световых вывески, реклам и витрин</w:t>
      </w:r>
      <w:r w:rsidR="00211E45">
        <w:t>.</w:t>
      </w:r>
    </w:p>
    <w:p w:rsidR="008E6235" w:rsidRDefault="008E6235" w:rsidP="009925A8">
      <w:pPr>
        <w:pStyle w:val="ConsPlusNormal"/>
        <w:spacing w:line="276" w:lineRule="auto"/>
        <w:ind w:firstLine="709"/>
        <w:jc w:val="both"/>
      </w:pPr>
    </w:p>
    <w:p w:rsidR="004B237E" w:rsidRDefault="008E6235" w:rsidP="00584685">
      <w:pPr>
        <w:pStyle w:val="ConsPlusNormal"/>
        <w:spacing w:line="276" w:lineRule="auto"/>
        <w:ind w:firstLine="709"/>
        <w:jc w:val="both"/>
      </w:pPr>
      <w:r>
        <w:t>4</w:t>
      </w:r>
      <w:r w:rsidR="004B237E">
        <w:t xml:space="preserve">2.1. </w:t>
      </w:r>
      <w:r>
        <w:t xml:space="preserve"> Размещение вывесок, рекламных конструкций должно производиться в соответствии с Федеральным законом от 13 марта 2006 года № 38-ФЗ «О рекламе» и иными нормативными правовыми актами, принятыми в целях реализации указанного Федераль</w:t>
      </w:r>
      <w:r w:rsidR="00584685">
        <w:t>ного закона.</w:t>
      </w:r>
    </w:p>
    <w:p w:rsidR="00584685" w:rsidRDefault="00584685" w:rsidP="00584685">
      <w:pPr>
        <w:pStyle w:val="ConsPlusNormal"/>
        <w:spacing w:line="276" w:lineRule="auto"/>
        <w:ind w:firstLine="709"/>
        <w:jc w:val="both"/>
      </w:pPr>
      <w:r>
        <w:t>42.2. Рекламные конструкции и их территориальное размещение должны соответствовать требованиям действующих нормативно-правовых актов и нормативно-технических документов.</w:t>
      </w:r>
    </w:p>
    <w:p w:rsidR="00584685" w:rsidRDefault="00584685" w:rsidP="00584685">
      <w:pPr>
        <w:pStyle w:val="ConsPlusNormal"/>
        <w:spacing w:line="276" w:lineRule="auto"/>
        <w:ind w:firstLine="709"/>
        <w:jc w:val="both"/>
      </w:pPr>
      <w:r>
        <w:t>Рекламные конструкции должны быть спроектированы, изготовлены и установлены в соответствии с требованиями пожарной безопасности, строительными нормами и правилами, регламентами и другими нормативными правовыми актами, содержащими требования к конструкциям соответствующего типа, вида, соответствовать требованиям санитарных норм и правил (в том числе требованиям к освещенности, электромагнитному излучению).</w:t>
      </w:r>
    </w:p>
    <w:p w:rsidR="00584685" w:rsidRDefault="00584685" w:rsidP="00584685">
      <w:pPr>
        <w:pStyle w:val="ConsPlusNormal"/>
        <w:spacing w:line="276" w:lineRule="auto"/>
        <w:ind w:firstLine="709"/>
        <w:jc w:val="both"/>
      </w:pPr>
      <w:r>
        <w:t xml:space="preserve">42.3. Рекламные конструкции не являются объектами капитального </w:t>
      </w:r>
      <w:r>
        <w:lastRenderedPageBreak/>
        <w:t>строительства. На правоотношения, возникающие в связи с установкой рекламных конструкций, не распространяются правила, предусмотренные Федеральным законом от 21 июля 1997 года № 122-ФЗ «О государственной регистрации прав на объекты недвижимого имущества и сделок с ним».</w:t>
      </w:r>
    </w:p>
    <w:p w:rsidR="00584685" w:rsidRDefault="00584685" w:rsidP="00584685">
      <w:pPr>
        <w:pStyle w:val="ConsPlusNormal"/>
        <w:spacing w:line="276" w:lineRule="auto"/>
        <w:ind w:firstLine="709"/>
        <w:jc w:val="both"/>
      </w:pPr>
      <w:r>
        <w:t>42.4. Материалы, используемые при изготовлении всех типов и видов рекламных конструкций, должны отвечать требованиям, установленным законодательством Российской Федерации. Устройство рекламной конструкции должно соответствовать техническим нормам и требованиям к устройствам соответствую</w:t>
      </w:r>
      <w:r w:rsidR="00E606A5">
        <w:t>щего типа, должны быть безопасно спроектировано, изготовлено и установлено в соответствии с законодательством Российской Федерации.</w:t>
      </w:r>
    </w:p>
    <w:p w:rsidR="00E606A5" w:rsidRDefault="00E606A5" w:rsidP="00584685">
      <w:pPr>
        <w:pStyle w:val="ConsPlusNormal"/>
        <w:spacing w:line="276" w:lineRule="auto"/>
        <w:ind w:firstLine="709"/>
        <w:jc w:val="both"/>
      </w:pPr>
      <w:r>
        <w:t>Строительно-монтажные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соответствующие разрешения на проведение таких работ.</w:t>
      </w:r>
    </w:p>
    <w:p w:rsidR="00E606A5" w:rsidRDefault="00E606A5" w:rsidP="00584685">
      <w:pPr>
        <w:pStyle w:val="ConsPlusNormal"/>
        <w:spacing w:line="276" w:lineRule="auto"/>
        <w:ind w:firstLine="709"/>
        <w:jc w:val="both"/>
      </w:pPr>
      <w:r>
        <w:t>42.5. Обеспечение безопасности дорожного движения, общие технические требования к средствам наружной рекламы и правилам их размещения, а также требования к знакам информирования об объекте притяжения определены ГОСТ Р 52044-2003.</w:t>
      </w:r>
    </w:p>
    <w:p w:rsidR="00E606A5" w:rsidRDefault="00E606A5" w:rsidP="00584685">
      <w:pPr>
        <w:pStyle w:val="ConsPlusNormal"/>
        <w:spacing w:line="276" w:lineRule="auto"/>
        <w:ind w:firstLine="709"/>
        <w:jc w:val="both"/>
      </w:pPr>
      <w:r>
        <w:t>42.6. Нарушенные при установке рекламной конструкции дорожное покрытие, газон или фасад здания, строения и сооружения должны быть восстановлены владельцем рекламной конструкции в том виде, какими они были до установки рекламной конструкции, с использованием аналогичных материалов и технологий.</w:t>
      </w:r>
    </w:p>
    <w:p w:rsidR="00E606A5" w:rsidRDefault="00E606A5" w:rsidP="00584685">
      <w:pPr>
        <w:pStyle w:val="ConsPlusNormal"/>
        <w:spacing w:line="276" w:lineRule="auto"/>
        <w:ind w:firstLine="709"/>
        <w:jc w:val="both"/>
      </w:pPr>
      <w:r>
        <w:t>Указанные требования должны быть выполнены владельцем рекламной конструкции также в случае демонтажа рекламной конструкции.</w:t>
      </w:r>
    </w:p>
    <w:p w:rsidR="00E606A5" w:rsidRDefault="00E606A5" w:rsidP="00584685">
      <w:pPr>
        <w:pStyle w:val="ConsPlusNormal"/>
        <w:spacing w:line="276" w:lineRule="auto"/>
        <w:ind w:firstLine="709"/>
        <w:jc w:val="both"/>
      </w:pPr>
      <w:r>
        <w:t>42.7.</w:t>
      </w:r>
      <w:r w:rsidR="00E339D6">
        <w:t xml:space="preserve"> При монтаже и эксплуатации рекламной конструкции должны соблюдаться требования техники безопасности, безопасности граждан, сохранности зданий, строений и сооружений, газонов и дорожного покрытия.</w:t>
      </w:r>
    </w:p>
    <w:p w:rsidR="004374EA" w:rsidRDefault="004374EA" w:rsidP="00584685">
      <w:pPr>
        <w:pStyle w:val="ConsPlusNormal"/>
        <w:spacing w:line="276" w:lineRule="auto"/>
        <w:ind w:firstLine="709"/>
        <w:jc w:val="both"/>
      </w:pPr>
      <w:r>
        <w:t>Владелец рекламной конструкции при эксплуатации рекламной конструкции обязан обеспечить безопасность жизни и здоровья людей, имущества всех форм собственности, и несет установленную законодательством Российской Федерации ответственность за ущерб, причиненный физическим и юридическим лицам в результате не принятия мер к обеспечению безопасной эксплуатации рекламной конструкции.</w:t>
      </w:r>
    </w:p>
    <w:p w:rsidR="004374EA" w:rsidRDefault="004374EA" w:rsidP="00584685">
      <w:pPr>
        <w:pStyle w:val="ConsPlusNormal"/>
        <w:spacing w:line="276" w:lineRule="auto"/>
        <w:ind w:firstLine="709"/>
        <w:jc w:val="both"/>
      </w:pPr>
      <w:r>
        <w:t>42.8. Владелец рекламной конструкции должен содержать рекламную конструкцию в течение всего срока ее эксплуатации в надлежащем техническом, санитарном и эстетическом состоянии, которое определяется:</w:t>
      </w:r>
    </w:p>
    <w:p w:rsidR="004374EA" w:rsidRDefault="004374EA" w:rsidP="00584685">
      <w:pPr>
        <w:pStyle w:val="ConsPlusNormal"/>
        <w:spacing w:line="276" w:lineRule="auto"/>
        <w:ind w:firstLine="709"/>
        <w:jc w:val="both"/>
      </w:pPr>
      <w:r>
        <w:lastRenderedPageBreak/>
        <w:t>1) целостностью рекламной конструкции;</w:t>
      </w:r>
    </w:p>
    <w:p w:rsidR="004374EA" w:rsidRDefault="004374EA" w:rsidP="00584685">
      <w:pPr>
        <w:pStyle w:val="ConsPlusNormal"/>
        <w:spacing w:line="276" w:lineRule="auto"/>
        <w:ind w:firstLine="709"/>
        <w:jc w:val="both"/>
      </w:pPr>
      <w:r>
        <w:t>2) отсутствием механических повреждений;</w:t>
      </w:r>
    </w:p>
    <w:p w:rsidR="004374EA" w:rsidRDefault="004374EA" w:rsidP="00584685">
      <w:pPr>
        <w:pStyle w:val="ConsPlusNormal"/>
        <w:spacing w:line="276" w:lineRule="auto"/>
        <w:ind w:firstLine="709"/>
        <w:jc w:val="both"/>
      </w:pPr>
      <w:r>
        <w:t>3) отсутствием порывов рекламных материалов;</w:t>
      </w:r>
    </w:p>
    <w:p w:rsidR="004374EA" w:rsidRDefault="004374EA" w:rsidP="00584685">
      <w:pPr>
        <w:pStyle w:val="ConsPlusNormal"/>
        <w:spacing w:line="276" w:lineRule="auto"/>
        <w:ind w:firstLine="709"/>
        <w:jc w:val="both"/>
      </w:pPr>
      <w:r>
        <w:t>4) наличием покрашенного каркаса;</w:t>
      </w:r>
    </w:p>
    <w:p w:rsidR="004374EA" w:rsidRDefault="004374EA" w:rsidP="00584685">
      <w:pPr>
        <w:pStyle w:val="ConsPlusNormal"/>
        <w:spacing w:line="276" w:lineRule="auto"/>
        <w:ind w:firstLine="709"/>
        <w:jc w:val="both"/>
      </w:pPr>
      <w:r>
        <w:t>5) отсутствием ржавчины, коррозии и грязи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4374EA" w:rsidRDefault="004374EA" w:rsidP="00584685">
      <w:pPr>
        <w:pStyle w:val="ConsPlusNormal"/>
        <w:spacing w:line="276" w:lineRule="auto"/>
        <w:ind w:firstLine="709"/>
        <w:jc w:val="both"/>
      </w:pPr>
      <w:r>
        <w:t xml:space="preserve">6) </w:t>
      </w:r>
      <w:r w:rsidR="00BD752B">
        <w:t>уборкой прилегающей территории за свой счет и своими силами;</w:t>
      </w:r>
    </w:p>
    <w:p w:rsidR="00BD752B" w:rsidRDefault="00BD752B" w:rsidP="00584685">
      <w:pPr>
        <w:pStyle w:val="ConsPlusNormal"/>
        <w:spacing w:line="276" w:lineRule="auto"/>
        <w:ind w:firstLine="709"/>
        <w:jc w:val="both"/>
      </w:pPr>
      <w:r>
        <w:t>7) подсветкой рекламных конструкций (в зависимости от типов и видов рекламных конструкций) в темное время суток в соответствии с графиком работы уличного освещения;</w:t>
      </w:r>
    </w:p>
    <w:p w:rsidR="00BD752B" w:rsidRDefault="00BD752B" w:rsidP="00584685">
      <w:pPr>
        <w:pStyle w:val="ConsPlusNormal"/>
        <w:spacing w:line="276" w:lineRule="auto"/>
        <w:ind w:firstLine="709"/>
        <w:jc w:val="both"/>
      </w:pPr>
      <w:r>
        <w:t>8) соответствием рекламной конструкции проектной документации.</w:t>
      </w:r>
    </w:p>
    <w:p w:rsidR="00BD752B" w:rsidRDefault="00BD752B" w:rsidP="00584685">
      <w:pPr>
        <w:pStyle w:val="ConsPlusNormal"/>
        <w:spacing w:line="276" w:lineRule="auto"/>
        <w:ind w:firstLine="709"/>
        <w:jc w:val="both"/>
      </w:pPr>
      <w:r>
        <w:t>42.9. Владелец рекламной конструкции обязан мыть и очищать от загрязнений принадлежащие ему рекламные конструкции по мере необходимости.</w:t>
      </w:r>
    </w:p>
    <w:p w:rsidR="00BD752B" w:rsidRDefault="00BD752B" w:rsidP="00584685">
      <w:pPr>
        <w:pStyle w:val="ConsPlusNormal"/>
        <w:spacing w:line="276" w:lineRule="auto"/>
        <w:ind w:firstLine="709"/>
        <w:jc w:val="both"/>
      </w:pPr>
      <w:r>
        <w:t>42.10. При эксплуатации рекламных конструкций не допускается:</w:t>
      </w:r>
    </w:p>
    <w:p w:rsidR="00BD752B" w:rsidRDefault="00BD752B" w:rsidP="00584685">
      <w:pPr>
        <w:pStyle w:val="ConsPlusNormal"/>
        <w:spacing w:line="276" w:lineRule="auto"/>
        <w:ind w:firstLine="709"/>
        <w:jc w:val="both"/>
      </w:pPr>
      <w:r>
        <w:t>1) производить смену изображений на рекламных конструкциях с заездом автотранспорта на газоны;</w:t>
      </w:r>
    </w:p>
    <w:p w:rsidR="00BD752B" w:rsidRDefault="00BD752B" w:rsidP="00584685">
      <w:pPr>
        <w:pStyle w:val="ConsPlusNormal"/>
        <w:spacing w:line="276" w:lineRule="auto"/>
        <w:ind w:firstLine="709"/>
        <w:jc w:val="both"/>
      </w:pPr>
      <w:r>
        <w:t>2) содержать рекламные конструкции в ненадлежащем техническом, санитарном и эстетическом состоянии;</w:t>
      </w:r>
    </w:p>
    <w:p w:rsidR="00BD752B" w:rsidRDefault="00BD752B" w:rsidP="00584685">
      <w:pPr>
        <w:pStyle w:val="ConsPlusNormal"/>
        <w:spacing w:line="276" w:lineRule="auto"/>
        <w:ind w:firstLine="709"/>
        <w:jc w:val="both"/>
      </w:pPr>
      <w:r>
        <w:t>3) проводить работы, связанные с установкой и последующей эксплуатацией рекламной конструкции, с отклонением от проектной документации;</w:t>
      </w:r>
    </w:p>
    <w:p w:rsidR="00BD752B" w:rsidRDefault="00BD752B" w:rsidP="00584685">
      <w:pPr>
        <w:pStyle w:val="ConsPlusNormal"/>
        <w:spacing w:line="276" w:lineRule="auto"/>
        <w:ind w:firstLine="709"/>
        <w:jc w:val="both"/>
      </w:pPr>
      <w:r>
        <w:t>Рекламная конструкция не должна находиться без информационных сообщений.</w:t>
      </w:r>
    </w:p>
    <w:p w:rsidR="00D7686D" w:rsidRDefault="00D7686D" w:rsidP="00D7686D">
      <w:pPr>
        <w:pStyle w:val="ConsPlusNormal"/>
        <w:spacing w:line="276" w:lineRule="auto"/>
        <w:ind w:firstLine="709"/>
        <w:jc w:val="both"/>
      </w:pPr>
      <w:r>
        <w:t>42.11. Запрещается размещать на зданиях вывески и рекламу, перекрывающие архитектурные элементы зданий (например: оконные проемы, колонны, орнамент). Рекламные конструкции рекомендуется размещать на глухих фасадах зданий (брандмауэрах) в количестве не более четырех.</w:t>
      </w:r>
    </w:p>
    <w:p w:rsidR="00D7686D" w:rsidRDefault="00D7686D" w:rsidP="00D7686D">
      <w:pPr>
        <w:pStyle w:val="ConsPlusNormal"/>
        <w:spacing w:line="276" w:lineRule="auto"/>
        <w:ind w:firstLine="709"/>
        <w:jc w:val="both"/>
      </w:pPr>
      <w:r>
        <w:t>42.12. На памятниках архитектуры следует размещать вывески со сдержанной цветовой гаммой (в том числе натурального цвета металлов: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D7686D" w:rsidRDefault="00D7686D" w:rsidP="00D7686D">
      <w:pPr>
        <w:pStyle w:val="ConsPlusNormal"/>
        <w:spacing w:line="276" w:lineRule="auto"/>
        <w:ind w:firstLine="709"/>
        <w:jc w:val="both"/>
      </w:pPr>
      <w:r>
        <w:t xml:space="preserve">42.13. Расклейка газет, афиш, плакатов, различного рода объявлений и рекламы, разрешается на специально установленных стендах. </w:t>
      </w:r>
      <w:r w:rsidR="00362B46">
        <w:t xml:space="preserve">Для малоформатных листовых афиш зрелищных мероприятий возможно </w:t>
      </w:r>
      <w:r w:rsidR="00362B46">
        <w:lastRenderedPageBreak/>
        <w:t>дополнительное размещение на временных строительных ограждениях.</w:t>
      </w:r>
    </w:p>
    <w:p w:rsidR="00362B46" w:rsidRDefault="00362B46" w:rsidP="00D7686D">
      <w:pPr>
        <w:pStyle w:val="ConsPlusNormal"/>
        <w:spacing w:line="276" w:lineRule="auto"/>
        <w:ind w:firstLine="709"/>
        <w:jc w:val="both"/>
      </w:pPr>
      <w:r>
        <w:t>42.14.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362B46" w:rsidRDefault="00362B46" w:rsidP="00D7686D">
      <w:pPr>
        <w:pStyle w:val="ConsPlusNormal"/>
        <w:spacing w:line="276" w:lineRule="auto"/>
        <w:ind w:firstLine="709"/>
        <w:jc w:val="both"/>
      </w:pPr>
      <w:r>
        <w:t>42.15. Приведение рекламных конструкций в надлежащее техническое, санитарное и эстетическое состояние осуществляется владельцами рекламных конструкций от одного до трех рабочих дней со дня выявления указанных фактов, за исключением случая, во втором абзаце настоящего подпункта.</w:t>
      </w:r>
    </w:p>
    <w:p w:rsidR="00362B46" w:rsidRDefault="00362B46" w:rsidP="00D7686D">
      <w:pPr>
        <w:pStyle w:val="ConsPlusNormal"/>
        <w:spacing w:line="276" w:lineRule="auto"/>
        <w:ind w:firstLine="709"/>
        <w:jc w:val="both"/>
      </w:pPr>
      <w:r>
        <w:t>В случае опасных метеорологических явлений режим работ по приведению рекламных конструкций в надлежащее техническое, санитарное и эстетическое состояние устанавливается в соответствии с указаниями оперативных служб Уссурийского городского округа.</w:t>
      </w:r>
    </w:p>
    <w:p w:rsidR="008E6235" w:rsidRDefault="008E6235" w:rsidP="009925A8">
      <w:pPr>
        <w:pStyle w:val="ConsPlusNormal"/>
        <w:spacing w:line="276" w:lineRule="auto"/>
        <w:ind w:firstLine="709"/>
        <w:jc w:val="both"/>
      </w:pPr>
    </w:p>
    <w:p w:rsidR="004B237E" w:rsidRDefault="00D66EAA" w:rsidP="00D66EAA">
      <w:pPr>
        <w:pStyle w:val="ConsPlusNormal"/>
        <w:spacing w:line="276" w:lineRule="auto"/>
        <w:ind w:firstLine="709"/>
        <w:jc w:val="both"/>
      </w:pPr>
      <w:r>
        <w:t>4</w:t>
      </w:r>
      <w:r w:rsidR="004B237E">
        <w:t>3. Строительство, установка и соде</w:t>
      </w:r>
      <w:r>
        <w:t>ржание малых архитектурных форм</w:t>
      </w:r>
      <w:r w:rsidR="00211E45">
        <w:t>.</w:t>
      </w:r>
    </w:p>
    <w:p w:rsidR="00D66EAA" w:rsidRDefault="00D66EAA" w:rsidP="00D66EAA">
      <w:pPr>
        <w:pStyle w:val="ConsPlusNormal"/>
        <w:spacing w:line="276" w:lineRule="auto"/>
        <w:ind w:firstLine="709"/>
        <w:jc w:val="both"/>
      </w:pPr>
    </w:p>
    <w:p w:rsidR="004B237E" w:rsidRDefault="00D66EAA" w:rsidP="009925A8">
      <w:pPr>
        <w:pStyle w:val="ConsPlusNormal"/>
        <w:spacing w:line="276" w:lineRule="auto"/>
        <w:ind w:firstLine="709"/>
        <w:jc w:val="both"/>
      </w:pPr>
      <w:r>
        <w:t>4</w:t>
      </w:r>
      <w:r w:rsidR="004B237E">
        <w:t>3.1. Физические или юридические лица при содержании малых архитектурных форм должны производить их ремонт и окраску, согласовывая колеры с отраслевым (функциональным) органом администрации Уссурийского городского округа.</w:t>
      </w:r>
    </w:p>
    <w:p w:rsidR="004B237E" w:rsidRDefault="00D66EAA" w:rsidP="009925A8">
      <w:pPr>
        <w:pStyle w:val="ConsPlusNormal"/>
        <w:spacing w:line="276" w:lineRule="auto"/>
        <w:ind w:firstLine="709"/>
        <w:jc w:val="both"/>
      </w:pPr>
      <w:r>
        <w:t>4</w:t>
      </w:r>
      <w:r w:rsidR="004B237E">
        <w:t>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4B237E" w:rsidRDefault="00D66EAA" w:rsidP="009925A8">
      <w:pPr>
        <w:pStyle w:val="ConsPlusNormal"/>
        <w:spacing w:line="276" w:lineRule="auto"/>
        <w:ind w:firstLine="709"/>
        <w:jc w:val="both"/>
      </w:pPr>
      <w:r>
        <w:t>43</w:t>
      </w:r>
      <w:r w:rsidR="004B237E">
        <w:t>.3.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собственником не реже одного раза в два года, а в случае появления надписей ненормативного содержания - в течение суток с момента появления надписи, ремонт - по мере необходимости.</w:t>
      </w:r>
    </w:p>
    <w:p w:rsidR="004B237E" w:rsidRDefault="00D66EAA" w:rsidP="009925A8">
      <w:pPr>
        <w:pStyle w:val="ConsPlusNormal"/>
        <w:spacing w:line="276" w:lineRule="auto"/>
        <w:ind w:firstLine="709"/>
        <w:jc w:val="both"/>
      </w:pPr>
      <w:r>
        <w:t>4</w:t>
      </w:r>
      <w:r w:rsidR="004B237E">
        <w:t>3.4. В период работы фонтанов владельцы фонтанов должны производить очистку водной поверхности от мусора. Купание в фонтанах не допускается.</w:t>
      </w:r>
    </w:p>
    <w:p w:rsidR="00D66EAA" w:rsidRDefault="00D66EAA" w:rsidP="009925A8">
      <w:pPr>
        <w:pStyle w:val="ConsPlusNormal"/>
        <w:spacing w:line="276" w:lineRule="auto"/>
        <w:ind w:firstLine="709"/>
        <w:jc w:val="both"/>
      </w:pPr>
    </w:p>
    <w:p w:rsidR="004B237E" w:rsidRDefault="00D66EAA" w:rsidP="00211E45">
      <w:pPr>
        <w:pStyle w:val="ConsPlusNormal"/>
        <w:spacing w:line="276" w:lineRule="auto"/>
        <w:ind w:firstLine="709"/>
        <w:jc w:val="both"/>
      </w:pPr>
      <w:r>
        <w:t>4</w:t>
      </w:r>
      <w:r w:rsidR="004B237E">
        <w:t>4. Ремонт и содержани</w:t>
      </w:r>
      <w:r>
        <w:t>е зданий и сооружений</w:t>
      </w:r>
      <w:r w:rsidR="00211E45">
        <w:t>.</w:t>
      </w:r>
    </w:p>
    <w:p w:rsidR="00D66EAA" w:rsidRDefault="00D66EAA" w:rsidP="009925A8">
      <w:pPr>
        <w:pStyle w:val="ConsPlusNormal"/>
        <w:spacing w:line="276" w:lineRule="auto"/>
        <w:ind w:firstLine="709"/>
        <w:jc w:val="both"/>
      </w:pPr>
    </w:p>
    <w:p w:rsidR="004B237E" w:rsidRDefault="00D66EAA" w:rsidP="009925A8">
      <w:pPr>
        <w:pStyle w:val="ConsPlusNormal"/>
        <w:spacing w:line="276" w:lineRule="auto"/>
        <w:ind w:firstLine="709"/>
        <w:jc w:val="both"/>
      </w:pPr>
      <w:r>
        <w:t>4</w:t>
      </w:r>
      <w:r w:rsidR="004B237E">
        <w:t>4.1.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4B237E" w:rsidRDefault="00D66EAA" w:rsidP="009925A8">
      <w:pPr>
        <w:pStyle w:val="ConsPlusNormal"/>
        <w:spacing w:line="276" w:lineRule="auto"/>
        <w:ind w:firstLine="709"/>
        <w:jc w:val="both"/>
      </w:pPr>
      <w:r>
        <w:t>4</w:t>
      </w:r>
      <w:r w:rsidR="004B237E">
        <w:t>4.2. Текущий и капитальный ремонт, окраска фасадов зданий и сооружений должна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4B237E" w:rsidRDefault="00D66EAA" w:rsidP="009925A8">
      <w:pPr>
        <w:pStyle w:val="ConsPlusNormal"/>
        <w:spacing w:line="276" w:lineRule="auto"/>
        <w:ind w:firstLine="709"/>
        <w:jc w:val="both"/>
      </w:pPr>
      <w:r>
        <w:t>4</w:t>
      </w:r>
      <w:r w:rsidR="004B237E">
        <w:t>4.3. Любые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отраслевым (функциональным) органом администрации Уссурийского городского округа.</w:t>
      </w:r>
    </w:p>
    <w:p w:rsidR="004B237E" w:rsidRDefault="00D66EAA" w:rsidP="009925A8">
      <w:pPr>
        <w:pStyle w:val="ConsPlusNormal"/>
        <w:spacing w:line="276" w:lineRule="auto"/>
        <w:ind w:firstLine="709"/>
        <w:jc w:val="both"/>
      </w:pPr>
      <w:r>
        <w:t>4</w:t>
      </w:r>
      <w:r w:rsidR="004B237E">
        <w:t>4.4. На зданиях с обозначением наименования улицы требуется установка указателей и номерных знаков домов, утвержденного образца, а на угловых домах - названия пересекающихся улиц.</w:t>
      </w:r>
    </w:p>
    <w:p w:rsidR="004B237E" w:rsidRDefault="00D66EAA" w:rsidP="009925A8">
      <w:pPr>
        <w:pStyle w:val="ConsPlusNormal"/>
        <w:spacing w:line="276" w:lineRule="auto"/>
        <w:ind w:firstLine="709"/>
        <w:jc w:val="both"/>
      </w:pPr>
      <w:r>
        <w:t>44</w:t>
      </w:r>
      <w:r w:rsidR="004B237E">
        <w:t>.5. На территории Уссурийского городского округа запрещается:</w:t>
      </w:r>
    </w:p>
    <w:p w:rsidR="004B237E" w:rsidRDefault="004B237E" w:rsidP="009925A8">
      <w:pPr>
        <w:pStyle w:val="ConsPlusNormal"/>
        <w:spacing w:line="276" w:lineRule="auto"/>
        <w:ind w:firstLine="709"/>
        <w:jc w:val="both"/>
      </w:pPr>
      <w:r>
        <w:t>1)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отраслевого (функционального) органа администрации Уссурийского городского округа;</w:t>
      </w:r>
    </w:p>
    <w:p w:rsidR="004B237E" w:rsidRDefault="004B237E" w:rsidP="009925A8">
      <w:pPr>
        <w:pStyle w:val="ConsPlusNormal"/>
        <w:spacing w:line="276" w:lineRule="auto"/>
        <w:ind w:firstLine="709"/>
        <w:jc w:val="both"/>
      </w:pPr>
      <w:r>
        <w:t>2) производство каких-либо изменений балконов, лоджий, развешивание ковров, одежды, белья на балконах и окнах наружных фасадов зданий, выходящих на улицу, а также загромождение их разными предметами домашнего обихода;</w:t>
      </w:r>
    </w:p>
    <w:p w:rsidR="004B237E" w:rsidRDefault="004B237E" w:rsidP="009925A8">
      <w:pPr>
        <w:pStyle w:val="ConsPlusNormal"/>
        <w:spacing w:line="276" w:lineRule="auto"/>
        <w:ind w:firstLine="709"/>
        <w:jc w:val="both"/>
      </w:pPr>
      <w:r>
        <w:t>3) загромождение и засорение дворовых территорий металлическим ломом, строительным и бытовым мусором, домашней утварью и другими материалами.</w:t>
      </w:r>
    </w:p>
    <w:p w:rsidR="00D66EAA" w:rsidRDefault="00D66EAA" w:rsidP="009925A8">
      <w:pPr>
        <w:pStyle w:val="ConsPlusNormal"/>
        <w:spacing w:line="276" w:lineRule="auto"/>
        <w:ind w:firstLine="709"/>
        <w:jc w:val="both"/>
      </w:pPr>
    </w:p>
    <w:p w:rsidR="004B237E" w:rsidRDefault="00D66EAA" w:rsidP="00211E45">
      <w:pPr>
        <w:pStyle w:val="ConsPlusNormal"/>
        <w:spacing w:line="276" w:lineRule="auto"/>
        <w:ind w:firstLine="709"/>
        <w:jc w:val="both"/>
      </w:pPr>
      <w:r>
        <w:t>45</w:t>
      </w:r>
      <w:r w:rsidR="004B237E">
        <w:t>. Озеленение</w:t>
      </w:r>
      <w:r>
        <w:t xml:space="preserve"> территории</w:t>
      </w:r>
      <w:r w:rsidR="004B237E">
        <w:t>, содержание и охрана зеленых насаждений.</w:t>
      </w:r>
    </w:p>
    <w:p w:rsidR="00D66EAA" w:rsidRDefault="00D66EAA" w:rsidP="009925A8">
      <w:pPr>
        <w:pStyle w:val="ConsPlusNormal"/>
        <w:spacing w:line="276" w:lineRule="auto"/>
        <w:ind w:firstLine="709"/>
        <w:jc w:val="both"/>
      </w:pPr>
    </w:p>
    <w:p w:rsidR="006264C1" w:rsidRDefault="006264C1" w:rsidP="009925A8">
      <w:pPr>
        <w:pStyle w:val="ConsPlusNormal"/>
        <w:spacing w:line="276" w:lineRule="auto"/>
        <w:ind w:firstLine="709"/>
        <w:jc w:val="both"/>
      </w:pPr>
      <w:r>
        <w:t xml:space="preserve">45.1. Работы по содержанию и восстановлению парков, скверов, зеленых зон, содержание и охрану городских лесов и природных зон необходимо осуществлять специализированным организациям, имеющим соответствующие лицензии и право на проведение работ по уходу за зелеными насаждениями. При этом целесообразно поддерживать инициативу населения и других заинтересованных лиц по поддержанию и улучшению зеленых зон и других элементов природной среды в Уссурийском городском </w:t>
      </w:r>
      <w:r>
        <w:lastRenderedPageBreak/>
        <w:t>округе.</w:t>
      </w:r>
    </w:p>
    <w:p w:rsidR="006264C1" w:rsidRDefault="006264C1" w:rsidP="009925A8">
      <w:pPr>
        <w:pStyle w:val="ConsPlusNormal"/>
        <w:spacing w:line="276" w:lineRule="auto"/>
        <w:ind w:firstLine="709"/>
        <w:jc w:val="both"/>
      </w:pPr>
      <w:r>
        <w:t>45.2.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w:t>
      </w:r>
      <w:r w:rsidR="007D0239">
        <w:t xml:space="preserve"> следует производить по проектам, согласованным с администрацией Уссурийского городского округа.</w:t>
      </w:r>
    </w:p>
    <w:p w:rsidR="004B237E" w:rsidRDefault="00D66EAA" w:rsidP="009925A8">
      <w:pPr>
        <w:pStyle w:val="ConsPlusNormal"/>
        <w:spacing w:line="276" w:lineRule="auto"/>
        <w:ind w:firstLine="709"/>
        <w:jc w:val="both"/>
      </w:pPr>
      <w:r>
        <w:t>45</w:t>
      </w:r>
      <w:r w:rsidR="004B237E">
        <w:t>.</w:t>
      </w:r>
      <w:r w:rsidR="007D0239">
        <w:t>3</w:t>
      </w:r>
      <w:r w:rsidR="004B237E">
        <w:t>. Работы по озеленению, уходу за зелеными насаждениями должны осуществляться собственниками либо пользователями земель, на которых они произрастают, либо организациями, одним из направлений деятельности которых, является озеленение, за счет средств собственников либо пользователей.</w:t>
      </w:r>
    </w:p>
    <w:p w:rsidR="004B237E" w:rsidRDefault="00D66EAA" w:rsidP="009925A8">
      <w:pPr>
        <w:pStyle w:val="ConsPlusNormal"/>
        <w:spacing w:line="276" w:lineRule="auto"/>
        <w:ind w:firstLine="709"/>
        <w:jc w:val="both"/>
      </w:pPr>
      <w:r>
        <w:t>45</w:t>
      </w:r>
      <w:r w:rsidR="007D0239">
        <w:t>.4</w:t>
      </w:r>
      <w:r w:rsidR="004B237E">
        <w:t>. Собственники либо пользователи земельных участков с находящимися на них зелеными насаждениями, а также организации, осуществляющие управление жилыми домами:</w:t>
      </w:r>
    </w:p>
    <w:p w:rsidR="004B237E" w:rsidRDefault="004B237E" w:rsidP="009925A8">
      <w:pPr>
        <w:pStyle w:val="ConsPlusNormal"/>
        <w:spacing w:line="276" w:lineRule="auto"/>
        <w:ind w:firstLine="709"/>
        <w:jc w:val="both"/>
      </w:pPr>
      <w:r>
        <w:t>1) проводят озеленение территорий (посадка деревьев, кустарников, создание газонов и цветников) для строящихся и реконструируемых зданий, помещений, инженерных сетей и других объектов - в соответствии с проектной документацией, предусматривающей видовой ассортимент растений, взаимное расположение посадок и подземных коммуникаций, другие влияющие на долговечность и сохранность городского хозяйства факторы, для остальных - в соответствии с дендрологическими планами;</w:t>
      </w:r>
    </w:p>
    <w:p w:rsidR="004B237E" w:rsidRDefault="004B237E" w:rsidP="009925A8">
      <w:pPr>
        <w:pStyle w:val="ConsPlusNormal"/>
        <w:spacing w:line="276" w:lineRule="auto"/>
        <w:ind w:firstLine="709"/>
        <w:jc w:val="both"/>
      </w:pPr>
      <w:r>
        <w:t>2) следят за сохранностью деревьев, кустарников, газонов и цветников;</w:t>
      </w:r>
    </w:p>
    <w:p w:rsidR="004B237E" w:rsidRDefault="004B237E" w:rsidP="009925A8">
      <w:pPr>
        <w:pStyle w:val="ConsPlusNormal"/>
        <w:spacing w:line="276" w:lineRule="auto"/>
        <w:ind w:firstLine="709"/>
        <w:jc w:val="both"/>
      </w:pPr>
      <w:r>
        <w:t>3) организовывают своевременный полив, прополку цветников, удаление с одновременной посадкой новых растений, увядших, погибших и потерявших декоративность в цветниках. Полив зеленых насаждений на объектах озеленения производится владельцем или (по договору) специализированной подрядной организацией в утреннее время и в вечернее время;</w:t>
      </w:r>
    </w:p>
    <w:p w:rsidR="004B237E" w:rsidRDefault="004B237E" w:rsidP="009925A8">
      <w:pPr>
        <w:pStyle w:val="ConsPlusNormal"/>
        <w:spacing w:line="276" w:lineRule="auto"/>
        <w:ind w:firstLine="709"/>
        <w:jc w:val="both"/>
      </w:pPr>
      <w:r>
        <w:t>4) осуществляют покос травы при высоте достигшего травостоя свыше 15 см, до уровня 3 - 4 см, обеспечивая сохранность деревьев и кустарников, произрастающих на этих территориях. Скошенная трава должна быть убрана в течение трех суток;</w:t>
      </w:r>
    </w:p>
    <w:p w:rsidR="004B237E" w:rsidRDefault="004B237E" w:rsidP="009925A8">
      <w:pPr>
        <w:pStyle w:val="ConsPlusNormal"/>
        <w:spacing w:line="276" w:lineRule="auto"/>
        <w:ind w:firstLine="709"/>
        <w:jc w:val="both"/>
      </w:pPr>
      <w:r>
        <w:t>5) следят за надлежащим содержанием зеленых насаждений (уборкой сухостоя, обрезкой кроны, стрижкой живой изгороди, вырезкой поросли, побелкой ствол</w:t>
      </w:r>
      <w:r w:rsidR="007B41D2">
        <w:t>ов деревьев на уровень 1,2 м</w:t>
      </w:r>
      <w:r>
        <w:t>, очисткой штамбов деревьев, выполнением мер по борьбе с вредителями, болезнями зеленых насаж</w:t>
      </w:r>
      <w:r w:rsidR="007D0239">
        <w:t>дений и др.);</w:t>
      </w:r>
    </w:p>
    <w:p w:rsidR="007D0239" w:rsidRDefault="007D0239" w:rsidP="009925A8">
      <w:pPr>
        <w:pStyle w:val="ConsPlusNormal"/>
        <w:spacing w:line="276" w:lineRule="auto"/>
        <w:ind w:firstLine="709"/>
        <w:jc w:val="both"/>
      </w:pPr>
      <w:r>
        <w:lastRenderedPageBreak/>
        <w:t>6) доводят до сведения администрации Уссурийского городского округа обо всех случаях массового появления вредителей и болезней и принимают меры для борьбы с ними, производят замазку ран и дупел на деревьях;</w:t>
      </w:r>
    </w:p>
    <w:p w:rsidR="007D0239" w:rsidRDefault="007D0239" w:rsidP="009925A8">
      <w:pPr>
        <w:pStyle w:val="ConsPlusNormal"/>
        <w:spacing w:line="276" w:lineRule="auto"/>
        <w:ind w:firstLine="709"/>
        <w:jc w:val="both"/>
      </w:pPr>
      <w:r>
        <w:t>7) проводят своевременный ремонт ограждений зеленых насаждений.</w:t>
      </w:r>
    </w:p>
    <w:p w:rsidR="004B237E" w:rsidRDefault="00D66EAA" w:rsidP="009925A8">
      <w:pPr>
        <w:pStyle w:val="ConsPlusNormal"/>
        <w:spacing w:line="276" w:lineRule="auto"/>
        <w:ind w:firstLine="709"/>
        <w:jc w:val="both"/>
      </w:pPr>
      <w:r>
        <w:t>45</w:t>
      </w:r>
      <w:r w:rsidR="004B237E">
        <w:t>.</w:t>
      </w:r>
      <w:r w:rsidR="007D0239">
        <w:t>5</w:t>
      </w:r>
      <w:r w:rsidR="004B237E">
        <w:t>. Одним из основных мероприятий по содержанию зеленых насаждений является обрезка кроны. Допускаются следующие виды обрезки кроны деревьев: санитарная, омолаживающая и формовочная.</w:t>
      </w:r>
    </w:p>
    <w:p w:rsidR="004B237E" w:rsidRDefault="00D66EAA" w:rsidP="009925A8">
      <w:pPr>
        <w:pStyle w:val="ConsPlusNormal"/>
        <w:spacing w:line="276" w:lineRule="auto"/>
        <w:ind w:firstLine="709"/>
        <w:jc w:val="both"/>
      </w:pPr>
      <w:r>
        <w:t>45</w:t>
      </w:r>
      <w:r w:rsidR="007D0239">
        <w:t>.5</w:t>
      </w:r>
      <w:r w:rsidR="004B237E">
        <w:t xml:space="preserve">.1. Санитарная обрезка направлена на удаление старых, больных, сухих ветвей, ветвей, простирающихся на балконы, окна, кровлю, </w:t>
      </w:r>
      <w:proofErr w:type="spellStart"/>
      <w:r w:rsidR="004B237E">
        <w:t>токонесущие</w:t>
      </w:r>
      <w:proofErr w:type="spellEnd"/>
      <w:r w:rsidR="004B237E">
        <w:t xml:space="preserve"> провода (исходя из нормативов охранных зон), линии связи, закрывающих указатели улиц и номерные знаки домов, восстановление соответствующего нормам уровня освещенности помещений и обеспечение безопасности движения транспорта и пешеходов и производится круглогодично.</w:t>
      </w:r>
    </w:p>
    <w:p w:rsidR="004B237E" w:rsidRDefault="00D66EAA" w:rsidP="009925A8">
      <w:pPr>
        <w:pStyle w:val="ConsPlusNormal"/>
        <w:spacing w:line="276" w:lineRule="auto"/>
        <w:ind w:firstLine="709"/>
        <w:jc w:val="both"/>
      </w:pPr>
      <w:r>
        <w:t>45</w:t>
      </w:r>
      <w:r w:rsidR="007D0239">
        <w:t>.5</w:t>
      </w:r>
      <w:r w:rsidR="004B237E">
        <w:t xml:space="preserve">.2. Омолаживающая обрезка направлена на получение более высокой и раскидистой кроны путем удаления крупных ветвей с дерева ранней весной до начала </w:t>
      </w:r>
      <w:proofErr w:type="spellStart"/>
      <w:r w:rsidR="004B237E">
        <w:t>сокодвижения</w:t>
      </w:r>
      <w:proofErr w:type="spellEnd"/>
      <w:r w:rsidR="004B237E">
        <w:t>;</w:t>
      </w:r>
    </w:p>
    <w:p w:rsidR="004B237E" w:rsidRDefault="00D66EAA" w:rsidP="009925A8">
      <w:pPr>
        <w:pStyle w:val="ConsPlusNormal"/>
        <w:spacing w:line="276" w:lineRule="auto"/>
        <w:ind w:firstLine="709"/>
        <w:jc w:val="both"/>
      </w:pPr>
      <w:r>
        <w:t>45</w:t>
      </w:r>
      <w:r w:rsidR="007D0239">
        <w:t>.5</w:t>
      </w:r>
      <w:r w:rsidR="004B237E">
        <w:t>.3. Формовочную обрезку плодовых деревьев и зеленых насаждений, занесенных в Красную книгу, проводят до распускания почек или осенью после листопада, остальных в течение всего вегетационного периода, с целью придания древесно-кустарниковой растительности декоративной формы.</w:t>
      </w:r>
    </w:p>
    <w:p w:rsidR="004B237E" w:rsidRDefault="00D66EAA" w:rsidP="009925A8">
      <w:pPr>
        <w:pStyle w:val="ConsPlusNormal"/>
        <w:spacing w:line="276" w:lineRule="auto"/>
        <w:ind w:firstLine="709"/>
        <w:jc w:val="both"/>
      </w:pPr>
      <w:r>
        <w:t>45</w:t>
      </w:r>
      <w:r w:rsidR="007D0239">
        <w:t>.6</w:t>
      </w:r>
      <w:r w:rsidR="004B237E">
        <w:t>. Обрезка кроны деревьев производится за счет средств лиц, заинтересованных в производстве работ с зелеными насаждениями, а также лиц, осуществляющих эксплуатацию линий электропередачи, инженерных сетей и лиц, заключивших муниципальный контракт (договор) на выполнение работ по содержанию зеленых насаждений.</w:t>
      </w:r>
    </w:p>
    <w:p w:rsidR="004B237E" w:rsidRDefault="00D66EAA" w:rsidP="009925A8">
      <w:pPr>
        <w:pStyle w:val="ConsPlusNormal"/>
        <w:spacing w:line="276" w:lineRule="auto"/>
        <w:ind w:firstLine="709"/>
        <w:jc w:val="both"/>
      </w:pPr>
      <w:r>
        <w:t>45</w:t>
      </w:r>
      <w:r w:rsidR="007D0239">
        <w:t>.7</w:t>
      </w:r>
      <w:r w:rsidR="004B237E">
        <w:t>. Стрижка кустарников должна производиться по мере достижения молодыми побегами высоты свыше 10 см над сформированной формой кустарника.</w:t>
      </w:r>
    </w:p>
    <w:p w:rsidR="004B237E" w:rsidRDefault="00D66EAA" w:rsidP="009925A8">
      <w:pPr>
        <w:pStyle w:val="ConsPlusNormal"/>
        <w:spacing w:line="276" w:lineRule="auto"/>
        <w:ind w:firstLine="709"/>
        <w:jc w:val="both"/>
      </w:pPr>
      <w:bookmarkStart w:id="18" w:name="P667"/>
      <w:bookmarkEnd w:id="18"/>
      <w:r>
        <w:t>45</w:t>
      </w:r>
      <w:r w:rsidR="007D0239">
        <w:t>.8</w:t>
      </w:r>
      <w:r w:rsidR="004B237E">
        <w:t>. Снос зеленых насаждений допускается:</w:t>
      </w:r>
    </w:p>
    <w:p w:rsidR="004B237E" w:rsidRDefault="004B237E" w:rsidP="009925A8">
      <w:pPr>
        <w:pStyle w:val="ConsPlusNormal"/>
        <w:spacing w:line="276" w:lineRule="auto"/>
        <w:ind w:firstLine="709"/>
        <w:jc w:val="both"/>
      </w:pPr>
      <w:bookmarkStart w:id="19" w:name="P668"/>
      <w:bookmarkEnd w:id="19"/>
      <w:r>
        <w:t>1) при плановых работах по ремонту, строительству, реконструкции дорог, улиц, проездов, инженерных сетей, зданий и сооружений;</w:t>
      </w:r>
    </w:p>
    <w:p w:rsidR="004B237E" w:rsidRDefault="004B237E" w:rsidP="009925A8">
      <w:pPr>
        <w:pStyle w:val="ConsPlusNormal"/>
        <w:spacing w:line="276" w:lineRule="auto"/>
        <w:ind w:firstLine="709"/>
        <w:jc w:val="both"/>
      </w:pPr>
      <w:bookmarkStart w:id="20" w:name="P670"/>
      <w:bookmarkEnd w:id="20"/>
      <w:r>
        <w:t>2) для восстановления уровня освещенности жилых и нежилых помещений, затененных зелеными насаждениями, соответствующего нормативам;</w:t>
      </w:r>
    </w:p>
    <w:p w:rsidR="004B237E" w:rsidRDefault="004B237E" w:rsidP="009925A8">
      <w:pPr>
        <w:pStyle w:val="ConsPlusNormal"/>
        <w:spacing w:line="276" w:lineRule="auto"/>
        <w:ind w:firstLine="709"/>
        <w:jc w:val="both"/>
      </w:pPr>
      <w:bookmarkStart w:id="21" w:name="P671"/>
      <w:bookmarkEnd w:id="21"/>
      <w:r>
        <w:t xml:space="preserve">3) при невозможности обеспечения нормальной видимости </w:t>
      </w:r>
      <w:r>
        <w:lastRenderedPageBreak/>
        <w:t>технических средств регулирования дорожного движения, безопасности движения транспорта и пешеходов;</w:t>
      </w:r>
    </w:p>
    <w:p w:rsidR="004B237E" w:rsidRDefault="004B237E" w:rsidP="009925A8">
      <w:pPr>
        <w:pStyle w:val="ConsPlusNormal"/>
        <w:spacing w:line="276" w:lineRule="auto"/>
        <w:ind w:firstLine="709"/>
        <w:jc w:val="both"/>
      </w:pPr>
      <w:bookmarkStart w:id="22" w:name="P672"/>
      <w:bookmarkEnd w:id="22"/>
      <w:r>
        <w:t>4)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w:t>
      </w:r>
    </w:p>
    <w:p w:rsidR="004B237E" w:rsidRDefault="004B237E" w:rsidP="009925A8">
      <w:pPr>
        <w:pStyle w:val="ConsPlusNormal"/>
        <w:spacing w:line="276" w:lineRule="auto"/>
        <w:ind w:firstLine="709"/>
        <w:jc w:val="both"/>
      </w:pPr>
      <w:bookmarkStart w:id="23" w:name="P673"/>
      <w:bookmarkEnd w:id="23"/>
      <w:r>
        <w:t>5) при расчистке земель сельскохозяйственного назначения для использования земельных участков по целевому назначению;</w:t>
      </w:r>
    </w:p>
    <w:p w:rsidR="004B237E" w:rsidRDefault="004B237E" w:rsidP="009925A8">
      <w:pPr>
        <w:pStyle w:val="ConsPlusNormal"/>
        <w:spacing w:line="276" w:lineRule="auto"/>
        <w:ind w:firstLine="709"/>
        <w:jc w:val="both"/>
      </w:pPr>
      <w:r>
        <w:t>6) при присоединении к автомобильным дорогам и устройстве подъезда к земельным участкам;</w:t>
      </w:r>
    </w:p>
    <w:p w:rsidR="004B237E" w:rsidRDefault="004B237E" w:rsidP="009925A8">
      <w:pPr>
        <w:pStyle w:val="ConsPlusNormal"/>
        <w:spacing w:line="276" w:lineRule="auto"/>
        <w:ind w:firstLine="709"/>
        <w:jc w:val="both"/>
      </w:pPr>
      <w:r>
        <w:t>7) для обеспечения сохранения фундаментов зданий (капитальных строений) и сооружений;</w:t>
      </w:r>
    </w:p>
    <w:p w:rsidR="004B237E" w:rsidRDefault="004B237E" w:rsidP="009925A8">
      <w:pPr>
        <w:pStyle w:val="ConsPlusNormal"/>
        <w:spacing w:line="276" w:lineRule="auto"/>
        <w:ind w:firstLine="709"/>
        <w:jc w:val="both"/>
      </w:pPr>
      <w:r>
        <w:t>8) при переводе жилого помещения в нежилое в случае, если зеленое насаждение является помехой для устройства отдельного входа, предусмотренного планом.</w:t>
      </w:r>
    </w:p>
    <w:p w:rsidR="00E81345" w:rsidRDefault="00E81345" w:rsidP="009925A8">
      <w:pPr>
        <w:pStyle w:val="ConsPlusNormal"/>
        <w:spacing w:line="276" w:lineRule="auto"/>
        <w:ind w:firstLine="709"/>
        <w:jc w:val="both"/>
      </w:pPr>
      <w:r>
        <w:t>45.9.</w:t>
      </w:r>
      <w:r w:rsidR="0087584B">
        <w:t xml:space="preserve">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p w:rsidR="004B237E" w:rsidRDefault="00D66EAA" w:rsidP="009925A8">
      <w:pPr>
        <w:pStyle w:val="ConsPlusNormal"/>
        <w:spacing w:line="276" w:lineRule="auto"/>
        <w:ind w:firstLine="709"/>
        <w:jc w:val="both"/>
      </w:pPr>
      <w:r>
        <w:t>45</w:t>
      </w:r>
      <w:r w:rsidR="00E81345">
        <w:t>.10</w:t>
      </w:r>
      <w:r w:rsidR="004B237E">
        <w:t xml:space="preserve">. Разрешительным документом для всех видов работ с зелеными насаждениями (обрезка, снос, пересадка) является Разрешение на производство работ с зелеными насаждениями на территории Уссурийского городского округа </w:t>
      </w:r>
      <w:r w:rsidR="004B237E" w:rsidRPr="00D66EAA">
        <w:t>(</w:t>
      </w:r>
      <w:hyperlink w:anchor="P1182" w:history="1">
        <w:r>
          <w:t>Приложение №</w:t>
        </w:r>
        <w:r w:rsidR="004B237E" w:rsidRPr="00D66EAA">
          <w:t xml:space="preserve"> 2</w:t>
        </w:r>
      </w:hyperlink>
      <w:r w:rsidR="004B237E">
        <w:t xml:space="preserve"> к настоящим Правилам).</w:t>
      </w:r>
    </w:p>
    <w:p w:rsidR="004B237E" w:rsidRDefault="0009637E" w:rsidP="009925A8">
      <w:pPr>
        <w:pStyle w:val="ConsPlusNormal"/>
        <w:spacing w:line="276" w:lineRule="auto"/>
        <w:ind w:firstLine="709"/>
        <w:jc w:val="both"/>
      </w:pPr>
      <w:bookmarkStart w:id="24" w:name="P682"/>
      <w:bookmarkEnd w:id="24"/>
      <w:r>
        <w:t>45</w:t>
      </w:r>
      <w:r w:rsidR="00E81345">
        <w:t>.11</w:t>
      </w:r>
      <w:r w:rsidR="004B237E">
        <w:t xml:space="preserve">. Прием документов, подготовка и оформление Разрешения на производство работ с зелеными насаждениями на территории Уссурийского городского округа в случаях, указанных </w:t>
      </w:r>
      <w:r w:rsidR="004B237E" w:rsidRPr="0009637E">
        <w:t xml:space="preserve">в </w:t>
      </w:r>
      <w:hyperlink w:anchor="P684" w:history="1">
        <w:r w:rsidRPr="0009637E">
          <w:t>подпунктах 45</w:t>
        </w:r>
        <w:r w:rsidR="00E81345">
          <w:t>.11</w:t>
        </w:r>
        <w:r w:rsidR="004B237E" w:rsidRPr="0009637E">
          <w:t>.1</w:t>
        </w:r>
      </w:hyperlink>
      <w:r w:rsidR="004B237E" w:rsidRPr="0009637E">
        <w:t xml:space="preserve">, </w:t>
      </w:r>
      <w:hyperlink w:anchor="P694" w:history="1">
        <w:r w:rsidRPr="0009637E">
          <w:t>45</w:t>
        </w:r>
        <w:r w:rsidR="00E81345">
          <w:t>.11</w:t>
        </w:r>
        <w:r w:rsidR="004B237E" w:rsidRPr="0009637E">
          <w:t>.2</w:t>
        </w:r>
      </w:hyperlink>
      <w:r w:rsidR="004B237E" w:rsidRPr="0009637E">
        <w:t xml:space="preserve">, </w:t>
      </w:r>
      <w:hyperlink w:anchor="P695" w:history="1">
        <w:r w:rsidRPr="0009637E">
          <w:t>45</w:t>
        </w:r>
        <w:r w:rsidR="00E81345">
          <w:t>.11</w:t>
        </w:r>
        <w:r w:rsidR="004B237E" w:rsidRPr="0009637E">
          <w:t>.3</w:t>
        </w:r>
      </w:hyperlink>
      <w:r w:rsidR="004B237E" w:rsidRPr="0009637E">
        <w:t xml:space="preserve">, </w:t>
      </w:r>
      <w:hyperlink w:anchor="P702" w:history="1">
        <w:r w:rsidRPr="0009637E">
          <w:t>45</w:t>
        </w:r>
        <w:r w:rsidR="00E81345">
          <w:t>.11</w:t>
        </w:r>
        <w:r w:rsidR="004B237E" w:rsidRPr="0009637E">
          <w:t>.6</w:t>
        </w:r>
      </w:hyperlink>
      <w:r w:rsidR="004B237E" w:rsidRPr="0009637E">
        <w:t xml:space="preserve"> настоящих Правил, осуществляется муниципальным казенным учреждением Уссурийского городского округа </w:t>
      </w:r>
      <w:r>
        <w:t>«Управление благоустройства»</w:t>
      </w:r>
      <w:r w:rsidR="004B237E" w:rsidRPr="0009637E">
        <w:t xml:space="preserve">, в случаях, указанных в </w:t>
      </w:r>
      <w:hyperlink w:anchor="P704" w:history="1">
        <w:r w:rsidRPr="0009637E">
          <w:t>подпункте 45</w:t>
        </w:r>
        <w:r w:rsidR="00E81345">
          <w:t>.11</w:t>
        </w:r>
        <w:r w:rsidR="004B237E" w:rsidRPr="0009637E">
          <w:t>.8</w:t>
        </w:r>
      </w:hyperlink>
      <w:r w:rsidR="004B237E" w:rsidRPr="0009637E">
        <w:t xml:space="preserve"> - Управлением</w:t>
      </w:r>
      <w:r w:rsidR="004B237E">
        <w:t xml:space="preserve"> по работе с территориями администрации Уссурийского городского округа.</w:t>
      </w:r>
    </w:p>
    <w:p w:rsidR="004B237E" w:rsidRDefault="0009637E" w:rsidP="009925A8">
      <w:pPr>
        <w:pStyle w:val="ConsPlusNormal"/>
        <w:spacing w:line="276" w:lineRule="auto"/>
        <w:ind w:firstLine="709"/>
        <w:jc w:val="both"/>
      </w:pPr>
      <w:bookmarkStart w:id="25" w:name="P684"/>
      <w:bookmarkEnd w:id="25"/>
      <w:r>
        <w:t>45</w:t>
      </w:r>
      <w:r w:rsidR="00E81345">
        <w:t>.11</w:t>
      </w:r>
      <w:r w:rsidR="004B237E">
        <w:t>.1. Для получения Разрешения на снос зеленых насаждений при новом строительстве, реконструкции дорог, улиц, проездов, инженерных сетей, зданий и сооружений заявителем (либо представителем заявителя по доверенности) предоставляются следующие документы:</w:t>
      </w:r>
    </w:p>
    <w:p w:rsidR="004B237E" w:rsidRDefault="00211E45" w:rsidP="009925A8">
      <w:pPr>
        <w:pStyle w:val="ConsPlusNormal"/>
        <w:spacing w:line="276" w:lineRule="auto"/>
        <w:ind w:firstLine="709"/>
        <w:jc w:val="both"/>
      </w:pPr>
      <w:r>
        <w:t xml:space="preserve">1) </w:t>
      </w:r>
      <w:r w:rsidR="004B237E">
        <w:t>заявление о выдаче разрешения на снос;</w:t>
      </w:r>
    </w:p>
    <w:p w:rsidR="004B237E" w:rsidRDefault="00211E45" w:rsidP="009925A8">
      <w:pPr>
        <w:pStyle w:val="ConsPlusNormal"/>
        <w:spacing w:line="276" w:lineRule="auto"/>
        <w:ind w:firstLine="709"/>
        <w:jc w:val="both"/>
      </w:pPr>
      <w:r>
        <w:t>2)</w:t>
      </w:r>
      <w:r w:rsidR="004B237E">
        <w:t xml:space="preserve"> документы (с копиями), удостоверяющие право собственности (пользования) на земельный участок;</w:t>
      </w:r>
    </w:p>
    <w:p w:rsidR="004B237E" w:rsidRDefault="00211E45" w:rsidP="009925A8">
      <w:pPr>
        <w:pStyle w:val="ConsPlusNormal"/>
        <w:spacing w:line="276" w:lineRule="auto"/>
        <w:ind w:firstLine="709"/>
        <w:jc w:val="both"/>
      </w:pPr>
      <w:r>
        <w:t>3)</w:t>
      </w:r>
      <w:r w:rsidR="004B237E">
        <w:t xml:space="preserve"> план или схема территории в масштабе;</w:t>
      </w:r>
    </w:p>
    <w:p w:rsidR="004B237E" w:rsidRDefault="00211E45" w:rsidP="009925A8">
      <w:pPr>
        <w:pStyle w:val="ConsPlusNormal"/>
        <w:spacing w:line="276" w:lineRule="auto"/>
        <w:ind w:firstLine="709"/>
        <w:jc w:val="both"/>
      </w:pPr>
      <w:r>
        <w:lastRenderedPageBreak/>
        <w:t>4)</w:t>
      </w:r>
      <w:r w:rsidR="004B237E">
        <w:t xml:space="preserve"> согласование с собственником автомобильной дороги в случае строительства или реконструкции проездов к индивидуальным жилым домам.</w:t>
      </w:r>
    </w:p>
    <w:p w:rsidR="004B237E" w:rsidRDefault="004B237E" w:rsidP="009925A8">
      <w:pPr>
        <w:pStyle w:val="ConsPlusNormal"/>
        <w:spacing w:line="276" w:lineRule="auto"/>
        <w:ind w:firstLine="709"/>
        <w:jc w:val="both"/>
      </w:pPr>
      <w:r>
        <w:t>Дополнительно могут быть представлены следующие документы:</w:t>
      </w:r>
    </w:p>
    <w:p w:rsidR="004B237E" w:rsidRDefault="00211E45" w:rsidP="009925A8">
      <w:pPr>
        <w:pStyle w:val="ConsPlusNormal"/>
        <w:spacing w:line="276" w:lineRule="auto"/>
        <w:ind w:firstLine="709"/>
        <w:jc w:val="both"/>
      </w:pPr>
      <w:r>
        <w:t>1)</w:t>
      </w:r>
      <w:r w:rsidR="004B237E">
        <w:t xml:space="preserve"> схема </w:t>
      </w:r>
      <w:proofErr w:type="spellStart"/>
      <w:r w:rsidR="004B237E">
        <w:t>подеревной</w:t>
      </w:r>
      <w:proofErr w:type="spellEnd"/>
      <w:r w:rsidR="004B237E">
        <w:t xml:space="preserve"> съемки с нанесенными зелеными насаждениями, подлежащими вырубке;</w:t>
      </w:r>
    </w:p>
    <w:p w:rsidR="004B237E" w:rsidRDefault="00211E45" w:rsidP="009925A8">
      <w:pPr>
        <w:pStyle w:val="ConsPlusNormal"/>
        <w:spacing w:line="276" w:lineRule="auto"/>
        <w:ind w:firstLine="709"/>
        <w:jc w:val="both"/>
      </w:pPr>
      <w:r>
        <w:t>2)</w:t>
      </w:r>
      <w:r w:rsidR="004B237E">
        <w:t xml:space="preserve"> заключение государственной и (или) общественной экологической экспертизы в случае ее проведения.</w:t>
      </w:r>
    </w:p>
    <w:p w:rsidR="004B237E" w:rsidRDefault="004B237E" w:rsidP="009925A8">
      <w:pPr>
        <w:pStyle w:val="ConsPlusNormal"/>
        <w:spacing w:line="276" w:lineRule="auto"/>
        <w:ind w:firstLine="709"/>
        <w:jc w:val="both"/>
      </w:pPr>
      <w:r>
        <w:t>Для получения Разрешения на вынужденный снос деревьев и кустарников при ремонте зданий, сооружений, инженерных сетей, дорог, проездов предоставляется заявление на выдачу Разрешения.</w:t>
      </w:r>
    </w:p>
    <w:p w:rsidR="004B237E" w:rsidRDefault="0009637E" w:rsidP="009925A8">
      <w:pPr>
        <w:pStyle w:val="ConsPlusNormal"/>
        <w:spacing w:line="276" w:lineRule="auto"/>
        <w:ind w:firstLine="709"/>
        <w:jc w:val="both"/>
      </w:pPr>
      <w:bookmarkStart w:id="26" w:name="P694"/>
      <w:bookmarkEnd w:id="26"/>
      <w:r>
        <w:t>45</w:t>
      </w:r>
      <w:r w:rsidR="00E81345">
        <w:t>.11</w:t>
      </w:r>
      <w:r w:rsidR="004B237E">
        <w:t>.2. Для получения Разрешения на вынужденный снос деревьев и кустарников на придомовых территориях многоквартирных жилых домов заявителем (либо представителем заявителя по доверенности) предоставляется заявление с приложением протокола собрания собственников помещений в многоквартирных домах, подтверждающих согласие уменьшить площадь озеленения, являющегося общедомовым имуществом.</w:t>
      </w:r>
    </w:p>
    <w:p w:rsidR="004B237E" w:rsidRDefault="0009637E" w:rsidP="009925A8">
      <w:pPr>
        <w:pStyle w:val="ConsPlusNormal"/>
        <w:spacing w:line="276" w:lineRule="auto"/>
        <w:ind w:firstLine="709"/>
        <w:jc w:val="both"/>
      </w:pPr>
      <w:bookmarkStart w:id="27" w:name="P695"/>
      <w:bookmarkEnd w:id="27"/>
      <w:r>
        <w:t>45</w:t>
      </w:r>
      <w:r w:rsidR="00E81345">
        <w:t>.11</w:t>
      </w:r>
      <w:r w:rsidR="004B237E">
        <w:t>.3. При работах по предотвращению или ликвидации аварии на инженерных сетях Разрешение оформляется одновременно с производством аварийно-восстановительных работ.</w:t>
      </w:r>
    </w:p>
    <w:p w:rsidR="004B237E" w:rsidRDefault="0009637E" w:rsidP="009925A8">
      <w:pPr>
        <w:pStyle w:val="ConsPlusNormal"/>
        <w:spacing w:line="276" w:lineRule="auto"/>
        <w:ind w:firstLine="709"/>
        <w:jc w:val="both"/>
      </w:pPr>
      <w:r>
        <w:t>45</w:t>
      </w:r>
      <w:r w:rsidR="00E81345">
        <w:t>.11</w:t>
      </w:r>
      <w:r w:rsidR="004B237E">
        <w:t>.4. Не требуется получение Разрешения на производство работ с зелеными насаждениями:</w:t>
      </w:r>
    </w:p>
    <w:p w:rsidR="004B237E" w:rsidRDefault="00211E45" w:rsidP="009925A8">
      <w:pPr>
        <w:pStyle w:val="ConsPlusNormal"/>
        <w:spacing w:line="276" w:lineRule="auto"/>
        <w:ind w:firstLine="709"/>
        <w:jc w:val="both"/>
      </w:pPr>
      <w:r>
        <w:t xml:space="preserve">1) </w:t>
      </w:r>
      <w:r w:rsidR="004B237E">
        <w:t>для организаций, эксплуатирующих инженерные сети - в границах 1 м от инженерных сетей;</w:t>
      </w:r>
    </w:p>
    <w:p w:rsidR="004B237E" w:rsidRDefault="00211E45" w:rsidP="009925A8">
      <w:pPr>
        <w:pStyle w:val="ConsPlusNormal"/>
        <w:spacing w:line="276" w:lineRule="auto"/>
        <w:ind w:firstLine="709"/>
        <w:jc w:val="both"/>
      </w:pPr>
      <w:r>
        <w:t xml:space="preserve">2) </w:t>
      </w:r>
      <w:r w:rsidR="004B237E">
        <w:t>для организаций, эксплуатирующих линии электропередач - в границах охранных зон линий электропередач, установленных в соответствии с действующим законодательством;</w:t>
      </w:r>
    </w:p>
    <w:p w:rsidR="004B237E" w:rsidRDefault="00211E45" w:rsidP="009925A8">
      <w:pPr>
        <w:pStyle w:val="ConsPlusNormal"/>
        <w:spacing w:line="276" w:lineRule="auto"/>
        <w:ind w:firstLine="709"/>
        <w:jc w:val="both"/>
      </w:pPr>
      <w:r>
        <w:t xml:space="preserve">3) </w:t>
      </w:r>
      <w:r w:rsidR="004B237E">
        <w:t>для организаций, эксплуатирующих автомобильные дороги - на очистку штамбов деревьев в границах санитарной ответственности автомобильных дорог.</w:t>
      </w:r>
    </w:p>
    <w:p w:rsidR="004B237E" w:rsidRDefault="0009637E" w:rsidP="009925A8">
      <w:pPr>
        <w:pStyle w:val="ConsPlusNormal"/>
        <w:spacing w:line="276" w:lineRule="auto"/>
        <w:ind w:firstLine="709"/>
        <w:jc w:val="both"/>
      </w:pPr>
      <w:r>
        <w:t>45</w:t>
      </w:r>
      <w:r w:rsidR="00E81345">
        <w:t>.11</w:t>
      </w:r>
      <w:r w:rsidR="004B237E">
        <w:t>.5. Не требуется получение Разрешения для стрижки кустарников.</w:t>
      </w:r>
    </w:p>
    <w:p w:rsidR="004B237E" w:rsidRDefault="0009637E" w:rsidP="009925A8">
      <w:pPr>
        <w:pStyle w:val="ConsPlusNormal"/>
        <w:spacing w:line="276" w:lineRule="auto"/>
        <w:ind w:firstLine="709"/>
        <w:jc w:val="both"/>
      </w:pPr>
      <w:bookmarkStart w:id="28" w:name="P702"/>
      <w:bookmarkEnd w:id="28"/>
      <w:r>
        <w:t>45</w:t>
      </w:r>
      <w:r w:rsidR="00E81345">
        <w:t>.11</w:t>
      </w:r>
      <w:r w:rsidR="004B237E">
        <w:t>.6. Для получения Разрешения на обрезку и пересадку зеленых насаждений, а также в случае аварийного состояния зеленого насаждения заявителем (либо представителем заявителя по доверенности) предоставляется только заявление на выдачу разрешения.</w:t>
      </w:r>
    </w:p>
    <w:p w:rsidR="004B237E" w:rsidRDefault="0009637E" w:rsidP="009925A8">
      <w:pPr>
        <w:pStyle w:val="ConsPlusNormal"/>
        <w:spacing w:line="276" w:lineRule="auto"/>
        <w:ind w:firstLine="709"/>
        <w:jc w:val="both"/>
      </w:pPr>
      <w:bookmarkStart w:id="29" w:name="P703"/>
      <w:bookmarkEnd w:id="29"/>
      <w:r>
        <w:t>45</w:t>
      </w:r>
      <w:r w:rsidR="00E81345">
        <w:t>.11</w:t>
      </w:r>
      <w:r w:rsidR="004B237E">
        <w:t xml:space="preserve">.7. Снос, обрезка и пересадка зеленых насаждений, произрастающих на земельных участках индивидуальных жилых домов, </w:t>
      </w:r>
      <w:r w:rsidR="004B237E">
        <w:lastRenderedPageBreak/>
        <w:t>части жилых домов, садовых земельных участках, огородных земельных участках, дачных земельных участках, принадлежащих на праве собственности, осуществляется собственниками самостоятельно и за счет собственных средств без получения Разрешения.</w:t>
      </w:r>
    </w:p>
    <w:p w:rsidR="004B237E" w:rsidRDefault="0009637E" w:rsidP="009925A8">
      <w:pPr>
        <w:pStyle w:val="ConsPlusNormal"/>
        <w:spacing w:line="276" w:lineRule="auto"/>
        <w:ind w:firstLine="709"/>
        <w:jc w:val="both"/>
      </w:pPr>
      <w:bookmarkStart w:id="30" w:name="P704"/>
      <w:bookmarkEnd w:id="30"/>
      <w:r>
        <w:t>45</w:t>
      </w:r>
      <w:r w:rsidR="00E81345">
        <w:t>.11</w:t>
      </w:r>
      <w:r w:rsidR="004B237E">
        <w:t>.8. Для получения Разрешения на снос зеленых насаждений, произрастающих на земельных участках земель сельскохозяйственного назначения, предоставляются следующие документы:</w:t>
      </w:r>
    </w:p>
    <w:p w:rsidR="004B237E" w:rsidRDefault="00211E45" w:rsidP="009925A8">
      <w:pPr>
        <w:pStyle w:val="ConsPlusNormal"/>
        <w:spacing w:line="276" w:lineRule="auto"/>
        <w:ind w:firstLine="709"/>
        <w:jc w:val="both"/>
      </w:pPr>
      <w:r>
        <w:t>1)</w:t>
      </w:r>
      <w:r w:rsidR="004B237E">
        <w:t xml:space="preserve"> заявление о выдаче разрешения на снос;</w:t>
      </w:r>
    </w:p>
    <w:p w:rsidR="004B237E" w:rsidRDefault="00211E45" w:rsidP="009925A8">
      <w:pPr>
        <w:pStyle w:val="ConsPlusNormal"/>
        <w:spacing w:line="276" w:lineRule="auto"/>
        <w:ind w:firstLine="709"/>
        <w:jc w:val="both"/>
      </w:pPr>
      <w:r>
        <w:t>2)</w:t>
      </w:r>
      <w:r w:rsidR="004B237E">
        <w:t xml:space="preserve"> документы (с копиями), удостоверяющие право собственности (пользования) на земельный участок.</w:t>
      </w:r>
    </w:p>
    <w:p w:rsidR="004B237E" w:rsidRDefault="0009637E" w:rsidP="009925A8">
      <w:pPr>
        <w:pStyle w:val="ConsPlusNormal"/>
        <w:spacing w:line="276" w:lineRule="auto"/>
        <w:ind w:firstLine="709"/>
        <w:jc w:val="both"/>
      </w:pPr>
      <w:r>
        <w:t>45</w:t>
      </w:r>
      <w:r w:rsidR="00E81345">
        <w:t>.11</w:t>
      </w:r>
      <w:r w:rsidR="004B237E">
        <w:t>.9. В случаях, когда требуется производство инженерно-геологических изысканий, для получения Разрешения на производство работ с зелеными насаждениями предоставляются следующие документы:</w:t>
      </w:r>
    </w:p>
    <w:p w:rsidR="004B237E" w:rsidRDefault="00211E45" w:rsidP="009925A8">
      <w:pPr>
        <w:pStyle w:val="ConsPlusNormal"/>
        <w:spacing w:line="276" w:lineRule="auto"/>
        <w:ind w:firstLine="709"/>
        <w:jc w:val="both"/>
      </w:pPr>
      <w:r>
        <w:t>1</w:t>
      </w:r>
      <w:r w:rsidR="004B237E">
        <w:t>) заявление о выдаче разрешения;</w:t>
      </w:r>
    </w:p>
    <w:p w:rsidR="004B237E" w:rsidRDefault="00211E45" w:rsidP="009925A8">
      <w:pPr>
        <w:pStyle w:val="ConsPlusNormal"/>
        <w:spacing w:line="276" w:lineRule="auto"/>
        <w:ind w:firstLine="709"/>
        <w:jc w:val="both"/>
      </w:pPr>
      <w:r>
        <w:t>2</w:t>
      </w:r>
      <w:r w:rsidR="004B237E">
        <w:t>) документы (с копиями), удостоверяющие право собственности (пользования) на земельный участок;</w:t>
      </w:r>
    </w:p>
    <w:p w:rsidR="004B237E" w:rsidRDefault="00211E45" w:rsidP="009925A8">
      <w:pPr>
        <w:pStyle w:val="ConsPlusNormal"/>
        <w:spacing w:line="276" w:lineRule="auto"/>
        <w:ind w:firstLine="709"/>
        <w:jc w:val="both"/>
      </w:pPr>
      <w:r>
        <w:t>3</w:t>
      </w:r>
      <w:r w:rsidR="004B237E">
        <w:t>) план или схема территории в масштабе.</w:t>
      </w:r>
    </w:p>
    <w:p w:rsidR="004B237E" w:rsidRDefault="004B237E" w:rsidP="009925A8">
      <w:pPr>
        <w:pStyle w:val="ConsPlusNormal"/>
        <w:spacing w:line="276" w:lineRule="auto"/>
        <w:ind w:firstLine="709"/>
        <w:jc w:val="both"/>
      </w:pPr>
      <w:r>
        <w:t xml:space="preserve">Дополнительно может быть представлена схема </w:t>
      </w:r>
      <w:proofErr w:type="spellStart"/>
      <w:r>
        <w:t>подеревной</w:t>
      </w:r>
      <w:proofErr w:type="spellEnd"/>
      <w:r>
        <w:t xml:space="preserve"> съемки с нанесенными зелеными насаждениями, подлежащими вырубке.</w:t>
      </w:r>
    </w:p>
    <w:p w:rsidR="004B237E" w:rsidRDefault="0009637E" w:rsidP="009925A8">
      <w:pPr>
        <w:pStyle w:val="ConsPlusNormal"/>
        <w:spacing w:line="276" w:lineRule="auto"/>
        <w:ind w:firstLine="709"/>
        <w:jc w:val="both"/>
      </w:pPr>
      <w:r>
        <w:t>45</w:t>
      </w:r>
      <w:r w:rsidR="00E81345">
        <w:t>.12</w:t>
      </w:r>
      <w:r w:rsidR="004B237E">
        <w:t>. Выдача Разрешения на производство работ с зелеными насаждениями на территории Уссурийского городского округа осуществляется по результатам обследования зеленых насаждений в срок не позднее 30-ти календарных дней, включая оформление акта обследования зеленых насаждений и расчет компенсационной стоимости (в случае вынужденного сноса).</w:t>
      </w:r>
    </w:p>
    <w:p w:rsidR="004B237E" w:rsidRDefault="004B237E" w:rsidP="009925A8">
      <w:pPr>
        <w:pStyle w:val="ConsPlusNormal"/>
        <w:spacing w:line="276" w:lineRule="auto"/>
        <w:ind w:firstLine="709"/>
        <w:jc w:val="both"/>
      </w:pPr>
      <w:r>
        <w:t>4</w:t>
      </w:r>
      <w:r w:rsidR="0009637E">
        <w:t>5</w:t>
      </w:r>
      <w:r w:rsidR="00E81345">
        <w:t>.13</w:t>
      </w:r>
      <w:r>
        <w:t xml:space="preserve">. Основанием для отказа в выдаче Разрешения на производство работ с зелеными насаждениями является предоставление неполного пакета документов, перечисленных в </w:t>
      </w:r>
      <w:r w:rsidR="0009637E">
        <w:t>пункте 45.8</w:t>
      </w:r>
      <w:r>
        <w:t xml:space="preserve"> настоящих Правил.</w:t>
      </w:r>
    </w:p>
    <w:p w:rsidR="004B237E" w:rsidRDefault="0009637E" w:rsidP="009925A8">
      <w:pPr>
        <w:pStyle w:val="ConsPlusNormal"/>
        <w:spacing w:line="276" w:lineRule="auto"/>
        <w:ind w:firstLine="709"/>
        <w:jc w:val="both"/>
      </w:pPr>
      <w:r>
        <w:t>45</w:t>
      </w:r>
      <w:r w:rsidR="004B237E">
        <w:t>.1</w:t>
      </w:r>
      <w:r w:rsidR="00E81345">
        <w:t>4</w:t>
      </w:r>
      <w:r w:rsidR="004B237E">
        <w:t>. Запрещен снос зеленых насаждений, занесенных в Красную книгу, за исключением случаев, предусмотренных действующим законодательством.</w:t>
      </w:r>
    </w:p>
    <w:p w:rsidR="004B237E" w:rsidRDefault="0009637E" w:rsidP="009925A8">
      <w:pPr>
        <w:pStyle w:val="ConsPlusNormal"/>
        <w:spacing w:line="276" w:lineRule="auto"/>
        <w:ind w:firstLine="709"/>
        <w:jc w:val="both"/>
      </w:pPr>
      <w:r>
        <w:t>45</w:t>
      </w:r>
      <w:r w:rsidR="00E81345">
        <w:t>.15</w:t>
      </w:r>
      <w:r w:rsidR="004B237E">
        <w:t xml:space="preserve">. Разрешение на производство работ с зелеными насаждениями на территории Уссурийского городского округа, за исключением </w:t>
      </w:r>
      <w:r>
        <w:t>под</w:t>
      </w:r>
      <w:hyperlink w:anchor="P703" w:history="1">
        <w:r w:rsidR="004B237E" w:rsidRPr="0009637E">
          <w:t>пункта 4</w:t>
        </w:r>
        <w:r w:rsidRPr="0009637E">
          <w:t>5</w:t>
        </w:r>
        <w:r w:rsidR="00E81345">
          <w:t>.11</w:t>
        </w:r>
        <w:r w:rsidR="004B237E" w:rsidRPr="0009637E">
          <w:t>.7</w:t>
        </w:r>
      </w:hyperlink>
      <w:r w:rsidR="004B237E" w:rsidRPr="0009637E">
        <w:t xml:space="preserve">, </w:t>
      </w:r>
      <w:r w:rsidR="004B237E">
        <w:t>связанных с уничтожением зеленых насаждений, выдается гражданам или юридическим лицам, в интересах которых происходит уничтожение зеленых насаждений, после перечисления в бюджет Уссурийского городского округа соответствующего размера средств, составляющих компенсационную стоимость.</w:t>
      </w:r>
    </w:p>
    <w:p w:rsidR="004B237E" w:rsidRDefault="004B237E" w:rsidP="009925A8">
      <w:pPr>
        <w:pStyle w:val="ConsPlusNormal"/>
        <w:spacing w:line="276" w:lineRule="auto"/>
        <w:ind w:firstLine="709"/>
        <w:jc w:val="both"/>
      </w:pPr>
      <w:r>
        <w:lastRenderedPageBreak/>
        <w:t>Расчет компенсационной стоимости производится на основании утвержденной постановлением администрации Уссурийского городского округа Методики расчета восстановительной и компенсационной стоимости зеленых насаждений и размера ущерба, нанесенного повреждением и (или) уничтожением зеленых насаждений на территории Уссурийского городского округа.</w:t>
      </w:r>
    </w:p>
    <w:p w:rsidR="004B237E" w:rsidRDefault="0009637E" w:rsidP="009925A8">
      <w:pPr>
        <w:pStyle w:val="ConsPlusNormal"/>
        <w:spacing w:line="276" w:lineRule="auto"/>
        <w:ind w:firstLine="709"/>
        <w:jc w:val="both"/>
      </w:pPr>
      <w:r>
        <w:t>45</w:t>
      </w:r>
      <w:r w:rsidR="004B237E">
        <w:t>.1</w:t>
      </w:r>
      <w:r w:rsidR="00E81345">
        <w:t>6</w:t>
      </w:r>
      <w:r w:rsidR="004B237E">
        <w:t xml:space="preserve">. Проведение сноса деревьев после оформления соответствующих документов, в случаях, перечисленных </w:t>
      </w:r>
      <w:r w:rsidR="004B237E" w:rsidRPr="0009637E">
        <w:t xml:space="preserve">в </w:t>
      </w:r>
      <w:hyperlink w:anchor="P668" w:history="1">
        <w:r w:rsidR="004B237E" w:rsidRPr="0009637E">
          <w:t>подпунктах 1</w:t>
        </w:r>
      </w:hyperlink>
      <w:r w:rsidR="004B237E" w:rsidRPr="0009637E">
        <w:t xml:space="preserve">, </w:t>
      </w:r>
      <w:hyperlink w:anchor="P670" w:history="1">
        <w:r w:rsidR="004B237E" w:rsidRPr="0009637E">
          <w:t>2</w:t>
        </w:r>
      </w:hyperlink>
      <w:r w:rsidR="004B237E" w:rsidRPr="0009637E">
        <w:t xml:space="preserve">, </w:t>
      </w:r>
      <w:hyperlink w:anchor="P672" w:history="1">
        <w:r w:rsidR="004B237E" w:rsidRPr="0009637E">
          <w:t>4</w:t>
        </w:r>
      </w:hyperlink>
      <w:r w:rsidR="004B237E" w:rsidRPr="0009637E">
        <w:t xml:space="preserve">, </w:t>
      </w:r>
      <w:hyperlink w:anchor="P673" w:history="1">
        <w:r w:rsidR="004B237E" w:rsidRPr="0009637E">
          <w:t xml:space="preserve">5 пункта </w:t>
        </w:r>
        <w:r>
          <w:t>45</w:t>
        </w:r>
        <w:r w:rsidR="004B237E" w:rsidRPr="0009637E">
          <w:t>.</w:t>
        </w:r>
      </w:hyperlink>
      <w:r w:rsidR="007D0239">
        <w:t>8</w:t>
      </w:r>
      <w:r w:rsidR="004B237E">
        <w:t xml:space="preserve"> настоящих Правил, выполняется за счет средств заинтересованных лиц.</w:t>
      </w:r>
    </w:p>
    <w:p w:rsidR="004B237E" w:rsidRDefault="0009637E" w:rsidP="009925A8">
      <w:pPr>
        <w:pStyle w:val="ConsPlusNormal"/>
        <w:spacing w:line="276" w:lineRule="auto"/>
        <w:ind w:firstLine="709"/>
        <w:jc w:val="both"/>
      </w:pPr>
      <w:r>
        <w:t>45</w:t>
      </w:r>
      <w:r w:rsidR="00E81345">
        <w:t>.17</w:t>
      </w:r>
      <w:r w:rsidR="004B237E">
        <w:t xml:space="preserve">. Снос зеленых насаждений в случаях, указанных в </w:t>
      </w:r>
      <w:hyperlink w:anchor="P671" w:history="1">
        <w:r w:rsidR="004B237E" w:rsidRPr="0009637E">
          <w:t>подпункте 3 пункта 4</w:t>
        </w:r>
        <w:r w:rsidRPr="0009637E">
          <w:t>5</w:t>
        </w:r>
        <w:r w:rsidR="004B237E" w:rsidRPr="0009637E">
          <w:t>.</w:t>
        </w:r>
      </w:hyperlink>
      <w:r w:rsidR="007D0239">
        <w:t>8</w:t>
      </w:r>
      <w:r w:rsidR="004B237E" w:rsidRPr="0009637E">
        <w:t xml:space="preserve"> настоящих Правил, осуществляется за счет</w:t>
      </w:r>
      <w:r w:rsidR="004B237E">
        <w:t xml:space="preserve"> лиц, заключивших соответствующий муниципальный контракт (договор) на выполнение работ по содержанию зеленых насаждений.</w:t>
      </w:r>
    </w:p>
    <w:p w:rsidR="004B237E" w:rsidRDefault="0009637E" w:rsidP="009925A8">
      <w:pPr>
        <w:pStyle w:val="ConsPlusNormal"/>
        <w:spacing w:line="276" w:lineRule="auto"/>
        <w:ind w:firstLine="709"/>
        <w:jc w:val="both"/>
      </w:pPr>
      <w:r>
        <w:t>45</w:t>
      </w:r>
      <w:r w:rsidR="00E81345">
        <w:t>.18</w:t>
      </w:r>
      <w:r w:rsidR="004B237E">
        <w:t xml:space="preserve">. При производстве работ с зелеными насаждениями без оформленного разрешения в случаях, указанных в </w:t>
      </w:r>
      <w:hyperlink w:anchor="P668" w:history="1">
        <w:r w:rsidR="004B237E" w:rsidRPr="0009637E">
          <w:t>подпунктах 1</w:t>
        </w:r>
      </w:hyperlink>
      <w:r w:rsidR="004B237E" w:rsidRPr="0009637E">
        <w:t xml:space="preserve">, </w:t>
      </w:r>
      <w:hyperlink w:anchor="P670" w:history="1">
        <w:r w:rsidR="004B237E" w:rsidRPr="0009637E">
          <w:t>2</w:t>
        </w:r>
      </w:hyperlink>
      <w:r w:rsidR="004B237E" w:rsidRPr="0009637E">
        <w:t xml:space="preserve">, </w:t>
      </w:r>
      <w:hyperlink w:anchor="P671" w:history="1">
        <w:r>
          <w:t xml:space="preserve">3 </w:t>
        </w:r>
        <w:r w:rsidR="004B237E" w:rsidRPr="0009637E">
          <w:t>пункта 4</w:t>
        </w:r>
        <w:r>
          <w:t>5</w:t>
        </w:r>
        <w:r w:rsidR="004B237E" w:rsidRPr="0009637E">
          <w:t>.</w:t>
        </w:r>
      </w:hyperlink>
      <w:r w:rsidR="000245F4">
        <w:t>8</w:t>
      </w:r>
      <w:r w:rsidR="004B237E" w:rsidRPr="0009637E">
        <w:t xml:space="preserve"> настоящих Правил, муниципальным казе</w:t>
      </w:r>
      <w:r w:rsidR="004B237E">
        <w:t xml:space="preserve">нным учреждением Уссурийского городского округа </w:t>
      </w:r>
      <w:r>
        <w:t>«Управление благоустройства»</w:t>
      </w:r>
      <w:r w:rsidR="004B237E">
        <w:t>, а в слу</w:t>
      </w:r>
      <w:r w:rsidR="00211E45">
        <w:t>чае, указанном в подпункте 5</w:t>
      </w:r>
      <w:r w:rsidR="004B237E" w:rsidRPr="0009637E">
        <w:t xml:space="preserve">пункта </w:t>
      </w:r>
      <w:hyperlink w:anchor="P667" w:history="1">
        <w:r w:rsidRPr="0009637E">
          <w:t>45</w:t>
        </w:r>
        <w:r w:rsidR="004B237E" w:rsidRPr="0009637E">
          <w:t>.</w:t>
        </w:r>
      </w:hyperlink>
      <w:r w:rsidR="000245F4">
        <w:t>8</w:t>
      </w:r>
      <w:r w:rsidR="004B237E" w:rsidRPr="0009637E">
        <w:t xml:space="preserve"> -</w:t>
      </w:r>
      <w:r w:rsidR="004B237E">
        <w:t xml:space="preserve"> Управлением по работе с территориями администрации Уссурийского городского округа принимаются меры к взысканию ущерба и привлечению виновных лиц к ответственности.</w:t>
      </w:r>
    </w:p>
    <w:p w:rsidR="004B237E" w:rsidRDefault="0009637E" w:rsidP="009925A8">
      <w:pPr>
        <w:pStyle w:val="ConsPlusNormal"/>
        <w:spacing w:line="276" w:lineRule="auto"/>
        <w:ind w:firstLine="709"/>
        <w:jc w:val="both"/>
      </w:pPr>
      <w:r>
        <w:t>45</w:t>
      </w:r>
      <w:r w:rsidR="00E81345">
        <w:t>.19</w:t>
      </w:r>
      <w:r w:rsidR="004B237E">
        <w:t>. Разрешительные документы, выданные в установленном порядке, должны немедленно предъявляться на месте производства работ с зелеными насаждениями по требованию любого должностного лица органов государственной власти или органов местного самоуправления.</w:t>
      </w:r>
    </w:p>
    <w:p w:rsidR="004B237E" w:rsidRDefault="0009637E" w:rsidP="009925A8">
      <w:pPr>
        <w:pStyle w:val="ConsPlusNormal"/>
        <w:spacing w:line="276" w:lineRule="auto"/>
        <w:ind w:firstLine="709"/>
        <w:jc w:val="both"/>
      </w:pPr>
      <w:r>
        <w:t>45</w:t>
      </w:r>
      <w:r w:rsidR="00E81345">
        <w:t>.20</w:t>
      </w:r>
      <w:r w:rsidR="004B237E">
        <w:t>. По окончании работ, указанных в разрешении, разрешительные документы должны быть закрыты в выдавшем их органе.</w:t>
      </w:r>
    </w:p>
    <w:p w:rsidR="004B237E" w:rsidRDefault="0009637E" w:rsidP="009925A8">
      <w:pPr>
        <w:pStyle w:val="ConsPlusNormal"/>
        <w:spacing w:line="276" w:lineRule="auto"/>
        <w:ind w:firstLine="709"/>
        <w:jc w:val="both"/>
      </w:pPr>
      <w:r>
        <w:t>45</w:t>
      </w:r>
      <w:r w:rsidR="00E81345">
        <w:t>.21</w:t>
      </w:r>
      <w:r w:rsidR="004B237E">
        <w:t xml:space="preserve">. Снос зеленых насаждений в случаях, указанных в </w:t>
      </w:r>
      <w:hyperlink w:anchor="P670" w:history="1">
        <w:r w:rsidR="004B237E" w:rsidRPr="0009637E">
          <w:t>подпунктах 2</w:t>
        </w:r>
      </w:hyperlink>
      <w:r w:rsidR="004B237E" w:rsidRPr="0009637E">
        <w:t xml:space="preserve"> - </w:t>
      </w:r>
      <w:hyperlink w:anchor="P672" w:history="1">
        <w:r>
          <w:t>4 подпункта 45</w:t>
        </w:r>
        <w:r w:rsidR="004B237E" w:rsidRPr="0009637E">
          <w:t>.</w:t>
        </w:r>
      </w:hyperlink>
      <w:r w:rsidR="000245F4">
        <w:t>8</w:t>
      </w:r>
      <w:r w:rsidR="004B237E" w:rsidRPr="0009637E">
        <w:t xml:space="preserve"> настоящих Правил, попадающих в охр</w:t>
      </w:r>
      <w:r w:rsidR="004B237E">
        <w:t xml:space="preserve">анные технические зоны существующих инженерных коммуникаций, дорог, находящихся в придомовой полосе до 5 м от окон зданий и объектов капитального строительства, в водотоках и на откосах водных объектов (при производстве </w:t>
      </w:r>
      <w:proofErr w:type="spellStart"/>
      <w:r w:rsidR="004B237E">
        <w:t>руслоспрямительных</w:t>
      </w:r>
      <w:proofErr w:type="spellEnd"/>
      <w:r w:rsidR="004B237E">
        <w:t xml:space="preserve"> и дноуглубительных работ), а также снос сухих и аварийных деревьев производится без оплаты компенсационной стоимости.</w:t>
      </w:r>
    </w:p>
    <w:p w:rsidR="004B237E" w:rsidRDefault="0009637E" w:rsidP="009925A8">
      <w:pPr>
        <w:pStyle w:val="ConsPlusNormal"/>
        <w:spacing w:line="276" w:lineRule="auto"/>
        <w:ind w:firstLine="709"/>
        <w:jc w:val="both"/>
      </w:pPr>
      <w:r>
        <w:t>45</w:t>
      </w:r>
      <w:r w:rsidR="00E81345">
        <w:t>.22</w:t>
      </w:r>
      <w:r w:rsidR="004B237E">
        <w:t>. При проведении работ, связанных с повреждением или сносом зеленых насаждений за счет средств бюджета города, оплата компенсационной стоимости не взимается.</w:t>
      </w:r>
    </w:p>
    <w:p w:rsidR="004B237E" w:rsidRDefault="0009637E" w:rsidP="009925A8">
      <w:pPr>
        <w:pStyle w:val="ConsPlusNormal"/>
        <w:spacing w:line="276" w:lineRule="auto"/>
        <w:ind w:firstLine="709"/>
        <w:jc w:val="both"/>
      </w:pPr>
      <w:r>
        <w:t>45</w:t>
      </w:r>
      <w:r w:rsidR="00E81345">
        <w:t>.23</w:t>
      </w:r>
      <w:r w:rsidR="004B237E">
        <w:t xml:space="preserve">. Юридические и физические лица освобождаются от оплаты восстановительной стоимости в случаях, предусмотренных </w:t>
      </w:r>
      <w:r w:rsidR="004B237E">
        <w:lastRenderedPageBreak/>
        <w:t>законодательством Российской Федерации.</w:t>
      </w:r>
    </w:p>
    <w:p w:rsidR="004B237E" w:rsidRDefault="0009637E" w:rsidP="009925A8">
      <w:pPr>
        <w:pStyle w:val="ConsPlusNormal"/>
        <w:spacing w:line="276" w:lineRule="auto"/>
        <w:ind w:firstLine="709"/>
        <w:jc w:val="both"/>
      </w:pPr>
      <w:r>
        <w:t>45</w:t>
      </w:r>
      <w:r w:rsidR="00E81345">
        <w:t>.24</w:t>
      </w:r>
      <w:r w:rsidR="004B237E">
        <w:t>. Руководство деятельностью по охране и содержанию зеленых насаждений на территории Уссурийского городского округа осуществляет уполномоченный орган администрации Уссурийского городского округа.</w:t>
      </w:r>
    </w:p>
    <w:p w:rsidR="004B237E" w:rsidRDefault="0009637E" w:rsidP="009925A8">
      <w:pPr>
        <w:pStyle w:val="ConsPlusNormal"/>
        <w:spacing w:line="276" w:lineRule="auto"/>
        <w:ind w:firstLine="709"/>
        <w:jc w:val="both"/>
      </w:pPr>
      <w:r>
        <w:t>45</w:t>
      </w:r>
      <w:r w:rsidR="00E81345">
        <w:t>.25</w:t>
      </w:r>
      <w:r w:rsidR="004B237E">
        <w:t>. Создание новых объектов озеленения, подсадка деревьев и кустарников, реконструкция существующих зеленых насаждений, работы по трансформации сохраняемых лесных участков в парки, скверы, бульвары осуществляются на основании проектной и рабочей документации, согласованной в установленном порядке с уполномоченным органом администрации Уссурийского городского округа.</w:t>
      </w:r>
    </w:p>
    <w:p w:rsidR="004B237E" w:rsidRDefault="0009637E" w:rsidP="009925A8">
      <w:pPr>
        <w:pStyle w:val="ConsPlusNormal"/>
        <w:spacing w:line="276" w:lineRule="auto"/>
        <w:ind w:firstLine="709"/>
        <w:jc w:val="both"/>
      </w:pPr>
      <w:r>
        <w:t>45</w:t>
      </w:r>
      <w:r w:rsidR="00E81345">
        <w:t>.26</w:t>
      </w:r>
      <w:r w:rsidR="004B237E">
        <w:t>.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w:t>
      </w:r>
    </w:p>
    <w:p w:rsidR="004B237E" w:rsidRDefault="0009637E" w:rsidP="009925A8">
      <w:pPr>
        <w:pStyle w:val="ConsPlusNormal"/>
        <w:spacing w:line="276" w:lineRule="auto"/>
        <w:ind w:firstLine="709"/>
        <w:jc w:val="both"/>
      </w:pPr>
      <w:r>
        <w:t>45</w:t>
      </w:r>
      <w:r w:rsidR="00E81345">
        <w:t>.27</w:t>
      </w:r>
      <w:r w:rsidR="004B237E">
        <w:t>. При строительстве и производстве земельно-планировочных работ строительные и иные организации, выполняющие работы, обязаны:</w:t>
      </w:r>
    </w:p>
    <w:p w:rsidR="004B237E" w:rsidRDefault="004B237E" w:rsidP="009925A8">
      <w:pPr>
        <w:pStyle w:val="ConsPlusNormal"/>
        <w:spacing w:line="276" w:lineRule="auto"/>
        <w:ind w:firstLine="709"/>
        <w:jc w:val="both"/>
      </w:pPr>
      <w:r>
        <w:t>1) устанавливать временное ограждение зеленых насаждений, находящихся на территории строительст</w:t>
      </w:r>
      <w:r w:rsidR="002E0519">
        <w:t>ва, радиусом не менее 1,6 м</w:t>
      </w:r>
      <w:r>
        <w:t>;</w:t>
      </w:r>
    </w:p>
    <w:p w:rsidR="004B237E" w:rsidRDefault="004B237E" w:rsidP="009925A8">
      <w:pPr>
        <w:pStyle w:val="ConsPlusNormal"/>
        <w:spacing w:line="276" w:lineRule="auto"/>
        <w:ind w:firstLine="709"/>
        <w:jc w:val="both"/>
      </w:pPr>
      <w:r>
        <w:t>2) при прокладке подземных коммуникаций производить выкопку траншей на расстоянии не менее 2 м от ствола дерева, не менее 1,5 м от кустарников и не допускать повреждения корневой системы дерева;</w:t>
      </w:r>
    </w:p>
    <w:p w:rsidR="004B237E" w:rsidRDefault="004B237E" w:rsidP="009925A8">
      <w:pPr>
        <w:pStyle w:val="ConsPlusNormal"/>
        <w:spacing w:line="276" w:lineRule="auto"/>
        <w:ind w:firstLine="709"/>
        <w:jc w:val="both"/>
      </w:pPr>
      <w:r>
        <w:t>3) соблюдать размеры приствольной грунтовой зоны в диаметре не менее 1,5 м</w:t>
      </w:r>
      <w:r w:rsidR="0009637E">
        <w:t>етра</w:t>
      </w:r>
      <w:r>
        <w:t xml:space="preserve"> при асфальтировании и мощении дорог и тротуаров вокруг деревьев.</w:t>
      </w:r>
    </w:p>
    <w:p w:rsidR="004B237E" w:rsidRDefault="0009637E" w:rsidP="009925A8">
      <w:pPr>
        <w:pStyle w:val="ConsPlusNormal"/>
        <w:spacing w:line="276" w:lineRule="auto"/>
        <w:ind w:firstLine="709"/>
        <w:jc w:val="both"/>
      </w:pPr>
      <w:r>
        <w:t>45</w:t>
      </w:r>
      <w:r w:rsidR="000245F4">
        <w:t>.2</w:t>
      </w:r>
      <w:r w:rsidR="00E81345">
        <w:t>8</w:t>
      </w:r>
      <w:r w:rsidR="004B237E">
        <w:t>. При производстве работ по обрезке зеленых насаждений на улицах Уссурийского городского округа срезанные ветки и порубочные остатки должны быть вывезены организацией, производившей работы, в течение двух дней, а на центральных улицах (Ленина, Некрасова, Краснознаменная, Комарова, Владивостокское шоссе, Комарова) - в день производства работ.</w:t>
      </w:r>
    </w:p>
    <w:p w:rsidR="004B237E" w:rsidRDefault="0009637E" w:rsidP="009925A8">
      <w:pPr>
        <w:pStyle w:val="ConsPlusNormal"/>
        <w:spacing w:line="276" w:lineRule="auto"/>
        <w:ind w:firstLine="709"/>
        <w:jc w:val="both"/>
      </w:pPr>
      <w:r>
        <w:t>45</w:t>
      </w:r>
      <w:r w:rsidR="00E81345">
        <w:t>.29</w:t>
      </w:r>
      <w:r w:rsidR="004B237E">
        <w:t>. Строительные и иные организации, осуществляющие строительство, связанное с нарушением почвенного покрова, обязаны снимать и передавать плодородный слой почвы организациям, ведущим зеленое строительство, или использовать его для благоустройства территории после завершения работ по строительству.</w:t>
      </w:r>
    </w:p>
    <w:p w:rsidR="004B237E" w:rsidRDefault="0009637E" w:rsidP="009925A8">
      <w:pPr>
        <w:pStyle w:val="ConsPlusNormal"/>
        <w:spacing w:line="276" w:lineRule="auto"/>
        <w:ind w:firstLine="709"/>
        <w:jc w:val="both"/>
      </w:pPr>
      <w:r>
        <w:t>45</w:t>
      </w:r>
      <w:r w:rsidR="00E81345">
        <w:t>.30</w:t>
      </w:r>
      <w:r w:rsidR="004B237E">
        <w:t xml:space="preserve">. В парках, скверах, городских лесах, на придомовых территориях </w:t>
      </w:r>
      <w:r w:rsidR="004B237E">
        <w:lastRenderedPageBreak/>
        <w:t>общего пользования и других местах, где имеются зеленые насаждения, запрещается:</w:t>
      </w:r>
    </w:p>
    <w:p w:rsidR="004B237E" w:rsidRDefault="004B237E" w:rsidP="009925A8">
      <w:pPr>
        <w:pStyle w:val="ConsPlusNormal"/>
        <w:spacing w:line="276" w:lineRule="auto"/>
        <w:ind w:firstLine="709"/>
        <w:jc w:val="both"/>
      </w:pPr>
      <w:r>
        <w:t>1) самовольно вырубать деревья и кустарники, обрезать кроны и ветви, снимать кору, срывать листья, цветы;</w:t>
      </w:r>
    </w:p>
    <w:p w:rsidR="004B237E" w:rsidRDefault="004B237E" w:rsidP="009925A8">
      <w:pPr>
        <w:pStyle w:val="ConsPlusNormal"/>
        <w:spacing w:line="276" w:lineRule="auto"/>
        <w:ind w:firstLine="709"/>
        <w:jc w:val="both"/>
      </w:pPr>
      <w:r>
        <w:t>2) подвешивать к деревьям гамаки, качели, веревки для сушки белья, прикреплять рекламные щиты, вывески, электропровода;</w:t>
      </w:r>
    </w:p>
    <w:p w:rsidR="004B237E" w:rsidRDefault="004B237E" w:rsidP="009925A8">
      <w:pPr>
        <w:pStyle w:val="ConsPlusNormal"/>
        <w:spacing w:line="276" w:lineRule="auto"/>
        <w:ind w:firstLine="709"/>
        <w:jc w:val="both"/>
      </w:pPr>
      <w:r>
        <w:t>3) обматывать стволы деревьев проволокой, забивать гвозди в стволы деревьев;</w:t>
      </w:r>
    </w:p>
    <w:p w:rsidR="004B237E" w:rsidRDefault="004B237E" w:rsidP="009925A8">
      <w:pPr>
        <w:pStyle w:val="ConsPlusNormal"/>
        <w:spacing w:line="276" w:lineRule="auto"/>
        <w:ind w:firstLine="709"/>
        <w:jc w:val="both"/>
      </w:pPr>
      <w: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4B237E" w:rsidRDefault="004B237E" w:rsidP="009925A8">
      <w:pPr>
        <w:pStyle w:val="ConsPlusNormal"/>
        <w:spacing w:line="276" w:lineRule="auto"/>
        <w:ind w:firstLine="709"/>
        <w:jc w:val="both"/>
      </w:pPr>
      <w:r>
        <w:t>5) складировать на участках зеленых насаждений строительные материалы, дрова, уголь и другие предметы, самовольно разбивать огороды;</w:t>
      </w:r>
    </w:p>
    <w:p w:rsidR="004B237E" w:rsidRDefault="004B237E" w:rsidP="009925A8">
      <w:pPr>
        <w:pStyle w:val="ConsPlusNormal"/>
        <w:spacing w:line="276" w:lineRule="auto"/>
        <w:ind w:firstLine="709"/>
        <w:jc w:val="both"/>
      </w:pPr>
      <w:r>
        <w:t>6) снимать плодородный слой почвы, мох;</w:t>
      </w:r>
    </w:p>
    <w:p w:rsidR="004B237E" w:rsidRDefault="004B237E" w:rsidP="009925A8">
      <w:pPr>
        <w:pStyle w:val="ConsPlusNormal"/>
        <w:spacing w:line="276" w:lineRule="auto"/>
        <w:ind w:firstLine="709"/>
        <w:jc w:val="both"/>
      </w:pPr>
      <w:r>
        <w:t>7) уничтожать скворечники, муравейники, гнезда, норы и другие места обитания животных;</w:t>
      </w:r>
    </w:p>
    <w:p w:rsidR="004B237E" w:rsidRDefault="004B237E" w:rsidP="009925A8">
      <w:pPr>
        <w:pStyle w:val="ConsPlusNormal"/>
        <w:spacing w:line="276" w:lineRule="auto"/>
        <w:ind w:firstLine="709"/>
        <w:jc w:val="both"/>
      </w:pPr>
      <w:r>
        <w:t>8) разводить костры;</w:t>
      </w:r>
    </w:p>
    <w:p w:rsidR="004B237E" w:rsidRDefault="004B237E" w:rsidP="009925A8">
      <w:pPr>
        <w:pStyle w:val="ConsPlusNormal"/>
        <w:spacing w:line="276" w:lineRule="auto"/>
        <w:ind w:firstLine="709"/>
        <w:jc w:val="both"/>
      </w:pPr>
      <w:r>
        <w:t>9) осуществлять захоронение домашних животных;</w:t>
      </w:r>
    </w:p>
    <w:p w:rsidR="004B237E" w:rsidRDefault="004B237E" w:rsidP="009925A8">
      <w:pPr>
        <w:pStyle w:val="ConsPlusNormal"/>
        <w:spacing w:line="276" w:lineRule="auto"/>
        <w:ind w:firstLine="709"/>
        <w:jc w:val="both"/>
      </w:pPr>
      <w:r>
        <w:t>10) осуществлять проезд и стоянку автотранспортных средств на расстоянии ближе 1 м от деревьев и 0,7 м от кустарников при отсутствии установленного бордюра, кроме техники, связанной с эксплуатацией данных территорий и уходом за зелеными насаждениями;</w:t>
      </w:r>
    </w:p>
    <w:p w:rsidR="004B237E" w:rsidRDefault="004B237E" w:rsidP="009925A8">
      <w:pPr>
        <w:pStyle w:val="ConsPlusNormal"/>
        <w:spacing w:line="276" w:lineRule="auto"/>
        <w:ind w:firstLine="709"/>
        <w:jc w:val="both"/>
      </w:pPr>
      <w:r>
        <w:t>11) самовольная посадка деревьев, кустарников на территориях общего пользования;</w:t>
      </w:r>
    </w:p>
    <w:p w:rsidR="004B237E" w:rsidRDefault="004B237E" w:rsidP="009925A8">
      <w:pPr>
        <w:pStyle w:val="ConsPlusNormal"/>
        <w:spacing w:line="276" w:lineRule="auto"/>
        <w:ind w:firstLine="709"/>
        <w:jc w:val="both"/>
      </w:pPr>
      <w:r>
        <w:t>12) разрушать и вытаптывать газоны и клумбы;</w:t>
      </w:r>
    </w:p>
    <w:p w:rsidR="004B237E" w:rsidRDefault="004B237E" w:rsidP="009925A8">
      <w:pPr>
        <w:pStyle w:val="ConsPlusNormal"/>
        <w:spacing w:line="276" w:lineRule="auto"/>
        <w:ind w:firstLine="709"/>
        <w:jc w:val="both"/>
      </w:pPr>
      <w:r>
        <w:t>13)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4B237E" w:rsidRDefault="004B237E" w:rsidP="009925A8">
      <w:pPr>
        <w:pStyle w:val="ConsPlusNormal"/>
        <w:spacing w:line="276" w:lineRule="auto"/>
        <w:ind w:firstLine="709"/>
        <w:jc w:val="both"/>
      </w:pPr>
      <w:r>
        <w:t>14) осуществлять выпас домашних животных на территории зеленых насаждений;</w:t>
      </w:r>
    </w:p>
    <w:p w:rsidR="004B237E" w:rsidRDefault="004B237E" w:rsidP="009925A8">
      <w:pPr>
        <w:pStyle w:val="ConsPlusNormal"/>
        <w:spacing w:line="276" w:lineRule="auto"/>
        <w:ind w:firstLine="709"/>
        <w:jc w:val="both"/>
      </w:pPr>
      <w:r>
        <w:t>15) высаживать деревья и кустарники:</w:t>
      </w:r>
    </w:p>
    <w:p w:rsidR="004B237E" w:rsidRDefault="004B237E" w:rsidP="009925A8">
      <w:pPr>
        <w:pStyle w:val="ConsPlusNormal"/>
        <w:spacing w:line="276" w:lineRule="auto"/>
        <w:ind w:firstLine="709"/>
        <w:jc w:val="both"/>
      </w:pPr>
      <w:r>
        <w:t>вблизи наружных стен зданий и сооружений менее чем на 5 м и 1,5 м соответственно;</w:t>
      </w:r>
    </w:p>
    <w:p w:rsidR="004B237E" w:rsidRDefault="004B237E" w:rsidP="009925A8">
      <w:pPr>
        <w:pStyle w:val="ConsPlusNormal"/>
        <w:spacing w:line="276" w:lineRule="auto"/>
        <w:ind w:firstLine="709"/>
        <w:jc w:val="both"/>
      </w:pPr>
      <w:r>
        <w:t>от края тротуаров и садовых дорожек менее чем на 0,7 м и 0,5 м соответственно;</w:t>
      </w:r>
    </w:p>
    <w:p w:rsidR="004B237E" w:rsidRDefault="004B237E" w:rsidP="009925A8">
      <w:pPr>
        <w:pStyle w:val="ConsPlusNormal"/>
        <w:spacing w:line="276" w:lineRule="auto"/>
        <w:ind w:firstLine="709"/>
        <w:jc w:val="both"/>
      </w:pPr>
      <w:r>
        <w:t xml:space="preserve">от края проезжей части улиц, кромок укрепленных обочин дорог или </w:t>
      </w:r>
      <w:r>
        <w:lastRenderedPageBreak/>
        <w:t>бровок канав менее чем на 2 м и 1 м соответственно;</w:t>
      </w:r>
    </w:p>
    <w:p w:rsidR="004B237E" w:rsidRDefault="004B237E" w:rsidP="009925A8">
      <w:pPr>
        <w:pStyle w:val="ConsPlusNormal"/>
        <w:spacing w:line="276" w:lineRule="auto"/>
        <w:ind w:firstLine="709"/>
        <w:jc w:val="both"/>
      </w:pPr>
      <w:r>
        <w:t>от мачт и опор осветительной сети, мостовых опор и эстакад менее чем на 4 м;</w:t>
      </w:r>
    </w:p>
    <w:p w:rsidR="004B237E" w:rsidRDefault="004B237E" w:rsidP="009925A8">
      <w:pPr>
        <w:pStyle w:val="ConsPlusNormal"/>
        <w:spacing w:line="276" w:lineRule="auto"/>
        <w:ind w:firstLine="709"/>
        <w:jc w:val="both"/>
      </w:pPr>
      <w:r>
        <w:t>от подземных инженерных сетей и наружных сетей менее чем на 3 м до оси дерева и 1,5 м до оси кустарника;</w:t>
      </w:r>
    </w:p>
    <w:p w:rsidR="004B237E" w:rsidRDefault="004B237E" w:rsidP="009925A8">
      <w:pPr>
        <w:pStyle w:val="ConsPlusNormal"/>
        <w:spacing w:line="276" w:lineRule="auto"/>
        <w:ind w:firstLine="709"/>
        <w:jc w:val="both"/>
      </w:pPr>
      <w:r>
        <w:t>на участках прохождения воздушных линий электропередач и связи от проекции крайних проводов</w:t>
      </w:r>
      <w:r w:rsidR="002E0519">
        <w:t xml:space="preserve"> на поверхность земли на 2 м</w:t>
      </w:r>
      <w:r>
        <w:t xml:space="preserve"> с каждой стороны;</w:t>
      </w:r>
    </w:p>
    <w:p w:rsidR="004B237E" w:rsidRDefault="004B237E" w:rsidP="009925A8">
      <w:pPr>
        <w:pStyle w:val="ConsPlusNormal"/>
        <w:spacing w:line="276" w:lineRule="auto"/>
        <w:ind w:firstLine="709"/>
        <w:jc w:val="both"/>
      </w:pPr>
      <w:r>
        <w:t>на участках прохождения подземных кабельных линий на расстоянии 1 м с каждой стороны от крайних кабелей;</w:t>
      </w:r>
    </w:p>
    <w:p w:rsidR="004B237E" w:rsidRDefault="004B237E" w:rsidP="009925A8">
      <w:pPr>
        <w:pStyle w:val="ConsPlusNormal"/>
        <w:spacing w:line="276" w:lineRule="auto"/>
        <w:ind w:firstLine="709"/>
        <w:jc w:val="both"/>
      </w:pPr>
      <w:r>
        <w:t>16) устанавливать рекламные щиты, ларьки, тенты и другие объекты, а также объекты торговли;</w:t>
      </w:r>
    </w:p>
    <w:p w:rsidR="004B237E" w:rsidRDefault="004B237E" w:rsidP="009925A8">
      <w:pPr>
        <w:pStyle w:val="ConsPlusNormal"/>
        <w:spacing w:line="276" w:lineRule="auto"/>
        <w:ind w:firstLine="709"/>
        <w:jc w:val="both"/>
      </w:pPr>
      <w:r>
        <w:t>17) размещать по временной схеме автостоянки, гаражи, автозаправочные станции.</w:t>
      </w:r>
    </w:p>
    <w:p w:rsidR="0009637E" w:rsidRDefault="0009637E" w:rsidP="009925A8">
      <w:pPr>
        <w:pStyle w:val="ConsPlusNormal"/>
        <w:spacing w:line="276" w:lineRule="auto"/>
        <w:ind w:firstLine="709"/>
        <w:jc w:val="both"/>
      </w:pPr>
    </w:p>
    <w:p w:rsidR="004B237E" w:rsidRDefault="00B655E0" w:rsidP="00211E45">
      <w:pPr>
        <w:pStyle w:val="ConsPlusNormal"/>
        <w:spacing w:line="276" w:lineRule="auto"/>
        <w:ind w:firstLine="709"/>
        <w:jc w:val="both"/>
      </w:pPr>
      <w:r>
        <w:t>46</w:t>
      </w:r>
      <w:r w:rsidR="004B237E">
        <w:t>. Содержание и эксплуатация дорог</w:t>
      </w:r>
      <w:r w:rsidR="0009637E">
        <w:t>.</w:t>
      </w:r>
    </w:p>
    <w:p w:rsidR="0009637E" w:rsidRDefault="0009637E" w:rsidP="009925A8">
      <w:pPr>
        <w:pStyle w:val="ConsPlusNormal"/>
        <w:spacing w:line="276" w:lineRule="auto"/>
        <w:ind w:firstLine="709"/>
        <w:jc w:val="both"/>
      </w:pPr>
    </w:p>
    <w:p w:rsidR="004B237E" w:rsidRDefault="004B55E1" w:rsidP="009925A8">
      <w:pPr>
        <w:pStyle w:val="ConsPlusNormal"/>
        <w:spacing w:line="276" w:lineRule="auto"/>
        <w:ind w:firstLine="709"/>
        <w:jc w:val="both"/>
      </w:pPr>
      <w:r>
        <w:t>46</w:t>
      </w:r>
      <w:r w:rsidR="004B237E">
        <w:t>.1. С целью сохранения дорожных покрытий на территории Уссурийского городского округа запрещается:</w:t>
      </w:r>
    </w:p>
    <w:p w:rsidR="004B237E" w:rsidRDefault="00211E45" w:rsidP="009925A8">
      <w:pPr>
        <w:pStyle w:val="ConsPlusNormal"/>
        <w:spacing w:line="276" w:lineRule="auto"/>
        <w:ind w:firstLine="709"/>
        <w:jc w:val="both"/>
      </w:pPr>
      <w:r>
        <w:t xml:space="preserve">1) </w:t>
      </w:r>
      <w:r w:rsidR="004B237E">
        <w:t>подвоз груза волоком;</w:t>
      </w:r>
    </w:p>
    <w:p w:rsidR="004B237E" w:rsidRDefault="00211E45" w:rsidP="009925A8">
      <w:pPr>
        <w:pStyle w:val="ConsPlusNormal"/>
        <w:spacing w:line="276" w:lineRule="auto"/>
        <w:ind w:firstLine="709"/>
        <w:jc w:val="both"/>
      </w:pPr>
      <w:r>
        <w:t xml:space="preserve">2) </w:t>
      </w:r>
      <w:r w:rsidR="004B237E">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4B237E" w:rsidRDefault="00211E45" w:rsidP="009925A8">
      <w:pPr>
        <w:pStyle w:val="ConsPlusNormal"/>
        <w:spacing w:line="276" w:lineRule="auto"/>
        <w:ind w:firstLine="709"/>
        <w:jc w:val="both"/>
      </w:pPr>
      <w:r>
        <w:t xml:space="preserve">3) </w:t>
      </w:r>
      <w:r w:rsidR="004B237E">
        <w:t>перегон по улицам населенных пунктов, имеющим твердое покрытие, машин на гусеничном ходу;</w:t>
      </w:r>
    </w:p>
    <w:p w:rsidR="004B237E" w:rsidRDefault="00211E45" w:rsidP="009925A8">
      <w:pPr>
        <w:pStyle w:val="ConsPlusNormal"/>
        <w:spacing w:line="276" w:lineRule="auto"/>
        <w:ind w:firstLine="709"/>
        <w:jc w:val="both"/>
      </w:pPr>
      <w:r>
        <w:t xml:space="preserve">4) </w:t>
      </w:r>
      <w:r w:rsidR="004B237E">
        <w:t>движение и стоянка большегрузного транспорта на внутриквартальных пешеходных дорожках, тротуарах.</w:t>
      </w:r>
    </w:p>
    <w:p w:rsidR="004B237E" w:rsidRDefault="004B55E1" w:rsidP="009925A8">
      <w:pPr>
        <w:pStyle w:val="ConsPlusNormal"/>
        <w:spacing w:line="276" w:lineRule="auto"/>
        <w:ind w:firstLine="709"/>
        <w:jc w:val="both"/>
      </w:pPr>
      <w:r>
        <w:t>46</w:t>
      </w:r>
      <w:r w:rsidR="004B237E">
        <w:t>.2.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Уссурийского городского округа (за исключением автомобильных дорог общего пользования, мостов и иных транспортных инженерных сооружений федерального и краевого значения) должен осуществляться организациями по соглашениям с администрацией Уссурийского городского округа в соответствии с планом капитальных вложений в рамках действующих муниципальных программ или по контрактам, заключенным с победителями конкурсов на проведение данных видов работ по результатам размещения муниципального заказа.</w:t>
      </w:r>
    </w:p>
    <w:p w:rsidR="004B237E" w:rsidRDefault="004B55E1" w:rsidP="009925A8">
      <w:pPr>
        <w:pStyle w:val="ConsPlusNormal"/>
        <w:spacing w:line="276" w:lineRule="auto"/>
        <w:ind w:firstLine="709"/>
        <w:jc w:val="both"/>
      </w:pPr>
      <w:r>
        <w:t>46</w:t>
      </w:r>
      <w:r w:rsidR="004B237E">
        <w:t xml:space="preserve">.3. Эксплуатацию, текущий и капитальный ремонт светофоров, </w:t>
      </w:r>
      <w:r w:rsidR="004B237E">
        <w:lastRenderedPageBreak/>
        <w:t>дорожных знаков, разметки и иных объектов обеспечения безопасности уличного движения должны осуществлять организации по соглашениям с администрацией Уссурийского городского округа в рамках действующих муниципальных программ.</w:t>
      </w:r>
    </w:p>
    <w:p w:rsidR="004B237E" w:rsidRDefault="004B55E1" w:rsidP="009925A8">
      <w:pPr>
        <w:pStyle w:val="ConsPlusNormal"/>
        <w:spacing w:line="276" w:lineRule="auto"/>
        <w:ind w:firstLine="709"/>
        <w:jc w:val="both"/>
      </w:pPr>
      <w:r>
        <w:t>46</w:t>
      </w:r>
      <w:r w:rsidR="004B237E">
        <w:t>.4. Организации, в ведении которых находятся подземные сети, должны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4B237E" w:rsidRDefault="004B55E1" w:rsidP="009925A8">
      <w:pPr>
        <w:pStyle w:val="ConsPlusNormal"/>
        <w:spacing w:line="276" w:lineRule="auto"/>
        <w:ind w:firstLine="709"/>
        <w:jc w:val="both"/>
      </w:pPr>
      <w:r>
        <w:t>46</w:t>
      </w:r>
      <w:r w:rsidR="004B237E">
        <w:t>.5. Крышки люков, колодцев, расположенных на проезжей части улиц и тротуаров, в случае их отсутствия, повреждения или разрушения следует огородить в срок не более 3-х часов с момента обнаружения и сообщения в диспетчерскую службу и в срок не более 12 часов восстановить силами виновных лиц либо организации, в ведении которой находятся коммуникации.</w:t>
      </w:r>
    </w:p>
    <w:p w:rsidR="004B237E" w:rsidRDefault="004B237E" w:rsidP="009925A8">
      <w:pPr>
        <w:pStyle w:val="ConsPlusNormal"/>
        <w:spacing w:line="276" w:lineRule="auto"/>
        <w:ind w:firstLine="709"/>
        <w:jc w:val="both"/>
      </w:pPr>
    </w:p>
    <w:p w:rsidR="004B237E" w:rsidRDefault="004B55E1" w:rsidP="00211E45">
      <w:pPr>
        <w:pStyle w:val="ConsPlusNormal"/>
        <w:spacing w:line="276" w:lineRule="auto"/>
        <w:ind w:firstLine="709"/>
        <w:jc w:val="both"/>
      </w:pPr>
      <w:r>
        <w:t>47</w:t>
      </w:r>
      <w:r w:rsidR="004B237E">
        <w:t>. Освещение территории Уссурийского городского округа</w:t>
      </w:r>
      <w:r>
        <w:t>.</w:t>
      </w:r>
    </w:p>
    <w:p w:rsidR="004B55E1" w:rsidRDefault="004B55E1" w:rsidP="009925A8">
      <w:pPr>
        <w:pStyle w:val="ConsPlusNormal"/>
        <w:spacing w:line="276" w:lineRule="auto"/>
        <w:ind w:firstLine="709"/>
        <w:jc w:val="both"/>
      </w:pPr>
    </w:p>
    <w:p w:rsidR="004B237E" w:rsidRPr="004B55E1" w:rsidRDefault="004B55E1" w:rsidP="009925A8">
      <w:pPr>
        <w:pStyle w:val="ConsPlusNormal"/>
        <w:spacing w:line="276" w:lineRule="auto"/>
        <w:ind w:firstLine="709"/>
        <w:jc w:val="both"/>
      </w:pPr>
      <w:r>
        <w:t>47</w:t>
      </w:r>
      <w:r w:rsidR="004B237E">
        <w:t xml:space="preserve">.1. Улицы, дороги,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в соответствии с </w:t>
      </w:r>
      <w:r>
        <w:t>под</w:t>
      </w:r>
      <w:hyperlink w:anchor="P259" w:history="1">
        <w:r w:rsidR="004B237E" w:rsidRPr="004B55E1">
          <w:t xml:space="preserve">пунктом </w:t>
        </w:r>
      </w:hyperlink>
      <w:r>
        <w:t>11.11</w:t>
      </w:r>
      <w:r w:rsidR="004B237E" w:rsidRPr="004B55E1">
        <w:t xml:space="preserve"> настоящих Правил.</w:t>
      </w:r>
    </w:p>
    <w:p w:rsidR="004B237E" w:rsidRDefault="004B55E1" w:rsidP="00BF1A8E">
      <w:pPr>
        <w:pStyle w:val="ConsPlusNormal"/>
        <w:spacing w:line="276" w:lineRule="auto"/>
        <w:ind w:firstLine="709"/>
        <w:jc w:val="both"/>
      </w:pPr>
      <w:bookmarkStart w:id="31" w:name="P779"/>
      <w:bookmarkEnd w:id="31"/>
      <w:r>
        <w:t>47</w:t>
      </w:r>
      <w:r w:rsidR="004B237E">
        <w:t xml:space="preserve">.2. Содержание и ремонт уличного и придомового освещения, подключенного к единой системе наружного освещения, осуществляет уполномоченный орган </w:t>
      </w:r>
      <w:r w:rsidR="00211E45">
        <w:t>или специализированная организация, выигравшая конкурс на проведение данных видов работ</w:t>
      </w:r>
      <w:r w:rsidR="002D4EF4">
        <w:t xml:space="preserve">. </w:t>
      </w:r>
    </w:p>
    <w:p w:rsidR="004B237E" w:rsidRDefault="004B237E" w:rsidP="009925A8">
      <w:pPr>
        <w:pStyle w:val="ConsPlusNormal"/>
        <w:spacing w:line="276" w:lineRule="auto"/>
        <w:ind w:firstLine="709"/>
        <w:jc w:val="both"/>
      </w:pPr>
      <w:r>
        <w:t>Содержание и ремонт придомового освещения, подключенного к вводным распределительным устройствам жилых домов, осуществляют управляющие организации, товарищества собственников жилья, жилищные кооперативы либо иные специализированные потребительские кооперативы или собственники помещений в многоквартирном доме при непосредственном управлении.</w:t>
      </w:r>
    </w:p>
    <w:p w:rsidR="004B237E" w:rsidRDefault="004B55E1" w:rsidP="009925A8">
      <w:pPr>
        <w:pStyle w:val="ConsPlusNormal"/>
        <w:spacing w:line="276" w:lineRule="auto"/>
        <w:ind w:firstLine="709"/>
        <w:jc w:val="both"/>
      </w:pPr>
      <w:r>
        <w:t>47</w:t>
      </w:r>
      <w:r w:rsidR="004B237E">
        <w:t xml:space="preserve">.3. При замене опор наружного освещения и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3 (трех) суток. Выполнение мероприятий по устранению помехи движения транспорта, вызванное повреждением опор, осуществляется владельцем </w:t>
      </w:r>
      <w:r w:rsidR="004B237E">
        <w:lastRenderedPageBreak/>
        <w:t>опоры незамедлительно. Вывоз этих опор должен производиться не позднее суток с момента демонтажа.</w:t>
      </w:r>
    </w:p>
    <w:p w:rsidR="004B237E" w:rsidRDefault="004B55E1" w:rsidP="009925A8">
      <w:pPr>
        <w:pStyle w:val="ConsPlusNormal"/>
        <w:spacing w:line="276" w:lineRule="auto"/>
        <w:ind w:firstLine="709"/>
        <w:jc w:val="both"/>
      </w:pPr>
      <w:r>
        <w:t>47</w:t>
      </w:r>
      <w:r w:rsidR="004B237E">
        <w:t xml:space="preserve">.4. Опоры наружного освещения, опоры контактной сети общественного (железнодорожного) транспорта должны быть покрашены, очищаться от надписей и любой информационно-печатной продукции, содержаться в исправном состоянии и чистоте. Данные мероприятия осуществляет специализированная организация, указанная в </w:t>
      </w:r>
      <w:hyperlink w:anchor="P779" w:history="1">
        <w:r w:rsidR="004B237E" w:rsidRPr="004B55E1">
          <w:t>пункте 4</w:t>
        </w:r>
        <w:r>
          <w:t>7</w:t>
        </w:r>
        <w:r w:rsidR="004B237E" w:rsidRPr="004B55E1">
          <w:t>.2</w:t>
        </w:r>
      </w:hyperlink>
      <w:r w:rsidR="004B237E">
        <w:t>настоящих Правил.</w:t>
      </w:r>
    </w:p>
    <w:p w:rsidR="004B237E" w:rsidRDefault="004B55E1" w:rsidP="009925A8">
      <w:pPr>
        <w:pStyle w:val="ConsPlusNormal"/>
        <w:spacing w:line="276" w:lineRule="auto"/>
        <w:ind w:firstLine="709"/>
        <w:jc w:val="both"/>
      </w:pPr>
      <w:r>
        <w:t>47</w:t>
      </w:r>
      <w:r w:rsidR="004B237E">
        <w:t>.5. Не допускается самовольное подсоединение и подключение проводов и кабелей к сетям и устройствам наружного освещения, эксплуатация устройств наружного освещения при наличии обрывов проводов, повреждений опор, изоляторов.</w:t>
      </w:r>
    </w:p>
    <w:p w:rsidR="002D4EF4" w:rsidRDefault="002D4EF4" w:rsidP="009925A8">
      <w:pPr>
        <w:pStyle w:val="ConsPlusNormal"/>
        <w:spacing w:line="276" w:lineRule="auto"/>
        <w:ind w:firstLine="709"/>
        <w:jc w:val="both"/>
      </w:pPr>
    </w:p>
    <w:p w:rsidR="004B237E" w:rsidRDefault="002D4EF4" w:rsidP="00BF1A8E">
      <w:pPr>
        <w:pStyle w:val="ConsPlusNormal"/>
        <w:spacing w:line="276" w:lineRule="auto"/>
        <w:ind w:firstLine="709"/>
        <w:jc w:val="both"/>
      </w:pPr>
      <w:r>
        <w:t>48</w:t>
      </w:r>
      <w:r w:rsidR="004B237E">
        <w:t>. Осуществление земляных работ при строительстве, ремонте, реконструкции коммуникаций</w:t>
      </w:r>
      <w:r>
        <w:t>.</w:t>
      </w:r>
    </w:p>
    <w:p w:rsidR="004B237E" w:rsidRDefault="004B237E" w:rsidP="002D4EF4">
      <w:pPr>
        <w:pStyle w:val="ConsPlusNormal"/>
        <w:spacing w:line="276" w:lineRule="auto"/>
        <w:ind w:firstLine="709"/>
        <w:jc w:val="center"/>
      </w:pPr>
    </w:p>
    <w:p w:rsidR="004B237E" w:rsidRDefault="002D4EF4" w:rsidP="009925A8">
      <w:pPr>
        <w:pStyle w:val="ConsPlusNormal"/>
        <w:spacing w:line="276" w:lineRule="auto"/>
        <w:ind w:firstLine="709"/>
        <w:jc w:val="both"/>
      </w:pPr>
      <w:r>
        <w:t>48</w:t>
      </w:r>
      <w:r w:rsidR="004B237E">
        <w:t>.1. Работы, связанные с выемкой (разработкой) грунта, его перемещением, укладкой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а также работы по установке и демонтажу объектов с кратковременным сроком эксплуатации, в том числе отдельно стоящих рекламных конструкций, знаково-информационных систем, должны производиться только при наличии письменного разрешения на осуществление земляных работ на земельных участках, находящихся в собственности Уссурийского городского округа, либо на земельных участках, государственная собственность на которых не разграничена, выданного отраслевым (функциональным) органом администрации Уссурийского городского округа (далее - Разрешение), при предоставлении следующих документов:</w:t>
      </w:r>
    </w:p>
    <w:p w:rsidR="004B237E" w:rsidRDefault="004B237E" w:rsidP="009925A8">
      <w:pPr>
        <w:pStyle w:val="ConsPlusNormal"/>
        <w:spacing w:line="276" w:lineRule="auto"/>
        <w:ind w:firstLine="709"/>
        <w:jc w:val="both"/>
      </w:pPr>
      <w:r>
        <w:t>1) заявление о выдаче Разрешения, в котором указывается, в том числе, место, вид, сроки осуществления земляных работ, фамилия, имя, отчество и номера телефонов лиц, ответственных за производство работ, уполномоченных Заказчиком и Подрядчиком (далее - Заявление);</w:t>
      </w:r>
    </w:p>
    <w:p w:rsidR="004B237E" w:rsidRDefault="004B237E" w:rsidP="009925A8">
      <w:pPr>
        <w:pStyle w:val="ConsPlusNormal"/>
        <w:spacing w:line="276" w:lineRule="auto"/>
        <w:ind w:firstLine="709"/>
        <w:jc w:val="both"/>
      </w:pPr>
      <w:r>
        <w:t xml:space="preserve">Заявление должно быть подписано руководителями Заказчика и Подрядчика, заверено соответствующими печатями Заказчика и Подрядчика, в случае, если Разрешение оформляется юридическим лицом или </w:t>
      </w:r>
      <w:r>
        <w:lastRenderedPageBreak/>
        <w:t>индивидуальным предпринимателем.</w:t>
      </w:r>
    </w:p>
    <w:p w:rsidR="004B237E" w:rsidRDefault="004B237E" w:rsidP="009925A8">
      <w:pPr>
        <w:pStyle w:val="ConsPlusNormal"/>
        <w:spacing w:line="276" w:lineRule="auto"/>
        <w:ind w:firstLine="709"/>
        <w:jc w:val="both"/>
      </w:pPr>
      <w:r>
        <w:t>В случае, если разрешение на осуществление земляных работ оформляется физическим лицом, Заявление должно быть подписано Заказчиком и Подрядчиком, печать в данном случае не требуется.</w:t>
      </w:r>
    </w:p>
    <w:p w:rsidR="004B237E" w:rsidRDefault="004B237E" w:rsidP="009925A8">
      <w:pPr>
        <w:pStyle w:val="ConsPlusNormal"/>
        <w:spacing w:line="276" w:lineRule="auto"/>
        <w:ind w:firstLine="709"/>
        <w:jc w:val="both"/>
      </w:pPr>
      <w:r>
        <w:t>Для строительства инженерных коммуникаций к вновь возводимому объекту необходимо в Заявлении в письменном виде указать реквизиты разрешения на строительство соответствующего объекта; указать в Заявлении в письменном виде реквизиты разрешения на строительство линейного объекта.</w:t>
      </w:r>
    </w:p>
    <w:p w:rsidR="004B237E" w:rsidRDefault="004B237E" w:rsidP="009925A8">
      <w:pPr>
        <w:pStyle w:val="ConsPlusNormal"/>
        <w:spacing w:line="276" w:lineRule="auto"/>
        <w:ind w:firstLine="709"/>
        <w:jc w:val="both"/>
      </w:pPr>
      <w:r>
        <w:t>В случае проведения работ по бурению скважин, в целях проведения инженерных изысканий в Заявлении в письменном виде указать реквизиты разрешения на право производства инженерно-геологических работ.</w:t>
      </w:r>
    </w:p>
    <w:p w:rsidR="004B237E" w:rsidRDefault="004B237E" w:rsidP="009925A8">
      <w:pPr>
        <w:pStyle w:val="ConsPlusNormal"/>
        <w:spacing w:line="276" w:lineRule="auto"/>
        <w:ind w:firstLine="709"/>
        <w:jc w:val="both"/>
      </w:pPr>
      <w:r>
        <w:t>Для производства работ по установке рекламных конструкций в Заявлении в письменном виде указать реквизиты паспорта рекламного места и договора на размещение средств наружной рекламы;</w:t>
      </w:r>
    </w:p>
    <w:p w:rsidR="004B237E" w:rsidRDefault="004B237E" w:rsidP="009925A8">
      <w:pPr>
        <w:pStyle w:val="ConsPlusNormal"/>
        <w:spacing w:line="276" w:lineRule="auto"/>
        <w:ind w:firstLine="709"/>
        <w:jc w:val="both"/>
      </w:pPr>
      <w:r>
        <w:t>2) копия документа, удостоверяющего личность гражданина (паспорт) - для физических лиц (Заказчика), копия свидетельства о регистрации юридического лица или индивидуального предпринимателя - для юридических лиц и индивидуальных предпринимателей, если с заявлением обращается представитель Заказчика - документ или заверенная копия документа, удостоверяющего права (полномочия) представителя Заказчика;</w:t>
      </w:r>
    </w:p>
    <w:p w:rsidR="004B237E" w:rsidRDefault="004B237E" w:rsidP="009925A8">
      <w:pPr>
        <w:pStyle w:val="ConsPlusNormal"/>
        <w:spacing w:line="276" w:lineRule="auto"/>
        <w:ind w:firstLine="709"/>
        <w:jc w:val="both"/>
      </w:pPr>
      <w:r>
        <w:t>3) схема планировочной организации земельного участка или топографическая съемка территории, на которой будут производиться ремонтные работы, масштаба 1:500, с указанием участка работ;</w:t>
      </w:r>
    </w:p>
    <w:p w:rsidR="004B237E" w:rsidRDefault="004B237E" w:rsidP="009925A8">
      <w:pPr>
        <w:pStyle w:val="ConsPlusNormal"/>
        <w:spacing w:line="276" w:lineRule="auto"/>
        <w:ind w:firstLine="709"/>
        <w:jc w:val="both"/>
      </w:pPr>
      <w:r>
        <w:t>4) график осуществления работ, связанных с пересечением проезжей части (в случае, если в границах участка работ находится автомобильная дорога) или схема организации движения, согласованная с отделением государственной инспекции безопасности дорожного движения Отдела Министерства внутренних дел России по г. Уссурийску;</w:t>
      </w:r>
    </w:p>
    <w:p w:rsidR="004B237E" w:rsidRDefault="004B237E" w:rsidP="009925A8">
      <w:pPr>
        <w:pStyle w:val="ConsPlusNormal"/>
        <w:spacing w:line="276" w:lineRule="auto"/>
        <w:ind w:firstLine="709"/>
        <w:jc w:val="both"/>
      </w:pPr>
      <w:r>
        <w:t>5) согласие собственника автомобильных дорог, в случае осуществления земляных работ по строительству или реконструкции данных автомобильных дорог;</w:t>
      </w:r>
    </w:p>
    <w:p w:rsidR="004B237E" w:rsidRDefault="004B237E" w:rsidP="009925A8">
      <w:pPr>
        <w:pStyle w:val="ConsPlusNormal"/>
        <w:spacing w:line="276" w:lineRule="auto"/>
        <w:ind w:firstLine="709"/>
        <w:jc w:val="both"/>
      </w:pPr>
      <w:r>
        <w:t>6) акт об аварийной ситуации с ее конкретным описанием (при оформлении разрешения на осуществление земляных работ при проведении неотложных аварийно-восстановительных работ);</w:t>
      </w:r>
    </w:p>
    <w:p w:rsidR="004B237E" w:rsidRDefault="004B237E" w:rsidP="009925A8">
      <w:pPr>
        <w:pStyle w:val="ConsPlusNormal"/>
        <w:spacing w:line="276" w:lineRule="auto"/>
        <w:ind w:firstLine="709"/>
        <w:jc w:val="both"/>
      </w:pPr>
      <w:r>
        <w:t xml:space="preserve">7) бланк Разрешения, согласованный </w:t>
      </w:r>
      <w:proofErr w:type="spellStart"/>
      <w:r>
        <w:t>ресурсоснабжающими</w:t>
      </w:r>
      <w:proofErr w:type="spellEnd"/>
      <w:r>
        <w:t xml:space="preserve"> организациями Уссурийского городского округа.</w:t>
      </w:r>
    </w:p>
    <w:p w:rsidR="004B237E" w:rsidRDefault="002D4EF4" w:rsidP="009925A8">
      <w:pPr>
        <w:pStyle w:val="ConsPlusNormal"/>
        <w:spacing w:line="276" w:lineRule="auto"/>
        <w:ind w:firstLine="709"/>
        <w:jc w:val="both"/>
      </w:pPr>
      <w:r>
        <w:t>48</w:t>
      </w:r>
      <w:r w:rsidR="004B237E">
        <w:t xml:space="preserve">.2. При строительстве новых сетей </w:t>
      </w:r>
      <w:proofErr w:type="spellStart"/>
      <w:r w:rsidR="004B237E">
        <w:t>ресурсоснабжающим</w:t>
      </w:r>
      <w:proofErr w:type="spellEnd"/>
      <w:r w:rsidR="004B237E">
        <w:t xml:space="preserve"> </w:t>
      </w:r>
      <w:r w:rsidR="004B237E">
        <w:lastRenderedPageBreak/>
        <w:t>организациям необходимо получение разрешения на строительство линейного объекта и разрешения на ввод линейного объекта в эксплуатацию в установленном порядке.</w:t>
      </w:r>
    </w:p>
    <w:p w:rsidR="004B237E" w:rsidRDefault="002D4EF4" w:rsidP="009925A8">
      <w:pPr>
        <w:pStyle w:val="ConsPlusNormal"/>
        <w:spacing w:line="276" w:lineRule="auto"/>
        <w:ind w:firstLine="709"/>
        <w:jc w:val="both"/>
      </w:pPr>
      <w:r>
        <w:t>48</w:t>
      </w:r>
      <w:r w:rsidR="004B237E">
        <w:t>.3.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 организацией, обслуживающей дорожное покрытие, тротуары, газоны. Сроки производства работ, указанные в ордере, являются обязательными.</w:t>
      </w:r>
    </w:p>
    <w:p w:rsidR="004B237E" w:rsidRDefault="002D4EF4" w:rsidP="009925A8">
      <w:pPr>
        <w:pStyle w:val="ConsPlusNormal"/>
        <w:spacing w:line="276" w:lineRule="auto"/>
        <w:ind w:firstLine="709"/>
        <w:jc w:val="both"/>
      </w:pPr>
      <w:r>
        <w:t>48</w:t>
      </w:r>
      <w:r w:rsidR="004B237E">
        <w:t>.4. Аварийные работы начинаются владельцами сетей по телефонограмме или по уведомлению уполномоченного органа с последующим оформлением разрешения на осуществление земляных работ в 3-дневный срок.</w:t>
      </w:r>
    </w:p>
    <w:p w:rsidR="004B237E" w:rsidRDefault="004B237E" w:rsidP="009925A8">
      <w:pPr>
        <w:pStyle w:val="ConsPlusNormal"/>
        <w:spacing w:line="276" w:lineRule="auto"/>
        <w:ind w:firstLine="709"/>
        <w:jc w:val="both"/>
      </w:pPr>
      <w:r>
        <w:t>4</w:t>
      </w:r>
      <w:r w:rsidR="002D4EF4">
        <w:t>8</w:t>
      </w:r>
      <w:r>
        <w:t>.</w:t>
      </w:r>
      <w:r w:rsidR="002D4EF4">
        <w:t>5</w:t>
      </w:r>
      <w:r>
        <w:t>. При необходимости прокладки подземных коммуникаций в стесненных условиях сооружаются переходные коллекторы. Проектирование коллекторов осуществляется с учетом перспективы развития сетей.</w:t>
      </w:r>
    </w:p>
    <w:p w:rsidR="004B237E" w:rsidRDefault="002D4EF4" w:rsidP="009925A8">
      <w:pPr>
        <w:pStyle w:val="ConsPlusNormal"/>
        <w:spacing w:line="276" w:lineRule="auto"/>
        <w:ind w:firstLine="709"/>
        <w:jc w:val="both"/>
      </w:pPr>
      <w:r>
        <w:t>48.6</w:t>
      </w:r>
      <w:r w:rsidR="004B237E">
        <w:t>. Прокладка подземных коммуникаций под проезжей частью улиц, проездами,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4B237E" w:rsidRDefault="002D4EF4" w:rsidP="009925A8">
      <w:pPr>
        <w:pStyle w:val="ConsPlusNormal"/>
        <w:spacing w:line="276" w:lineRule="auto"/>
        <w:ind w:firstLine="709"/>
        <w:jc w:val="both"/>
      </w:pPr>
      <w:r>
        <w:t>48</w:t>
      </w:r>
      <w:r w:rsidR="004B237E">
        <w:t>.</w:t>
      </w:r>
      <w:r>
        <w:t>7</w:t>
      </w:r>
      <w:r w:rsidR="004B237E">
        <w:t>. Не допускается применение кирпича в конструкциях, подземных коммуникациях, расположенных под проезжей частью.</w:t>
      </w:r>
    </w:p>
    <w:p w:rsidR="004B237E" w:rsidRDefault="002D4EF4" w:rsidP="009925A8">
      <w:pPr>
        <w:pStyle w:val="ConsPlusNormal"/>
        <w:spacing w:line="276" w:lineRule="auto"/>
        <w:ind w:firstLine="709"/>
        <w:jc w:val="both"/>
      </w:pPr>
      <w:r>
        <w:t>48.8</w:t>
      </w:r>
      <w:r w:rsidR="004B237E">
        <w:t xml:space="preserve">. В целях исключения возможных незапланированных разрытий благоустроенных (реконструированных) улиц, скверов, площадей все владельцы подземных сооружений, строительные организации и предприятия независимо от ведомственной принадлежности, планирующие в предстоящем году строительство, реконструкцию, расширение или ремонт (подрядным или хозяйственным способом) подземных коммуникаций обязаны не позднее </w:t>
      </w:r>
      <w:r w:rsidR="00346388">
        <w:t xml:space="preserve">       0</w:t>
      </w:r>
      <w:r w:rsidR="004B237E">
        <w:t>1 ноября года, предшествующего строительству, подать в организацию, обслуживающую дорожное покрытие, тротуары, газоны, плановые заявки с приложением чертежей трасс, намечаемых к прокладке с указанием предполагаемых сроков производства работ.</w:t>
      </w:r>
    </w:p>
    <w:p w:rsidR="004B237E" w:rsidRDefault="002D4EF4" w:rsidP="009925A8">
      <w:pPr>
        <w:pStyle w:val="ConsPlusNormal"/>
        <w:spacing w:line="276" w:lineRule="auto"/>
        <w:ind w:firstLine="709"/>
        <w:jc w:val="both"/>
      </w:pPr>
      <w:r>
        <w:t>48.9</w:t>
      </w:r>
      <w:r w:rsidR="004B237E">
        <w:t>.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Уссурийского городского округа.</w:t>
      </w:r>
    </w:p>
    <w:p w:rsidR="004B237E" w:rsidRDefault="002D4EF4" w:rsidP="009925A8">
      <w:pPr>
        <w:pStyle w:val="ConsPlusNormal"/>
        <w:spacing w:line="276" w:lineRule="auto"/>
        <w:ind w:firstLine="709"/>
        <w:jc w:val="both"/>
      </w:pPr>
      <w:r>
        <w:lastRenderedPageBreak/>
        <w:t>48.10</w:t>
      </w:r>
      <w:r w:rsidR="004B237E">
        <w:t>. До начала производства работ по разрытию требуется:</w:t>
      </w:r>
    </w:p>
    <w:p w:rsidR="004B237E" w:rsidRDefault="004B237E" w:rsidP="009925A8">
      <w:pPr>
        <w:pStyle w:val="ConsPlusNormal"/>
        <w:spacing w:line="276" w:lineRule="auto"/>
        <w:ind w:firstLine="709"/>
        <w:jc w:val="both"/>
      </w:pPr>
      <w:r>
        <w:t>1) установить дорожные знаки в соответствии с согласованной схемой;</w:t>
      </w:r>
    </w:p>
    <w:p w:rsidR="004B237E" w:rsidRDefault="004B237E" w:rsidP="009925A8">
      <w:pPr>
        <w:pStyle w:val="ConsPlusNormal"/>
        <w:spacing w:line="276" w:lineRule="auto"/>
        <w:ind w:firstLine="709"/>
        <w:jc w:val="both"/>
      </w:pPr>
      <w: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4B237E" w:rsidRDefault="004B237E" w:rsidP="009925A8">
      <w:pPr>
        <w:pStyle w:val="ConsPlusNormal"/>
        <w:spacing w:line="276" w:lineRule="auto"/>
        <w:ind w:firstLine="709"/>
        <w:jc w:val="both"/>
      </w:pPr>
      <w:r>
        <w:t>Ограждение должно содержаться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4B237E" w:rsidRDefault="002D4EF4" w:rsidP="009925A8">
      <w:pPr>
        <w:pStyle w:val="ConsPlusNormal"/>
        <w:spacing w:line="276" w:lineRule="auto"/>
        <w:ind w:firstLine="709"/>
        <w:jc w:val="both"/>
      </w:pPr>
      <w:r>
        <w:t xml:space="preserve">Ограждение строительной площадки при производстве строительно-монтажных работ на линейных объектах строительства, реконструкции, капитального ремонта может выполняться из фундаментальных блоков или </w:t>
      </w:r>
      <w:proofErr w:type="spellStart"/>
      <w:r>
        <w:t>леерных</w:t>
      </w:r>
      <w:proofErr w:type="spellEnd"/>
      <w:r>
        <w:t xml:space="preserve"> стоек. </w:t>
      </w:r>
    </w:p>
    <w:p w:rsidR="004B237E" w:rsidRDefault="004B237E" w:rsidP="009925A8">
      <w:pPr>
        <w:pStyle w:val="ConsPlusNormal"/>
        <w:spacing w:line="276" w:lineRule="auto"/>
        <w:ind w:firstLine="709"/>
        <w:jc w:val="both"/>
      </w:pPr>
      <w:r>
        <w:t xml:space="preserve">В случае производства аварийных работ по ремонту подземных коммуникаций допускается установка легкого </w:t>
      </w:r>
      <w:proofErr w:type="spellStart"/>
      <w:r>
        <w:t>леерного</w:t>
      </w:r>
      <w:proofErr w:type="spellEnd"/>
      <w:r>
        <w:t xml:space="preserve"> ограждения высотой не менее 1 метра, которое должно быть укреплено в грунт и окрашено светоотражающей краской.</w:t>
      </w:r>
    </w:p>
    <w:p w:rsidR="004B237E" w:rsidRDefault="004B237E" w:rsidP="009925A8">
      <w:pPr>
        <w:pStyle w:val="ConsPlusNormal"/>
        <w:spacing w:line="276" w:lineRule="auto"/>
        <w:ind w:firstLine="709"/>
        <w:jc w:val="both"/>
      </w:pPr>
      <w:r>
        <w:t>На направлениях массовых пешеходных потоков через траншеи устраиваются мостки с поручнями на ра</w:t>
      </w:r>
      <w:r w:rsidR="002E0519">
        <w:t>сстоянии не менее чем 200 м</w:t>
      </w:r>
      <w:r>
        <w:t xml:space="preserve"> друг от друга.</w:t>
      </w:r>
    </w:p>
    <w:p w:rsidR="004B237E" w:rsidRDefault="004B237E" w:rsidP="009925A8">
      <w:pPr>
        <w:pStyle w:val="ConsPlusNormal"/>
        <w:spacing w:line="276" w:lineRule="auto"/>
        <w:ind w:firstLine="709"/>
        <w:jc w:val="both"/>
      </w:pPr>
      <w:r>
        <w:t>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4B237E" w:rsidRDefault="004B237E" w:rsidP="009925A8">
      <w:pPr>
        <w:pStyle w:val="ConsPlusNormal"/>
        <w:spacing w:line="276" w:lineRule="auto"/>
        <w:ind w:firstLine="709"/>
        <w:jc w:val="both"/>
      </w:pPr>
      <w: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4B237E" w:rsidRDefault="002D4EF4" w:rsidP="009925A8">
      <w:pPr>
        <w:pStyle w:val="ConsPlusNormal"/>
        <w:spacing w:line="276" w:lineRule="auto"/>
        <w:ind w:firstLine="709"/>
        <w:jc w:val="both"/>
      </w:pPr>
      <w:r>
        <w:t>48.11</w:t>
      </w:r>
      <w:r w:rsidR="004B237E">
        <w:t>.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4B237E" w:rsidRDefault="002D4EF4" w:rsidP="009925A8">
      <w:pPr>
        <w:pStyle w:val="ConsPlusNormal"/>
        <w:spacing w:line="276" w:lineRule="auto"/>
        <w:ind w:firstLine="709"/>
        <w:jc w:val="both"/>
      </w:pPr>
      <w:r>
        <w:t>48.12</w:t>
      </w:r>
      <w:r w:rsidR="004B237E">
        <w:t>. В разрешении устанавливаются сроки и условия производства работ.</w:t>
      </w:r>
    </w:p>
    <w:p w:rsidR="004B237E" w:rsidRDefault="002D4EF4" w:rsidP="009925A8">
      <w:pPr>
        <w:pStyle w:val="ConsPlusNormal"/>
        <w:spacing w:line="276" w:lineRule="auto"/>
        <w:ind w:firstLine="709"/>
        <w:jc w:val="both"/>
      </w:pPr>
      <w:r>
        <w:t>48.13</w:t>
      </w:r>
      <w:r w:rsidR="004B237E">
        <w:t>. До начала земляных работ строительной организации вызываются на место представители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4B237E" w:rsidRDefault="002D4EF4" w:rsidP="009925A8">
      <w:pPr>
        <w:pStyle w:val="ConsPlusNormal"/>
        <w:spacing w:line="276" w:lineRule="auto"/>
        <w:ind w:firstLine="709"/>
        <w:jc w:val="both"/>
      </w:pPr>
      <w:r>
        <w:lastRenderedPageBreak/>
        <w:t>48.14</w:t>
      </w:r>
      <w:r w:rsidR="004B237E">
        <w:t>. Особые условия подлежат неукоснительному соблюдению строительной организацией, производящей земляные работы.</w:t>
      </w:r>
    </w:p>
    <w:p w:rsidR="004B237E" w:rsidRDefault="002D4EF4" w:rsidP="009925A8">
      <w:pPr>
        <w:pStyle w:val="ConsPlusNormal"/>
        <w:spacing w:line="276" w:lineRule="auto"/>
        <w:ind w:firstLine="709"/>
        <w:jc w:val="both"/>
      </w:pPr>
      <w:r>
        <w:t>48.15</w:t>
      </w:r>
      <w:r w:rsidR="004B237E">
        <w:t xml:space="preserve">.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w:t>
      </w:r>
      <w:proofErr w:type="spellStart"/>
      <w:r w:rsidR="004B237E">
        <w:t>топооснове</w:t>
      </w:r>
      <w:proofErr w:type="spellEnd"/>
      <w:r w:rsidR="004B237E">
        <w:t>.</w:t>
      </w:r>
    </w:p>
    <w:p w:rsidR="004B237E" w:rsidRDefault="002D4EF4" w:rsidP="009925A8">
      <w:pPr>
        <w:pStyle w:val="ConsPlusNormal"/>
        <w:spacing w:line="276" w:lineRule="auto"/>
        <w:ind w:firstLine="709"/>
        <w:jc w:val="both"/>
      </w:pPr>
      <w:r>
        <w:t>48.16</w:t>
      </w:r>
      <w:r w:rsidR="004B237E">
        <w:t>.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 бордюр разбирается и складируется на месте производства работ для дальнейшей установки.</w:t>
      </w:r>
    </w:p>
    <w:p w:rsidR="004B237E" w:rsidRDefault="0011403E" w:rsidP="009925A8">
      <w:pPr>
        <w:pStyle w:val="ConsPlusNormal"/>
        <w:spacing w:line="276" w:lineRule="auto"/>
        <w:ind w:firstLine="709"/>
        <w:jc w:val="both"/>
      </w:pPr>
      <w:r>
        <w:t>48.17</w:t>
      </w:r>
      <w:r w:rsidR="004B237E">
        <w:t>. При производстве работ на улицах, застроенных территориях грунт немедленно вывозится. При необходимости строительная организация обеспечивает планировку грунта на отвале.</w:t>
      </w:r>
    </w:p>
    <w:p w:rsidR="004B237E" w:rsidRDefault="0011403E" w:rsidP="009925A8">
      <w:pPr>
        <w:pStyle w:val="ConsPlusNormal"/>
        <w:spacing w:line="276" w:lineRule="auto"/>
        <w:ind w:firstLine="709"/>
        <w:jc w:val="both"/>
      </w:pPr>
      <w:r>
        <w:t>48.18</w:t>
      </w:r>
      <w:r w:rsidR="004B237E">
        <w:t>. Траншеи под проезжей частью и тротуарами засыпаются песком и песчаным грунтом с послойным уплотнением и поливкой водой.</w:t>
      </w:r>
    </w:p>
    <w:p w:rsidR="004B237E" w:rsidRDefault="0011403E" w:rsidP="009925A8">
      <w:pPr>
        <w:pStyle w:val="ConsPlusNormal"/>
        <w:spacing w:line="276" w:lineRule="auto"/>
        <w:ind w:firstLine="709"/>
        <w:jc w:val="both"/>
      </w:pPr>
      <w:r>
        <w:t>48.19</w:t>
      </w:r>
      <w:r w:rsidR="004B237E">
        <w:t>. Траншеи на газонах засыпаются местным грунтом с уплотнением, восстановлением плодородного слоя и посевом травы.</w:t>
      </w:r>
    </w:p>
    <w:p w:rsidR="004B237E" w:rsidRDefault="0011403E" w:rsidP="009925A8">
      <w:pPr>
        <w:pStyle w:val="ConsPlusNormal"/>
        <w:spacing w:line="276" w:lineRule="auto"/>
        <w:ind w:firstLine="709"/>
        <w:jc w:val="both"/>
      </w:pPr>
      <w:r>
        <w:t>48.20</w:t>
      </w:r>
      <w:r w:rsidR="004B237E">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B237E" w:rsidRDefault="0011403E" w:rsidP="009925A8">
      <w:pPr>
        <w:pStyle w:val="ConsPlusNormal"/>
        <w:spacing w:line="276" w:lineRule="auto"/>
        <w:ind w:firstLine="709"/>
        <w:jc w:val="both"/>
      </w:pPr>
      <w:r>
        <w:t>48.21</w:t>
      </w:r>
      <w:r w:rsidR="004B237E">
        <w:t>.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4B237E" w:rsidRDefault="0011403E" w:rsidP="009925A8">
      <w:pPr>
        <w:pStyle w:val="ConsPlusNormal"/>
        <w:spacing w:line="276" w:lineRule="auto"/>
        <w:ind w:firstLine="709"/>
        <w:jc w:val="both"/>
      </w:pPr>
      <w:r>
        <w:t>48.22</w:t>
      </w:r>
      <w:r w:rsidR="004B237E">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провалы - в течение суток с момента оповещения диспетчерской службы организации, в чьем ведомстве находится данное сооружение, просадки - в течение трех суток.</w:t>
      </w:r>
    </w:p>
    <w:p w:rsidR="004B237E" w:rsidRDefault="0011403E" w:rsidP="009925A8">
      <w:pPr>
        <w:pStyle w:val="ConsPlusNormal"/>
        <w:spacing w:line="276" w:lineRule="auto"/>
        <w:ind w:firstLine="709"/>
        <w:jc w:val="both"/>
      </w:pPr>
      <w:r>
        <w:t>48.23</w:t>
      </w:r>
      <w:r w:rsidR="004B237E">
        <w:t>. Наледи, образовавшиеся из-за аварий на инженерных сетях, ликвидируются организациями - владельцами коммуникаций либо на основании договора специализированным организациям за счет владельцев коммуникаций в течение суток.</w:t>
      </w:r>
    </w:p>
    <w:p w:rsidR="004B237E" w:rsidRDefault="0011403E" w:rsidP="009925A8">
      <w:pPr>
        <w:pStyle w:val="ConsPlusNormal"/>
        <w:spacing w:line="276" w:lineRule="auto"/>
        <w:ind w:firstLine="709"/>
        <w:jc w:val="both"/>
      </w:pPr>
      <w:r>
        <w:t>48.24</w:t>
      </w:r>
      <w:r w:rsidR="004B237E">
        <w:t xml:space="preserve">. Проведение работ при строительстве, ремонте, реконструкции </w:t>
      </w:r>
      <w:r w:rsidR="004B237E">
        <w:lastRenderedPageBreak/>
        <w:t>коммуникаций по просроченным ордерам признается самовольным проведением земляных работ.</w:t>
      </w:r>
    </w:p>
    <w:p w:rsidR="004B237E" w:rsidRDefault="0011403E" w:rsidP="009925A8">
      <w:pPr>
        <w:pStyle w:val="ConsPlusNormal"/>
        <w:spacing w:line="276" w:lineRule="auto"/>
        <w:ind w:firstLine="709"/>
        <w:jc w:val="both"/>
      </w:pPr>
      <w:r>
        <w:t>48.25</w:t>
      </w:r>
      <w:r w:rsidR="004B237E">
        <w:t>. Открытый способ прокладки инженерных коммуникаций на дорогах с усовершенствованным покрытием допускается только с разрешения организации, в ведении которой находятся дороги, лишь по истечении трех лет с момента их обустройства или выполнения сплошного нового покрытия улицы, за исключением выполнения аварийных работ.</w:t>
      </w:r>
    </w:p>
    <w:p w:rsidR="004B237E" w:rsidRDefault="0011403E" w:rsidP="009925A8">
      <w:pPr>
        <w:pStyle w:val="ConsPlusNormal"/>
        <w:spacing w:line="276" w:lineRule="auto"/>
        <w:ind w:firstLine="709"/>
        <w:jc w:val="both"/>
      </w:pPr>
      <w:r>
        <w:t>48.26</w:t>
      </w:r>
      <w:r w:rsidR="004B237E">
        <w:t>. Организации, производящие прокладку и ремонт подземных коммуникаций, несут ответственность за сохранность подземных, наземных сооружений и коммуникаций, геодезических знаков и зеленых насаждений.</w:t>
      </w:r>
    </w:p>
    <w:p w:rsidR="004B237E" w:rsidRDefault="0011403E" w:rsidP="009925A8">
      <w:pPr>
        <w:pStyle w:val="ConsPlusNormal"/>
        <w:spacing w:line="276" w:lineRule="auto"/>
        <w:ind w:firstLine="709"/>
        <w:jc w:val="both"/>
      </w:pPr>
      <w:r>
        <w:t>48.27</w:t>
      </w:r>
      <w:r w:rsidR="004B237E">
        <w:t>. При производстве работ с целью ликвидации аварии организация, производящая ремонт, должна незамедлительно передать телефонограмму организации, в ведении которой находятся дороги, о начале производства работ по устранению аварийной ситуации, и в течение суток оформить разрешение на производство земляных работ.</w:t>
      </w:r>
    </w:p>
    <w:p w:rsidR="004B237E" w:rsidRDefault="0011403E" w:rsidP="009925A8">
      <w:pPr>
        <w:pStyle w:val="ConsPlusNormal"/>
        <w:spacing w:line="276" w:lineRule="auto"/>
        <w:ind w:firstLine="709"/>
        <w:jc w:val="both"/>
      </w:pPr>
      <w:r>
        <w:t>48.28</w:t>
      </w:r>
      <w:r w:rsidR="004B237E">
        <w:t>. Перед началом производства работ организация, их производящая, обязана огородить места производства работ, установить необходимые дорожные знаки, ширина разрытия траншеи (котлована) должна быть минимальной, не превышающей нормы технических условий на подземной площадке.</w:t>
      </w:r>
    </w:p>
    <w:p w:rsidR="004B237E" w:rsidRDefault="0011403E" w:rsidP="009925A8">
      <w:pPr>
        <w:pStyle w:val="ConsPlusNormal"/>
        <w:spacing w:line="276" w:lineRule="auto"/>
        <w:ind w:firstLine="709"/>
        <w:jc w:val="both"/>
      </w:pPr>
      <w:r>
        <w:t>48.29</w:t>
      </w:r>
      <w:r w:rsidR="004B237E">
        <w:t>. Вскрытие дорожного покрытия должно производиться на 20 см шире траншеи и иметь прямоугольные очертания. По окончании производства работ должна производиться засыпка траншеи - в летнее время песком с качественной утрамбовкой, в зимнее - песчано-гравийной смесью (инертными материалами) с послойной утрамбовкой. По окончании засыпки организация, производившая работы на подземных коммуникациях, составляет акт на скрытые работы с участием представителя организации, в ведении которой находятся дороги, тротуары. После принятия скрытых работ организация, производившая работы, должна произвести восстановление усовершенствованного покрытия, в зимнее время песчано-гравийной смесью (инертными материалами) с восстановлением усовершенствованного покрытия современными материалами, позволяющими производство работ при отрицательных температурах.</w:t>
      </w:r>
    </w:p>
    <w:p w:rsidR="004B237E" w:rsidRDefault="0011403E" w:rsidP="009925A8">
      <w:pPr>
        <w:pStyle w:val="ConsPlusNormal"/>
        <w:spacing w:line="276" w:lineRule="auto"/>
        <w:ind w:firstLine="709"/>
        <w:jc w:val="both"/>
      </w:pPr>
      <w:r>
        <w:t>48.30</w:t>
      </w:r>
      <w:r w:rsidR="004B237E">
        <w:t>. До начала производства работ в случае необходимости плодородный слой почвы снимается, сохраняется и по окончании работ укладывается на прежнее место.</w:t>
      </w:r>
    </w:p>
    <w:p w:rsidR="004B237E" w:rsidRDefault="0011403E" w:rsidP="009925A8">
      <w:pPr>
        <w:pStyle w:val="ConsPlusNormal"/>
        <w:spacing w:line="276" w:lineRule="auto"/>
        <w:ind w:firstLine="709"/>
        <w:jc w:val="both"/>
      </w:pPr>
      <w:r>
        <w:t>48.31</w:t>
      </w:r>
      <w:r w:rsidR="004B237E">
        <w:t xml:space="preserve">. Запрещено повреждение усовершенствованного (асфальтобетонного) покрытия дорожного полотна, не связанное с </w:t>
      </w:r>
      <w:r w:rsidR="004B237E">
        <w:lastRenderedPageBreak/>
        <w:t>проведением земляных работ.</w:t>
      </w:r>
    </w:p>
    <w:p w:rsidR="004B237E" w:rsidRDefault="004B237E" w:rsidP="009925A8">
      <w:pPr>
        <w:pStyle w:val="ConsPlusNormal"/>
        <w:spacing w:line="276" w:lineRule="auto"/>
        <w:ind w:firstLine="709"/>
        <w:jc w:val="both"/>
      </w:pPr>
    </w:p>
    <w:p w:rsidR="004B237E" w:rsidRDefault="0011403E" w:rsidP="00BF1A8E">
      <w:pPr>
        <w:pStyle w:val="ConsPlusNormal"/>
        <w:spacing w:line="276" w:lineRule="auto"/>
        <w:ind w:firstLine="709"/>
        <w:jc w:val="both"/>
      </w:pPr>
      <w:r>
        <w:t>49</w:t>
      </w:r>
      <w:r w:rsidR="004B237E">
        <w:t>. Содержание животных</w:t>
      </w:r>
      <w:r>
        <w:t>.</w:t>
      </w:r>
    </w:p>
    <w:p w:rsidR="0011403E" w:rsidRDefault="0011403E" w:rsidP="009925A8">
      <w:pPr>
        <w:pStyle w:val="ConsPlusNormal"/>
        <w:spacing w:line="276" w:lineRule="auto"/>
        <w:ind w:firstLine="709"/>
        <w:jc w:val="both"/>
      </w:pPr>
    </w:p>
    <w:p w:rsidR="004B237E" w:rsidRDefault="0011403E" w:rsidP="009925A8">
      <w:pPr>
        <w:pStyle w:val="ConsPlusNormal"/>
        <w:spacing w:line="276" w:lineRule="auto"/>
        <w:ind w:firstLine="709"/>
        <w:jc w:val="both"/>
      </w:pPr>
      <w:r>
        <w:t>49</w:t>
      </w:r>
      <w:r w:rsidR="004B237E">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B237E" w:rsidRDefault="0011403E" w:rsidP="009925A8">
      <w:pPr>
        <w:pStyle w:val="ConsPlusNormal"/>
        <w:spacing w:line="276" w:lineRule="auto"/>
        <w:ind w:firstLine="709"/>
        <w:jc w:val="both"/>
      </w:pPr>
      <w:r>
        <w:t>49</w:t>
      </w:r>
      <w:r w:rsidR="004B237E">
        <w:t>.2. Уборка экскрементов домашних животных в местах общего пользования производится немедленно хозяевами животных.</w:t>
      </w:r>
    </w:p>
    <w:p w:rsidR="004B237E" w:rsidRDefault="0011403E" w:rsidP="009925A8">
      <w:pPr>
        <w:pStyle w:val="ConsPlusNormal"/>
        <w:spacing w:line="276" w:lineRule="auto"/>
        <w:ind w:firstLine="709"/>
        <w:jc w:val="both"/>
      </w:pPr>
      <w:r>
        <w:t>49</w:t>
      </w:r>
      <w:r w:rsidR="004B237E">
        <w:t>.3. Запрещается выгул домашних животных на детских и спортивных площадках, в местах массового отдыха, выгул собак без ошейника и намордника, купать животных в местах, предназначенных для купания людей.</w:t>
      </w:r>
    </w:p>
    <w:p w:rsidR="004B237E" w:rsidRDefault="0011403E" w:rsidP="009925A8">
      <w:pPr>
        <w:pStyle w:val="ConsPlusNormal"/>
        <w:spacing w:line="276" w:lineRule="auto"/>
        <w:ind w:firstLine="709"/>
        <w:jc w:val="both"/>
      </w:pPr>
      <w:r>
        <w:t>49</w:t>
      </w:r>
      <w:r w:rsidR="004B237E">
        <w:t>.4. Не допускается содержание домашних животных на балконах, лоджиях, в местах общего пользования многоквартирных жилых домов.</w:t>
      </w:r>
    </w:p>
    <w:p w:rsidR="004B237E" w:rsidRDefault="0011403E" w:rsidP="009925A8">
      <w:pPr>
        <w:pStyle w:val="ConsPlusNormal"/>
        <w:spacing w:line="276" w:lineRule="auto"/>
        <w:ind w:firstLine="709"/>
        <w:jc w:val="both"/>
      </w:pPr>
      <w:r>
        <w:t>49</w:t>
      </w:r>
      <w:r w:rsidR="004B237E">
        <w:t>.5. Запрещено передвижение сельскохозяйственных животных на территории Уссурийского городского округа без сопровождающих лиц.</w:t>
      </w:r>
    </w:p>
    <w:p w:rsidR="004B237E" w:rsidRDefault="0011403E" w:rsidP="009925A8">
      <w:pPr>
        <w:pStyle w:val="ConsPlusNormal"/>
        <w:spacing w:line="276" w:lineRule="auto"/>
        <w:ind w:firstLine="709"/>
        <w:jc w:val="both"/>
      </w:pPr>
      <w:r>
        <w:t>49</w:t>
      </w:r>
      <w:r w:rsidR="004B237E">
        <w:t>.6. Выпас сельскохозяйственных животных осуществляется на специально отведенных администрацией Уссурийского городского округа местах выпаса под наблюдением владельца или уполномоченного им лица.</w:t>
      </w:r>
    </w:p>
    <w:p w:rsidR="004B237E" w:rsidRDefault="0011403E" w:rsidP="009925A8">
      <w:pPr>
        <w:pStyle w:val="ConsPlusNormal"/>
        <w:spacing w:line="276" w:lineRule="auto"/>
        <w:ind w:firstLine="709"/>
        <w:jc w:val="both"/>
      </w:pPr>
      <w:r>
        <w:t>49</w:t>
      </w:r>
      <w:r w:rsidR="004B237E">
        <w:t>.7. Порядок содержания домашних животных на территории Уссурийского городского округа устанавливается решением Думы Уссурийского городского округа.</w:t>
      </w:r>
    </w:p>
    <w:p w:rsidR="004B237E" w:rsidRDefault="004B237E" w:rsidP="009925A8">
      <w:pPr>
        <w:pStyle w:val="ConsPlusNormal"/>
        <w:spacing w:line="276" w:lineRule="auto"/>
        <w:ind w:firstLine="709"/>
        <w:jc w:val="both"/>
      </w:pPr>
    </w:p>
    <w:p w:rsidR="004B237E" w:rsidRDefault="00A94775" w:rsidP="00BF1A8E">
      <w:pPr>
        <w:pStyle w:val="ConsPlusNormal"/>
        <w:spacing w:line="276" w:lineRule="auto"/>
        <w:ind w:firstLine="709"/>
        <w:jc w:val="both"/>
      </w:pPr>
      <w:r>
        <w:t>50</w:t>
      </w:r>
      <w:r w:rsidR="004B237E">
        <w:t>. Праздничное оформление территории</w:t>
      </w:r>
      <w:r>
        <w:t>.</w:t>
      </w:r>
    </w:p>
    <w:p w:rsidR="00A94775" w:rsidRDefault="00A94775" w:rsidP="009925A8">
      <w:pPr>
        <w:pStyle w:val="ConsPlusNormal"/>
        <w:spacing w:line="276" w:lineRule="auto"/>
        <w:ind w:firstLine="709"/>
        <w:jc w:val="both"/>
      </w:pPr>
    </w:p>
    <w:p w:rsidR="004B237E" w:rsidRDefault="00A94775" w:rsidP="009925A8">
      <w:pPr>
        <w:pStyle w:val="ConsPlusNormal"/>
        <w:spacing w:line="276" w:lineRule="auto"/>
        <w:ind w:firstLine="709"/>
        <w:jc w:val="both"/>
      </w:pPr>
      <w:r>
        <w:t>50</w:t>
      </w:r>
      <w:r w:rsidR="004B237E">
        <w:t>.1. Праздничное оформление территории Уссурийского городского округа выполняется по решению администрации Уссурийского городского округа на период проведения государственных и городских (сельских) праздников, мероприятий, связанных со знаменательными событиями.</w:t>
      </w:r>
    </w:p>
    <w:p w:rsidR="004B237E" w:rsidRDefault="00A94775" w:rsidP="009925A8">
      <w:pPr>
        <w:pStyle w:val="ConsPlusNormal"/>
        <w:spacing w:line="276" w:lineRule="auto"/>
        <w:ind w:firstLine="709"/>
        <w:jc w:val="both"/>
      </w:pPr>
      <w:r>
        <w:t>50</w:t>
      </w:r>
      <w:r w:rsidR="004B237E">
        <w:t>.2. Оформление зданий, сооружений осуществляется их собственниками.</w:t>
      </w:r>
    </w:p>
    <w:p w:rsidR="004B237E" w:rsidRDefault="00A94775" w:rsidP="009925A8">
      <w:pPr>
        <w:pStyle w:val="ConsPlusNormal"/>
        <w:spacing w:line="276" w:lineRule="auto"/>
        <w:ind w:firstLine="709"/>
        <w:jc w:val="both"/>
      </w:pPr>
      <w:r>
        <w:t>50</w:t>
      </w:r>
      <w:r w:rsidR="004B237E">
        <w:t xml:space="preserve">.3.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Уссурийского городского округа в пределах </w:t>
      </w:r>
      <w:r w:rsidR="004B237E">
        <w:lastRenderedPageBreak/>
        <w:t>средств, предусмотренных на эти цели в бюджете Уссурийского городского округа.</w:t>
      </w:r>
    </w:p>
    <w:p w:rsidR="004B237E" w:rsidRDefault="00A94775" w:rsidP="009925A8">
      <w:pPr>
        <w:pStyle w:val="ConsPlusNormal"/>
        <w:spacing w:line="276" w:lineRule="auto"/>
        <w:ind w:firstLine="709"/>
        <w:jc w:val="both"/>
      </w:pPr>
      <w:r>
        <w:t>50</w:t>
      </w:r>
      <w:r w:rsidR="004B237E">
        <w:t>.4. В праздничное оформление включается: вывеска национальных флагов, лозунги, гирлянды, панно, установка декоративных элементов и композиций, стенды, киоски, трибуны, эстрады, устройство праздничной иллюминации.</w:t>
      </w:r>
    </w:p>
    <w:p w:rsidR="004B237E" w:rsidRDefault="00A94775" w:rsidP="009925A8">
      <w:pPr>
        <w:pStyle w:val="ConsPlusNormal"/>
        <w:spacing w:line="276" w:lineRule="auto"/>
        <w:ind w:firstLine="709"/>
        <w:jc w:val="both"/>
      </w:pPr>
      <w:r>
        <w:t>50</w:t>
      </w:r>
      <w:r w:rsidR="004B237E">
        <w:t>.5. Праздничное оформление определяется программой мероприятий и схемой размещения объектов и элементов праздничного оформления, утверждаемыми администрацией Уссурийского городского округа.</w:t>
      </w:r>
    </w:p>
    <w:p w:rsidR="004B237E" w:rsidRDefault="00A94775" w:rsidP="009925A8">
      <w:pPr>
        <w:pStyle w:val="ConsPlusNormal"/>
        <w:spacing w:line="276" w:lineRule="auto"/>
        <w:ind w:firstLine="709"/>
        <w:jc w:val="both"/>
      </w:pPr>
      <w:r>
        <w:t>50</w:t>
      </w:r>
      <w:r w:rsidR="004B237E">
        <w:t>.6. При изготовлении и установке элементов праздничного оформления запрещено снимать, повреждать и ухудшать видимость технических средств регулирования дорожного движения.</w:t>
      </w:r>
    </w:p>
    <w:p w:rsidR="004B237E" w:rsidRDefault="00A94775" w:rsidP="009925A8">
      <w:pPr>
        <w:pStyle w:val="ConsPlusNormal"/>
        <w:spacing w:line="276" w:lineRule="auto"/>
        <w:ind w:firstLine="709"/>
        <w:jc w:val="both"/>
      </w:pPr>
      <w:r>
        <w:t>50</w:t>
      </w:r>
      <w:r w:rsidR="004B237E">
        <w:t>.7. Проведение общественных и массовых мероприятий, народных гуляний, включая любые формы торговли и все виды обслуживания населения, производится их организаторами с выполнением и соблюдением настоящих Правил.</w:t>
      </w:r>
    </w:p>
    <w:p w:rsidR="004B237E" w:rsidRDefault="004B237E" w:rsidP="009925A8">
      <w:pPr>
        <w:pStyle w:val="ConsPlusNormal"/>
        <w:spacing w:line="276" w:lineRule="auto"/>
        <w:ind w:firstLine="709"/>
        <w:jc w:val="both"/>
      </w:pPr>
    </w:p>
    <w:p w:rsidR="004B237E" w:rsidRDefault="00346388" w:rsidP="009925A8">
      <w:pPr>
        <w:pStyle w:val="ConsPlusNormal"/>
        <w:spacing w:line="276" w:lineRule="auto"/>
        <w:ind w:firstLine="709"/>
        <w:jc w:val="center"/>
        <w:outlineLvl w:val="1"/>
      </w:pPr>
      <w:r>
        <w:rPr>
          <w:lang w:val="en-US"/>
        </w:rPr>
        <w:t>V</w:t>
      </w:r>
      <w:r w:rsidRPr="00346388">
        <w:t>.</w:t>
      </w:r>
      <w:r w:rsidR="004B237E">
        <w:t xml:space="preserve"> Ответственность за нарушение настоящих правил</w:t>
      </w:r>
    </w:p>
    <w:p w:rsidR="004B237E" w:rsidRDefault="004B237E" w:rsidP="009925A8">
      <w:pPr>
        <w:pStyle w:val="ConsPlusNormal"/>
        <w:spacing w:line="276" w:lineRule="auto"/>
        <w:ind w:firstLine="709"/>
        <w:jc w:val="both"/>
      </w:pPr>
    </w:p>
    <w:p w:rsidR="004B237E" w:rsidRDefault="00346388" w:rsidP="009925A8">
      <w:pPr>
        <w:pStyle w:val="ConsPlusNormal"/>
        <w:spacing w:line="276" w:lineRule="auto"/>
        <w:ind w:firstLine="709"/>
        <w:jc w:val="both"/>
      </w:pPr>
      <w:r>
        <w:t>51</w:t>
      </w:r>
      <w:r w:rsidR="004B237E">
        <w:t xml:space="preserve">. Лица, совершившие нарушения настоящих Правил, привлекаются к административной и иной ответственности в соответствии с действующим </w:t>
      </w:r>
      <w:r>
        <w:t>нормативными правовыми актами</w:t>
      </w:r>
      <w:r w:rsidR="004B237E">
        <w:t xml:space="preserve"> Российской Федерации, Приморского края,</w:t>
      </w:r>
      <w:r>
        <w:t xml:space="preserve"> Уссурийского городского округа</w:t>
      </w:r>
      <w:r w:rsidR="004B237E">
        <w:t>.</w:t>
      </w:r>
    </w:p>
    <w:p w:rsidR="004B237E" w:rsidRDefault="004B237E" w:rsidP="009925A8">
      <w:pPr>
        <w:pStyle w:val="ConsPlusNormal"/>
        <w:spacing w:line="276" w:lineRule="auto"/>
        <w:ind w:firstLine="709"/>
        <w:jc w:val="both"/>
      </w:pPr>
      <w:r>
        <w:t>Наложение штрафов и других взысканий не освобождает виновных лиц от устранения допущенных нарушений и обязанности возмещения причиненного ими материального ущерба.</w:t>
      </w:r>
    </w:p>
    <w:p w:rsidR="004B237E" w:rsidRDefault="004B237E" w:rsidP="009925A8">
      <w:pPr>
        <w:pStyle w:val="ConsPlusNormal"/>
        <w:spacing w:line="276" w:lineRule="auto"/>
        <w:ind w:firstLine="709"/>
        <w:jc w:val="both"/>
      </w:pPr>
    </w:p>
    <w:p w:rsidR="004B237E" w:rsidRDefault="00AB2716" w:rsidP="009925A8">
      <w:pPr>
        <w:pStyle w:val="ConsPlusNormal"/>
        <w:spacing w:line="276" w:lineRule="auto"/>
        <w:ind w:firstLine="709"/>
        <w:jc w:val="center"/>
        <w:outlineLvl w:val="1"/>
      </w:pPr>
      <w:r>
        <w:t xml:space="preserve">VI. </w:t>
      </w:r>
      <w:r w:rsidR="004B237E">
        <w:t>Заключительные положения</w:t>
      </w:r>
    </w:p>
    <w:p w:rsidR="004B237E" w:rsidRDefault="004B237E" w:rsidP="009925A8">
      <w:pPr>
        <w:pStyle w:val="ConsPlusNormal"/>
        <w:spacing w:line="276" w:lineRule="auto"/>
        <w:ind w:firstLine="709"/>
        <w:jc w:val="both"/>
      </w:pPr>
    </w:p>
    <w:p w:rsidR="004B237E" w:rsidRDefault="00AB2716" w:rsidP="009925A8">
      <w:pPr>
        <w:pStyle w:val="ConsPlusNormal"/>
        <w:spacing w:line="276" w:lineRule="auto"/>
        <w:ind w:firstLine="709"/>
        <w:jc w:val="both"/>
      </w:pPr>
      <w:r>
        <w:t>52</w:t>
      </w:r>
      <w:r w:rsidR="004B237E">
        <w:t>. Настоящие Правила вступают в силу со дня официального опубликования.</w:t>
      </w:r>
    </w:p>
    <w:p w:rsidR="004B237E" w:rsidRDefault="004B237E"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A712D" w:rsidRDefault="004A712D" w:rsidP="009925A8">
      <w:pPr>
        <w:pStyle w:val="ConsPlusNormal"/>
        <w:spacing w:line="276" w:lineRule="auto"/>
        <w:ind w:firstLine="709"/>
        <w:jc w:val="both"/>
      </w:pPr>
    </w:p>
    <w:p w:rsidR="004B237E" w:rsidRDefault="00AB2716">
      <w:pPr>
        <w:pStyle w:val="ConsPlusNormal"/>
        <w:jc w:val="right"/>
        <w:outlineLvl w:val="1"/>
      </w:pPr>
      <w:r>
        <w:lastRenderedPageBreak/>
        <w:t>Приложение №</w:t>
      </w:r>
      <w:r w:rsidR="004B237E">
        <w:t xml:space="preserve"> 1</w:t>
      </w:r>
    </w:p>
    <w:p w:rsidR="004B237E" w:rsidRDefault="004B237E">
      <w:pPr>
        <w:pStyle w:val="ConsPlusNormal"/>
        <w:jc w:val="right"/>
      </w:pPr>
      <w:r>
        <w:t>к Правилам</w:t>
      </w:r>
    </w:p>
    <w:p w:rsidR="004B237E" w:rsidRDefault="004B237E">
      <w:pPr>
        <w:pStyle w:val="ConsPlusNormal"/>
        <w:jc w:val="right"/>
      </w:pPr>
      <w:r>
        <w:t>благоустройства и содержания</w:t>
      </w:r>
    </w:p>
    <w:p w:rsidR="004B237E" w:rsidRDefault="004B237E">
      <w:pPr>
        <w:pStyle w:val="ConsPlusNormal"/>
        <w:jc w:val="right"/>
      </w:pPr>
      <w:proofErr w:type="gramStart"/>
      <w:r>
        <w:t>территории</w:t>
      </w:r>
      <w:proofErr w:type="gramEnd"/>
      <w:r>
        <w:t xml:space="preserve"> Уссурийского</w:t>
      </w:r>
    </w:p>
    <w:p w:rsidR="004B237E" w:rsidRDefault="004B237E">
      <w:pPr>
        <w:pStyle w:val="ConsPlusNormal"/>
        <w:jc w:val="right"/>
      </w:pPr>
      <w:r>
        <w:t>городского округа</w:t>
      </w:r>
    </w:p>
    <w:p w:rsidR="004B237E" w:rsidRDefault="004B237E">
      <w:pPr>
        <w:pStyle w:val="ConsPlusNormal"/>
        <w:jc w:val="both"/>
      </w:pPr>
    </w:p>
    <w:p w:rsidR="004B237E" w:rsidRDefault="004B237E">
      <w:pPr>
        <w:pStyle w:val="ConsPlusNormal"/>
        <w:jc w:val="right"/>
        <w:outlineLvl w:val="2"/>
      </w:pPr>
      <w:r>
        <w:t>Таблица 1</w:t>
      </w:r>
    </w:p>
    <w:p w:rsidR="004B237E" w:rsidRDefault="004B237E">
      <w:pPr>
        <w:pStyle w:val="ConsPlusNormal"/>
        <w:jc w:val="both"/>
      </w:pPr>
    </w:p>
    <w:p w:rsidR="004B237E" w:rsidRDefault="004B237E">
      <w:pPr>
        <w:pStyle w:val="ConsPlusNormal"/>
        <w:jc w:val="center"/>
      </w:pPr>
      <w:bookmarkStart w:id="32" w:name="P886"/>
      <w:bookmarkEnd w:id="32"/>
      <w:r>
        <w:t xml:space="preserve">Размеры </w:t>
      </w:r>
      <w:proofErr w:type="spellStart"/>
      <w:r>
        <w:t>комов</w:t>
      </w:r>
      <w:proofErr w:type="spellEnd"/>
      <w:r>
        <w:t>, ям, траншей</w:t>
      </w:r>
    </w:p>
    <w:p w:rsidR="004B237E" w:rsidRDefault="004B237E">
      <w:pPr>
        <w:pStyle w:val="ConsPlusNormal"/>
        <w:jc w:val="center"/>
      </w:pPr>
      <w:r>
        <w:t>для посадки деревьев и кустарников</w:t>
      </w:r>
    </w:p>
    <w:p w:rsidR="004B237E" w:rsidRDefault="004B23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851"/>
        <w:gridCol w:w="731"/>
        <w:gridCol w:w="1587"/>
        <w:gridCol w:w="942"/>
        <w:gridCol w:w="1276"/>
        <w:gridCol w:w="900"/>
        <w:gridCol w:w="1020"/>
      </w:tblGrid>
      <w:tr w:rsidR="004B237E" w:rsidTr="00AB2716">
        <w:tc>
          <w:tcPr>
            <w:tcW w:w="1763" w:type="dxa"/>
            <w:vMerge w:val="restart"/>
            <w:tcBorders>
              <w:top w:val="single" w:sz="4" w:space="0" w:color="auto"/>
              <w:bottom w:val="single" w:sz="4" w:space="0" w:color="auto"/>
            </w:tcBorders>
          </w:tcPr>
          <w:p w:rsidR="004B237E" w:rsidRDefault="004B237E">
            <w:pPr>
              <w:pStyle w:val="ConsPlusNormal"/>
              <w:jc w:val="center"/>
            </w:pPr>
            <w:r>
              <w:t>Наименование посадок</w:t>
            </w:r>
          </w:p>
        </w:tc>
        <w:tc>
          <w:tcPr>
            <w:tcW w:w="851" w:type="dxa"/>
            <w:vMerge w:val="restart"/>
            <w:tcBorders>
              <w:top w:val="single" w:sz="4" w:space="0" w:color="auto"/>
              <w:bottom w:val="single" w:sz="4" w:space="0" w:color="auto"/>
            </w:tcBorders>
          </w:tcPr>
          <w:p w:rsidR="004B237E" w:rsidRDefault="004B237E">
            <w:pPr>
              <w:pStyle w:val="ConsPlusNormal"/>
              <w:jc w:val="center"/>
            </w:pPr>
            <w:r>
              <w:t>Объем кома, куб. м</w:t>
            </w:r>
          </w:p>
        </w:tc>
        <w:tc>
          <w:tcPr>
            <w:tcW w:w="731" w:type="dxa"/>
            <w:vMerge w:val="restart"/>
            <w:tcBorders>
              <w:top w:val="single" w:sz="4" w:space="0" w:color="auto"/>
              <w:bottom w:val="single" w:sz="4" w:space="0" w:color="auto"/>
            </w:tcBorders>
          </w:tcPr>
          <w:p w:rsidR="004B237E" w:rsidRDefault="004B237E">
            <w:pPr>
              <w:pStyle w:val="ConsPlusNormal"/>
              <w:jc w:val="center"/>
            </w:pPr>
            <w:r>
              <w:t>Ед. изм.</w:t>
            </w:r>
          </w:p>
        </w:tc>
        <w:tc>
          <w:tcPr>
            <w:tcW w:w="1587" w:type="dxa"/>
            <w:vMerge w:val="restart"/>
            <w:tcBorders>
              <w:top w:val="single" w:sz="4" w:space="0" w:color="auto"/>
              <w:bottom w:val="single" w:sz="4" w:space="0" w:color="auto"/>
            </w:tcBorders>
          </w:tcPr>
          <w:p w:rsidR="004B237E" w:rsidRDefault="004B237E">
            <w:pPr>
              <w:pStyle w:val="ConsPlusNormal"/>
              <w:jc w:val="center"/>
            </w:pPr>
            <w:r>
              <w:t>Размер посадочных ям, м</w:t>
            </w:r>
          </w:p>
        </w:tc>
        <w:tc>
          <w:tcPr>
            <w:tcW w:w="942" w:type="dxa"/>
            <w:vMerge w:val="restart"/>
            <w:tcBorders>
              <w:top w:val="single" w:sz="4" w:space="0" w:color="auto"/>
              <w:bottom w:val="single" w:sz="4" w:space="0" w:color="auto"/>
            </w:tcBorders>
          </w:tcPr>
          <w:p w:rsidR="004B237E" w:rsidRDefault="004B237E">
            <w:pPr>
              <w:pStyle w:val="ConsPlusNormal"/>
              <w:jc w:val="center"/>
            </w:pPr>
            <w:r>
              <w:t>Объем ямы, куб. м</w:t>
            </w:r>
          </w:p>
        </w:tc>
        <w:tc>
          <w:tcPr>
            <w:tcW w:w="1276" w:type="dxa"/>
            <w:vMerge w:val="restart"/>
            <w:tcBorders>
              <w:top w:val="single" w:sz="4" w:space="0" w:color="auto"/>
              <w:bottom w:val="single" w:sz="4" w:space="0" w:color="auto"/>
            </w:tcBorders>
          </w:tcPr>
          <w:p w:rsidR="004B237E" w:rsidRDefault="004B237E">
            <w:pPr>
              <w:pStyle w:val="ConsPlusNormal"/>
              <w:jc w:val="center"/>
            </w:pPr>
            <w:r>
              <w:t>Площадь ямы, кв. м</w:t>
            </w:r>
          </w:p>
        </w:tc>
        <w:tc>
          <w:tcPr>
            <w:tcW w:w="1920" w:type="dxa"/>
            <w:gridSpan w:val="2"/>
            <w:tcBorders>
              <w:top w:val="single" w:sz="4" w:space="0" w:color="auto"/>
              <w:bottom w:val="single" w:sz="4" w:space="0" w:color="auto"/>
            </w:tcBorders>
          </w:tcPr>
          <w:p w:rsidR="004B237E" w:rsidRDefault="004B237E">
            <w:pPr>
              <w:pStyle w:val="ConsPlusNormal"/>
              <w:jc w:val="center"/>
            </w:pPr>
            <w:r>
              <w:t>Расход растительной земли при замене</w:t>
            </w:r>
          </w:p>
        </w:tc>
      </w:tr>
      <w:tr w:rsidR="004B237E" w:rsidTr="00AB2716">
        <w:tc>
          <w:tcPr>
            <w:tcW w:w="1763" w:type="dxa"/>
            <w:vMerge/>
            <w:tcBorders>
              <w:top w:val="single" w:sz="4" w:space="0" w:color="auto"/>
              <w:bottom w:val="single" w:sz="4" w:space="0" w:color="auto"/>
            </w:tcBorders>
          </w:tcPr>
          <w:p w:rsidR="004B237E" w:rsidRDefault="004B237E"/>
        </w:tc>
        <w:tc>
          <w:tcPr>
            <w:tcW w:w="851" w:type="dxa"/>
            <w:vMerge/>
            <w:tcBorders>
              <w:top w:val="single" w:sz="4" w:space="0" w:color="auto"/>
              <w:bottom w:val="single" w:sz="4" w:space="0" w:color="auto"/>
            </w:tcBorders>
          </w:tcPr>
          <w:p w:rsidR="004B237E" w:rsidRDefault="004B237E"/>
        </w:tc>
        <w:tc>
          <w:tcPr>
            <w:tcW w:w="731" w:type="dxa"/>
            <w:vMerge/>
            <w:tcBorders>
              <w:top w:val="single" w:sz="4" w:space="0" w:color="auto"/>
              <w:bottom w:val="single" w:sz="4" w:space="0" w:color="auto"/>
            </w:tcBorders>
          </w:tcPr>
          <w:p w:rsidR="004B237E" w:rsidRDefault="004B237E"/>
        </w:tc>
        <w:tc>
          <w:tcPr>
            <w:tcW w:w="1587" w:type="dxa"/>
            <w:vMerge/>
            <w:tcBorders>
              <w:top w:val="single" w:sz="4" w:space="0" w:color="auto"/>
              <w:bottom w:val="single" w:sz="4" w:space="0" w:color="auto"/>
            </w:tcBorders>
          </w:tcPr>
          <w:p w:rsidR="004B237E" w:rsidRDefault="004B237E"/>
        </w:tc>
        <w:tc>
          <w:tcPr>
            <w:tcW w:w="942" w:type="dxa"/>
            <w:vMerge/>
            <w:tcBorders>
              <w:top w:val="single" w:sz="4" w:space="0" w:color="auto"/>
              <w:bottom w:val="single" w:sz="4" w:space="0" w:color="auto"/>
            </w:tcBorders>
          </w:tcPr>
          <w:p w:rsidR="004B237E" w:rsidRDefault="004B237E"/>
        </w:tc>
        <w:tc>
          <w:tcPr>
            <w:tcW w:w="1276" w:type="dxa"/>
            <w:vMerge/>
            <w:tcBorders>
              <w:top w:val="single" w:sz="4" w:space="0" w:color="auto"/>
              <w:bottom w:val="single" w:sz="4" w:space="0" w:color="auto"/>
            </w:tcBorders>
          </w:tcPr>
          <w:p w:rsidR="004B237E" w:rsidRDefault="004B237E"/>
        </w:tc>
        <w:tc>
          <w:tcPr>
            <w:tcW w:w="900" w:type="dxa"/>
            <w:tcBorders>
              <w:top w:val="single" w:sz="4" w:space="0" w:color="auto"/>
              <w:bottom w:val="single" w:sz="4" w:space="0" w:color="auto"/>
            </w:tcBorders>
          </w:tcPr>
          <w:p w:rsidR="004B237E" w:rsidRDefault="004B237E">
            <w:pPr>
              <w:pStyle w:val="ConsPlusNormal"/>
              <w:jc w:val="center"/>
            </w:pPr>
            <w:r>
              <w:t>50%</w:t>
            </w:r>
          </w:p>
        </w:tc>
        <w:tc>
          <w:tcPr>
            <w:tcW w:w="1020" w:type="dxa"/>
            <w:tcBorders>
              <w:top w:val="single" w:sz="4" w:space="0" w:color="auto"/>
              <w:bottom w:val="single" w:sz="4" w:space="0" w:color="auto"/>
            </w:tcBorders>
          </w:tcPr>
          <w:p w:rsidR="004B237E" w:rsidRDefault="004B237E">
            <w:pPr>
              <w:pStyle w:val="ConsPlusNormal"/>
              <w:jc w:val="center"/>
            </w:pPr>
            <w:r>
              <w:t>100%</w:t>
            </w:r>
          </w:p>
        </w:tc>
      </w:tr>
      <w:tr w:rsidR="004B237E" w:rsidTr="00AB2716">
        <w:tblPrEx>
          <w:tblBorders>
            <w:insideH w:val="none" w:sz="0" w:space="0" w:color="auto"/>
          </w:tblBorders>
        </w:tblPrEx>
        <w:tc>
          <w:tcPr>
            <w:tcW w:w="1763" w:type="dxa"/>
            <w:tcBorders>
              <w:top w:val="single" w:sz="4" w:space="0" w:color="auto"/>
              <w:bottom w:val="nil"/>
            </w:tcBorders>
          </w:tcPr>
          <w:p w:rsidR="004B237E" w:rsidRDefault="004B237E">
            <w:pPr>
              <w:pStyle w:val="ConsPlusNormal"/>
            </w:pPr>
            <w:r>
              <w:t>Саженцы без кома:</w:t>
            </w:r>
          </w:p>
        </w:tc>
        <w:tc>
          <w:tcPr>
            <w:tcW w:w="851" w:type="dxa"/>
            <w:tcBorders>
              <w:top w:val="single" w:sz="4" w:space="0" w:color="auto"/>
              <w:bottom w:val="nil"/>
            </w:tcBorders>
          </w:tcPr>
          <w:p w:rsidR="004B237E" w:rsidRDefault="004B237E">
            <w:pPr>
              <w:pStyle w:val="ConsPlusNormal"/>
            </w:pPr>
          </w:p>
        </w:tc>
        <w:tc>
          <w:tcPr>
            <w:tcW w:w="731" w:type="dxa"/>
            <w:tcBorders>
              <w:top w:val="single" w:sz="4" w:space="0" w:color="auto"/>
              <w:bottom w:val="nil"/>
            </w:tcBorders>
          </w:tcPr>
          <w:p w:rsidR="004B237E" w:rsidRDefault="004B237E">
            <w:pPr>
              <w:pStyle w:val="ConsPlusNormal"/>
            </w:pPr>
          </w:p>
        </w:tc>
        <w:tc>
          <w:tcPr>
            <w:tcW w:w="1587" w:type="dxa"/>
            <w:tcBorders>
              <w:top w:val="single" w:sz="4" w:space="0" w:color="auto"/>
              <w:bottom w:val="nil"/>
            </w:tcBorders>
          </w:tcPr>
          <w:p w:rsidR="004B237E" w:rsidRDefault="004B237E">
            <w:pPr>
              <w:pStyle w:val="ConsPlusNormal"/>
            </w:pPr>
          </w:p>
        </w:tc>
        <w:tc>
          <w:tcPr>
            <w:tcW w:w="942" w:type="dxa"/>
            <w:tcBorders>
              <w:top w:val="single" w:sz="4" w:space="0" w:color="auto"/>
              <w:bottom w:val="nil"/>
            </w:tcBorders>
          </w:tcPr>
          <w:p w:rsidR="004B237E" w:rsidRDefault="004B237E">
            <w:pPr>
              <w:pStyle w:val="ConsPlusNormal"/>
            </w:pPr>
          </w:p>
        </w:tc>
        <w:tc>
          <w:tcPr>
            <w:tcW w:w="1276" w:type="dxa"/>
            <w:tcBorders>
              <w:top w:val="single" w:sz="4" w:space="0" w:color="auto"/>
              <w:bottom w:val="nil"/>
            </w:tcBorders>
          </w:tcPr>
          <w:p w:rsidR="004B237E" w:rsidRDefault="004B237E">
            <w:pPr>
              <w:pStyle w:val="ConsPlusNormal"/>
            </w:pPr>
          </w:p>
        </w:tc>
        <w:tc>
          <w:tcPr>
            <w:tcW w:w="900" w:type="dxa"/>
            <w:tcBorders>
              <w:top w:val="single" w:sz="4" w:space="0" w:color="auto"/>
              <w:bottom w:val="nil"/>
            </w:tcBorders>
          </w:tcPr>
          <w:p w:rsidR="004B237E" w:rsidRDefault="004B237E">
            <w:pPr>
              <w:pStyle w:val="ConsPlusNormal"/>
            </w:pPr>
          </w:p>
        </w:tc>
        <w:tc>
          <w:tcPr>
            <w:tcW w:w="1020" w:type="dxa"/>
            <w:tcBorders>
              <w:top w:val="single" w:sz="4" w:space="0" w:color="auto"/>
              <w:bottom w:val="nil"/>
            </w:tcBorders>
          </w:tcPr>
          <w:p w:rsidR="004B237E" w:rsidRDefault="004B237E">
            <w:pPr>
              <w:pStyle w:val="ConsPlusNormal"/>
            </w:pP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хвойные</w:t>
            </w:r>
          </w:p>
        </w:tc>
        <w:tc>
          <w:tcPr>
            <w:tcW w:w="851" w:type="dxa"/>
            <w:tcBorders>
              <w:top w:val="nil"/>
              <w:bottom w:val="nil"/>
            </w:tcBorders>
          </w:tcPr>
          <w:p w:rsidR="004B237E" w:rsidRDefault="004B237E">
            <w:pPr>
              <w:pStyle w:val="ConsPlusNormal"/>
              <w:jc w:val="right"/>
            </w:pPr>
            <w:r>
              <w:t>-</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1,0 х 1,0 х 0,8</w:t>
            </w:r>
          </w:p>
        </w:tc>
        <w:tc>
          <w:tcPr>
            <w:tcW w:w="942" w:type="dxa"/>
            <w:tcBorders>
              <w:top w:val="nil"/>
              <w:bottom w:val="nil"/>
            </w:tcBorders>
          </w:tcPr>
          <w:p w:rsidR="004B237E" w:rsidRDefault="004B237E">
            <w:pPr>
              <w:pStyle w:val="ConsPlusNormal"/>
              <w:jc w:val="right"/>
            </w:pPr>
            <w:r>
              <w:t>0,63</w:t>
            </w:r>
          </w:p>
        </w:tc>
        <w:tc>
          <w:tcPr>
            <w:tcW w:w="1276" w:type="dxa"/>
            <w:tcBorders>
              <w:top w:val="nil"/>
              <w:bottom w:val="nil"/>
            </w:tcBorders>
          </w:tcPr>
          <w:p w:rsidR="004B237E" w:rsidRDefault="004B237E">
            <w:pPr>
              <w:pStyle w:val="ConsPlusNormal"/>
              <w:jc w:val="right"/>
            </w:pPr>
            <w:r>
              <w:t>0,79</w:t>
            </w:r>
          </w:p>
        </w:tc>
        <w:tc>
          <w:tcPr>
            <w:tcW w:w="900" w:type="dxa"/>
            <w:tcBorders>
              <w:top w:val="nil"/>
              <w:bottom w:val="nil"/>
            </w:tcBorders>
          </w:tcPr>
          <w:p w:rsidR="004B237E" w:rsidRDefault="004B237E">
            <w:pPr>
              <w:pStyle w:val="ConsPlusNormal"/>
              <w:jc w:val="right"/>
            </w:pPr>
            <w:r>
              <w:t>0,25</w:t>
            </w:r>
          </w:p>
        </w:tc>
        <w:tc>
          <w:tcPr>
            <w:tcW w:w="1020" w:type="dxa"/>
            <w:tcBorders>
              <w:top w:val="nil"/>
              <w:bottom w:val="nil"/>
            </w:tcBorders>
          </w:tcPr>
          <w:p w:rsidR="004B237E" w:rsidRDefault="004B237E">
            <w:pPr>
              <w:pStyle w:val="ConsPlusNormal"/>
              <w:jc w:val="right"/>
            </w:pPr>
            <w:r>
              <w:t>0,565</w:t>
            </w:r>
          </w:p>
        </w:tc>
      </w:tr>
      <w:tr w:rsidR="004B237E" w:rsidTr="00AB2716">
        <w:tblPrEx>
          <w:tblBorders>
            <w:insideH w:val="none" w:sz="0" w:space="0" w:color="auto"/>
          </w:tblBorders>
        </w:tblPrEx>
        <w:tc>
          <w:tcPr>
            <w:tcW w:w="1763" w:type="dxa"/>
            <w:tcBorders>
              <w:top w:val="nil"/>
              <w:bottom w:val="single" w:sz="4" w:space="0" w:color="auto"/>
            </w:tcBorders>
          </w:tcPr>
          <w:p w:rsidR="004B237E" w:rsidRDefault="004B237E">
            <w:pPr>
              <w:pStyle w:val="ConsPlusNormal"/>
            </w:pPr>
            <w:r>
              <w:t>лиственные</w:t>
            </w:r>
          </w:p>
        </w:tc>
        <w:tc>
          <w:tcPr>
            <w:tcW w:w="851" w:type="dxa"/>
            <w:tcBorders>
              <w:top w:val="nil"/>
              <w:bottom w:val="single" w:sz="4" w:space="0" w:color="auto"/>
            </w:tcBorders>
          </w:tcPr>
          <w:p w:rsidR="004B237E" w:rsidRDefault="004B237E">
            <w:pPr>
              <w:pStyle w:val="ConsPlusNormal"/>
              <w:jc w:val="right"/>
            </w:pPr>
            <w:r>
              <w:t>-</w:t>
            </w:r>
          </w:p>
        </w:tc>
        <w:tc>
          <w:tcPr>
            <w:tcW w:w="731" w:type="dxa"/>
            <w:tcBorders>
              <w:top w:val="nil"/>
              <w:bottom w:val="single" w:sz="4" w:space="0" w:color="auto"/>
            </w:tcBorders>
          </w:tcPr>
          <w:p w:rsidR="004B237E" w:rsidRDefault="004B237E">
            <w:pPr>
              <w:pStyle w:val="ConsPlusNormal"/>
              <w:jc w:val="center"/>
            </w:pPr>
            <w:r>
              <w:t>шт.</w:t>
            </w:r>
          </w:p>
        </w:tc>
        <w:tc>
          <w:tcPr>
            <w:tcW w:w="1587" w:type="dxa"/>
            <w:tcBorders>
              <w:top w:val="nil"/>
              <w:bottom w:val="single" w:sz="4" w:space="0" w:color="auto"/>
            </w:tcBorders>
          </w:tcPr>
          <w:p w:rsidR="004B237E" w:rsidRDefault="004B237E">
            <w:pPr>
              <w:pStyle w:val="ConsPlusNormal"/>
              <w:jc w:val="center"/>
            </w:pPr>
            <w:r>
              <w:t>0,7 х 0,7 х 0,6</w:t>
            </w:r>
          </w:p>
        </w:tc>
        <w:tc>
          <w:tcPr>
            <w:tcW w:w="942" w:type="dxa"/>
            <w:tcBorders>
              <w:top w:val="nil"/>
              <w:bottom w:val="single" w:sz="4" w:space="0" w:color="auto"/>
            </w:tcBorders>
          </w:tcPr>
          <w:p w:rsidR="004B237E" w:rsidRDefault="004B237E">
            <w:pPr>
              <w:pStyle w:val="ConsPlusNormal"/>
              <w:jc w:val="right"/>
            </w:pPr>
            <w:r>
              <w:t>0,27</w:t>
            </w:r>
          </w:p>
        </w:tc>
        <w:tc>
          <w:tcPr>
            <w:tcW w:w="1276" w:type="dxa"/>
            <w:tcBorders>
              <w:top w:val="nil"/>
              <w:bottom w:val="single" w:sz="4" w:space="0" w:color="auto"/>
            </w:tcBorders>
          </w:tcPr>
          <w:p w:rsidR="004B237E" w:rsidRDefault="004B237E">
            <w:pPr>
              <w:pStyle w:val="ConsPlusNormal"/>
              <w:jc w:val="right"/>
            </w:pPr>
            <w:r>
              <w:t>0,38</w:t>
            </w:r>
          </w:p>
        </w:tc>
        <w:tc>
          <w:tcPr>
            <w:tcW w:w="900" w:type="dxa"/>
            <w:tcBorders>
              <w:top w:val="nil"/>
              <w:bottom w:val="single" w:sz="4" w:space="0" w:color="auto"/>
            </w:tcBorders>
          </w:tcPr>
          <w:p w:rsidR="004B237E" w:rsidRDefault="004B237E">
            <w:pPr>
              <w:pStyle w:val="ConsPlusNormal"/>
              <w:jc w:val="right"/>
            </w:pPr>
            <w:r>
              <w:t>0,11</w:t>
            </w:r>
          </w:p>
        </w:tc>
        <w:tc>
          <w:tcPr>
            <w:tcW w:w="1020" w:type="dxa"/>
            <w:tcBorders>
              <w:top w:val="nil"/>
              <w:bottom w:val="single" w:sz="4" w:space="0" w:color="auto"/>
            </w:tcBorders>
          </w:tcPr>
          <w:p w:rsidR="004B237E" w:rsidRDefault="004B237E">
            <w:pPr>
              <w:pStyle w:val="ConsPlusNormal"/>
              <w:jc w:val="right"/>
            </w:pPr>
            <w:r>
              <w:t>0,241</w:t>
            </w:r>
          </w:p>
        </w:tc>
      </w:tr>
      <w:tr w:rsidR="004B237E" w:rsidTr="00AB2716">
        <w:tblPrEx>
          <w:tblBorders>
            <w:insideH w:val="none" w:sz="0" w:space="0" w:color="auto"/>
          </w:tblBorders>
        </w:tblPrEx>
        <w:tc>
          <w:tcPr>
            <w:tcW w:w="1763" w:type="dxa"/>
            <w:tcBorders>
              <w:top w:val="single" w:sz="4" w:space="0" w:color="auto"/>
              <w:bottom w:val="nil"/>
            </w:tcBorders>
          </w:tcPr>
          <w:p w:rsidR="004B237E" w:rsidRDefault="004B237E">
            <w:pPr>
              <w:pStyle w:val="ConsPlusNormal"/>
            </w:pPr>
            <w:r>
              <w:t>Для деревьев с комом:</w:t>
            </w:r>
          </w:p>
        </w:tc>
        <w:tc>
          <w:tcPr>
            <w:tcW w:w="851" w:type="dxa"/>
            <w:tcBorders>
              <w:top w:val="single" w:sz="4" w:space="0" w:color="auto"/>
              <w:bottom w:val="nil"/>
            </w:tcBorders>
          </w:tcPr>
          <w:p w:rsidR="004B237E" w:rsidRDefault="004B237E">
            <w:pPr>
              <w:pStyle w:val="ConsPlusNormal"/>
            </w:pPr>
          </w:p>
        </w:tc>
        <w:tc>
          <w:tcPr>
            <w:tcW w:w="731" w:type="dxa"/>
            <w:tcBorders>
              <w:top w:val="single" w:sz="4" w:space="0" w:color="auto"/>
              <w:bottom w:val="nil"/>
            </w:tcBorders>
          </w:tcPr>
          <w:p w:rsidR="004B237E" w:rsidRDefault="004B237E">
            <w:pPr>
              <w:pStyle w:val="ConsPlusNormal"/>
            </w:pPr>
          </w:p>
        </w:tc>
        <w:tc>
          <w:tcPr>
            <w:tcW w:w="1587" w:type="dxa"/>
            <w:tcBorders>
              <w:top w:val="single" w:sz="4" w:space="0" w:color="auto"/>
              <w:bottom w:val="nil"/>
            </w:tcBorders>
          </w:tcPr>
          <w:p w:rsidR="004B237E" w:rsidRDefault="004B237E">
            <w:pPr>
              <w:pStyle w:val="ConsPlusNormal"/>
            </w:pPr>
          </w:p>
        </w:tc>
        <w:tc>
          <w:tcPr>
            <w:tcW w:w="942" w:type="dxa"/>
            <w:tcBorders>
              <w:top w:val="single" w:sz="4" w:space="0" w:color="auto"/>
              <w:bottom w:val="nil"/>
            </w:tcBorders>
          </w:tcPr>
          <w:p w:rsidR="004B237E" w:rsidRDefault="004B237E">
            <w:pPr>
              <w:pStyle w:val="ConsPlusNormal"/>
            </w:pPr>
          </w:p>
        </w:tc>
        <w:tc>
          <w:tcPr>
            <w:tcW w:w="1276" w:type="dxa"/>
            <w:tcBorders>
              <w:top w:val="single" w:sz="4" w:space="0" w:color="auto"/>
              <w:bottom w:val="nil"/>
            </w:tcBorders>
          </w:tcPr>
          <w:p w:rsidR="004B237E" w:rsidRDefault="004B237E">
            <w:pPr>
              <w:pStyle w:val="ConsPlusNormal"/>
            </w:pPr>
          </w:p>
        </w:tc>
        <w:tc>
          <w:tcPr>
            <w:tcW w:w="900" w:type="dxa"/>
            <w:tcBorders>
              <w:top w:val="single" w:sz="4" w:space="0" w:color="auto"/>
              <w:bottom w:val="nil"/>
            </w:tcBorders>
          </w:tcPr>
          <w:p w:rsidR="004B237E" w:rsidRDefault="004B237E">
            <w:pPr>
              <w:pStyle w:val="ConsPlusNormal"/>
            </w:pPr>
          </w:p>
        </w:tc>
        <w:tc>
          <w:tcPr>
            <w:tcW w:w="1020" w:type="dxa"/>
            <w:tcBorders>
              <w:top w:val="single" w:sz="4" w:space="0" w:color="auto"/>
              <w:bottom w:val="nil"/>
            </w:tcBorders>
          </w:tcPr>
          <w:p w:rsidR="004B237E" w:rsidRDefault="004B237E">
            <w:pPr>
              <w:pStyle w:val="ConsPlusNormal"/>
            </w:pP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0,8 х 0,8 х 0,5</w:t>
            </w:r>
          </w:p>
        </w:tc>
        <w:tc>
          <w:tcPr>
            <w:tcW w:w="851" w:type="dxa"/>
            <w:tcBorders>
              <w:top w:val="nil"/>
              <w:bottom w:val="nil"/>
            </w:tcBorders>
          </w:tcPr>
          <w:p w:rsidR="004B237E" w:rsidRDefault="004B237E">
            <w:pPr>
              <w:pStyle w:val="ConsPlusNormal"/>
              <w:jc w:val="right"/>
            </w:pPr>
            <w:r>
              <w:t>0,25</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1,5 х 1,5 х 0,85</w:t>
            </w:r>
          </w:p>
        </w:tc>
        <w:tc>
          <w:tcPr>
            <w:tcW w:w="942" w:type="dxa"/>
            <w:tcBorders>
              <w:top w:val="nil"/>
              <w:bottom w:val="nil"/>
            </w:tcBorders>
          </w:tcPr>
          <w:p w:rsidR="004B237E" w:rsidRDefault="004B237E">
            <w:pPr>
              <w:pStyle w:val="ConsPlusNormal"/>
              <w:jc w:val="right"/>
            </w:pPr>
            <w:r>
              <w:t>1,50</w:t>
            </w:r>
          </w:p>
        </w:tc>
        <w:tc>
          <w:tcPr>
            <w:tcW w:w="1276" w:type="dxa"/>
            <w:tcBorders>
              <w:top w:val="nil"/>
              <w:bottom w:val="nil"/>
            </w:tcBorders>
          </w:tcPr>
          <w:p w:rsidR="004B237E" w:rsidRDefault="004B237E">
            <w:pPr>
              <w:pStyle w:val="ConsPlusNormal"/>
              <w:jc w:val="right"/>
            </w:pPr>
            <w:r>
              <w:t>1,76</w:t>
            </w:r>
          </w:p>
        </w:tc>
        <w:tc>
          <w:tcPr>
            <w:tcW w:w="900" w:type="dxa"/>
            <w:tcBorders>
              <w:top w:val="nil"/>
              <w:bottom w:val="nil"/>
            </w:tcBorders>
          </w:tcPr>
          <w:p w:rsidR="004B237E" w:rsidRDefault="004B237E">
            <w:pPr>
              <w:pStyle w:val="ConsPlusNormal"/>
              <w:jc w:val="right"/>
            </w:pPr>
            <w:r>
              <w:t>0,48</w:t>
            </w:r>
          </w:p>
        </w:tc>
        <w:tc>
          <w:tcPr>
            <w:tcW w:w="1020" w:type="dxa"/>
            <w:tcBorders>
              <w:top w:val="nil"/>
              <w:bottom w:val="nil"/>
            </w:tcBorders>
          </w:tcPr>
          <w:p w:rsidR="004B237E" w:rsidRDefault="004B237E">
            <w:pPr>
              <w:pStyle w:val="ConsPlusNormal"/>
              <w:jc w:val="right"/>
            </w:pPr>
            <w:r>
              <w:t>1,08</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1,0 х 1,0 х 0,6</w:t>
            </w:r>
          </w:p>
        </w:tc>
        <w:tc>
          <w:tcPr>
            <w:tcW w:w="851" w:type="dxa"/>
            <w:tcBorders>
              <w:top w:val="nil"/>
              <w:bottom w:val="nil"/>
            </w:tcBorders>
          </w:tcPr>
          <w:p w:rsidR="004B237E" w:rsidRDefault="004B237E">
            <w:pPr>
              <w:pStyle w:val="ConsPlusNormal"/>
              <w:jc w:val="right"/>
            </w:pPr>
            <w:r>
              <w:t>0,6</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1,9 х 1,9 х 0,85</w:t>
            </w:r>
          </w:p>
        </w:tc>
        <w:tc>
          <w:tcPr>
            <w:tcW w:w="942" w:type="dxa"/>
            <w:tcBorders>
              <w:top w:val="nil"/>
              <w:bottom w:val="nil"/>
            </w:tcBorders>
          </w:tcPr>
          <w:p w:rsidR="004B237E" w:rsidRDefault="004B237E">
            <w:pPr>
              <w:pStyle w:val="ConsPlusNormal"/>
              <w:jc w:val="right"/>
            </w:pPr>
            <w:r>
              <w:t>3,07</w:t>
            </w:r>
          </w:p>
        </w:tc>
        <w:tc>
          <w:tcPr>
            <w:tcW w:w="1276" w:type="dxa"/>
            <w:tcBorders>
              <w:top w:val="nil"/>
              <w:bottom w:val="nil"/>
            </w:tcBorders>
          </w:tcPr>
          <w:p w:rsidR="004B237E" w:rsidRDefault="004B237E">
            <w:pPr>
              <w:pStyle w:val="ConsPlusNormal"/>
              <w:jc w:val="right"/>
            </w:pPr>
            <w:r>
              <w:t>3,61</w:t>
            </w:r>
          </w:p>
        </w:tc>
        <w:tc>
          <w:tcPr>
            <w:tcW w:w="900" w:type="dxa"/>
            <w:tcBorders>
              <w:top w:val="nil"/>
              <w:bottom w:val="nil"/>
            </w:tcBorders>
          </w:tcPr>
          <w:p w:rsidR="004B237E" w:rsidRDefault="004B237E">
            <w:pPr>
              <w:pStyle w:val="ConsPlusNormal"/>
              <w:jc w:val="right"/>
            </w:pPr>
            <w:r>
              <w:t>0,99</w:t>
            </w:r>
          </w:p>
        </w:tc>
        <w:tc>
          <w:tcPr>
            <w:tcW w:w="1020" w:type="dxa"/>
            <w:tcBorders>
              <w:top w:val="nil"/>
              <w:bottom w:val="nil"/>
            </w:tcBorders>
          </w:tcPr>
          <w:p w:rsidR="004B237E" w:rsidRDefault="004B237E">
            <w:pPr>
              <w:pStyle w:val="ConsPlusNormal"/>
              <w:jc w:val="right"/>
            </w:pPr>
            <w:r>
              <w:t>2,23</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1,3 х 1,3 х 0,6</w:t>
            </w:r>
          </w:p>
        </w:tc>
        <w:tc>
          <w:tcPr>
            <w:tcW w:w="851" w:type="dxa"/>
            <w:tcBorders>
              <w:top w:val="nil"/>
              <w:bottom w:val="nil"/>
            </w:tcBorders>
          </w:tcPr>
          <w:p w:rsidR="004B237E" w:rsidRDefault="004B237E">
            <w:pPr>
              <w:pStyle w:val="ConsPlusNormal"/>
              <w:jc w:val="right"/>
            </w:pPr>
            <w:r>
              <w:t>1,01</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2,2 х 2,2 х 0,85</w:t>
            </w:r>
          </w:p>
        </w:tc>
        <w:tc>
          <w:tcPr>
            <w:tcW w:w="942" w:type="dxa"/>
            <w:tcBorders>
              <w:top w:val="nil"/>
              <w:bottom w:val="nil"/>
            </w:tcBorders>
          </w:tcPr>
          <w:p w:rsidR="004B237E" w:rsidRDefault="004B237E">
            <w:pPr>
              <w:pStyle w:val="ConsPlusNormal"/>
              <w:jc w:val="right"/>
            </w:pPr>
            <w:r>
              <w:t>4,11</w:t>
            </w:r>
          </w:p>
        </w:tc>
        <w:tc>
          <w:tcPr>
            <w:tcW w:w="1276" w:type="dxa"/>
            <w:tcBorders>
              <w:top w:val="nil"/>
              <w:bottom w:val="nil"/>
            </w:tcBorders>
          </w:tcPr>
          <w:p w:rsidR="004B237E" w:rsidRDefault="004B237E">
            <w:pPr>
              <w:pStyle w:val="ConsPlusNormal"/>
              <w:jc w:val="right"/>
            </w:pPr>
            <w:r>
              <w:t>4,84</w:t>
            </w:r>
          </w:p>
        </w:tc>
        <w:tc>
          <w:tcPr>
            <w:tcW w:w="900" w:type="dxa"/>
            <w:tcBorders>
              <w:top w:val="nil"/>
              <w:bottom w:val="nil"/>
            </w:tcBorders>
          </w:tcPr>
          <w:p w:rsidR="004B237E" w:rsidRDefault="004B237E">
            <w:pPr>
              <w:pStyle w:val="ConsPlusNormal"/>
              <w:jc w:val="right"/>
            </w:pPr>
            <w:r>
              <w:t>1,24</w:t>
            </w:r>
          </w:p>
        </w:tc>
        <w:tc>
          <w:tcPr>
            <w:tcW w:w="1020" w:type="dxa"/>
            <w:tcBorders>
              <w:top w:val="nil"/>
              <w:bottom w:val="nil"/>
            </w:tcBorders>
          </w:tcPr>
          <w:p w:rsidR="004B237E" w:rsidRDefault="004B237E">
            <w:pPr>
              <w:pStyle w:val="ConsPlusNormal"/>
              <w:jc w:val="right"/>
            </w:pPr>
            <w:r>
              <w:t>2,97</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1,5 х 0,5 х 0,6</w:t>
            </w:r>
          </w:p>
        </w:tc>
        <w:tc>
          <w:tcPr>
            <w:tcW w:w="851" w:type="dxa"/>
            <w:tcBorders>
              <w:top w:val="nil"/>
              <w:bottom w:val="nil"/>
            </w:tcBorders>
          </w:tcPr>
          <w:p w:rsidR="004B237E" w:rsidRDefault="004B237E">
            <w:pPr>
              <w:pStyle w:val="ConsPlusNormal"/>
              <w:jc w:val="right"/>
            </w:pPr>
            <w:r>
              <w:t>1,46</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2,4 х 2,4 х 0,85</w:t>
            </w:r>
          </w:p>
        </w:tc>
        <w:tc>
          <w:tcPr>
            <w:tcW w:w="942" w:type="dxa"/>
            <w:tcBorders>
              <w:top w:val="nil"/>
              <w:bottom w:val="nil"/>
            </w:tcBorders>
          </w:tcPr>
          <w:p w:rsidR="004B237E" w:rsidRDefault="004B237E">
            <w:pPr>
              <w:pStyle w:val="ConsPlusNormal"/>
              <w:jc w:val="right"/>
            </w:pPr>
            <w:r>
              <w:t>5,18</w:t>
            </w:r>
          </w:p>
        </w:tc>
        <w:tc>
          <w:tcPr>
            <w:tcW w:w="1276" w:type="dxa"/>
            <w:tcBorders>
              <w:top w:val="nil"/>
              <w:bottom w:val="nil"/>
            </w:tcBorders>
          </w:tcPr>
          <w:p w:rsidR="004B237E" w:rsidRDefault="004B237E">
            <w:pPr>
              <w:pStyle w:val="ConsPlusNormal"/>
              <w:jc w:val="right"/>
            </w:pPr>
            <w:r>
              <w:t>5,76</w:t>
            </w:r>
          </w:p>
        </w:tc>
        <w:tc>
          <w:tcPr>
            <w:tcW w:w="900" w:type="dxa"/>
            <w:tcBorders>
              <w:top w:val="nil"/>
              <w:bottom w:val="nil"/>
            </w:tcBorders>
          </w:tcPr>
          <w:p w:rsidR="004B237E" w:rsidRDefault="004B237E">
            <w:pPr>
              <w:pStyle w:val="ConsPlusNormal"/>
              <w:jc w:val="right"/>
            </w:pPr>
            <w:r>
              <w:t>1,49</w:t>
            </w:r>
          </w:p>
        </w:tc>
        <w:tc>
          <w:tcPr>
            <w:tcW w:w="1020" w:type="dxa"/>
            <w:tcBorders>
              <w:top w:val="nil"/>
              <w:bottom w:val="nil"/>
            </w:tcBorders>
          </w:tcPr>
          <w:p w:rsidR="004B237E" w:rsidRDefault="004B237E">
            <w:pPr>
              <w:pStyle w:val="ConsPlusNormal"/>
              <w:jc w:val="right"/>
            </w:pPr>
            <w:r>
              <w:t>3,35</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1,7 х 1,7 х 0,6</w:t>
            </w:r>
          </w:p>
        </w:tc>
        <w:tc>
          <w:tcPr>
            <w:tcW w:w="851" w:type="dxa"/>
            <w:tcBorders>
              <w:top w:val="nil"/>
              <w:bottom w:val="nil"/>
            </w:tcBorders>
          </w:tcPr>
          <w:p w:rsidR="004B237E" w:rsidRDefault="004B237E">
            <w:pPr>
              <w:pStyle w:val="ConsPlusNormal"/>
              <w:jc w:val="right"/>
            </w:pPr>
            <w:r>
              <w:t>1,88</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2,6 х 2,6 х 0,85</w:t>
            </w:r>
          </w:p>
        </w:tc>
        <w:tc>
          <w:tcPr>
            <w:tcW w:w="942" w:type="dxa"/>
            <w:tcBorders>
              <w:top w:val="nil"/>
              <w:bottom w:val="nil"/>
            </w:tcBorders>
          </w:tcPr>
          <w:p w:rsidR="004B237E" w:rsidRDefault="004B237E">
            <w:pPr>
              <w:pStyle w:val="ConsPlusNormal"/>
              <w:jc w:val="right"/>
            </w:pPr>
            <w:r>
              <w:t>6,08</w:t>
            </w:r>
          </w:p>
        </w:tc>
        <w:tc>
          <w:tcPr>
            <w:tcW w:w="1276" w:type="dxa"/>
            <w:tcBorders>
              <w:top w:val="nil"/>
              <w:bottom w:val="nil"/>
            </w:tcBorders>
          </w:tcPr>
          <w:p w:rsidR="004B237E" w:rsidRDefault="004B237E">
            <w:pPr>
              <w:pStyle w:val="ConsPlusNormal"/>
              <w:jc w:val="right"/>
            </w:pPr>
            <w:r>
              <w:t>6,76</w:t>
            </w:r>
          </w:p>
        </w:tc>
        <w:tc>
          <w:tcPr>
            <w:tcW w:w="900" w:type="dxa"/>
            <w:tcBorders>
              <w:top w:val="nil"/>
              <w:bottom w:val="nil"/>
            </w:tcBorders>
          </w:tcPr>
          <w:p w:rsidR="004B237E" w:rsidRDefault="004B237E">
            <w:pPr>
              <w:pStyle w:val="ConsPlusNormal"/>
              <w:jc w:val="right"/>
            </w:pPr>
            <w:r>
              <w:t>1,68</w:t>
            </w:r>
          </w:p>
        </w:tc>
        <w:tc>
          <w:tcPr>
            <w:tcW w:w="1020" w:type="dxa"/>
            <w:tcBorders>
              <w:top w:val="nil"/>
              <w:bottom w:val="nil"/>
            </w:tcBorders>
          </w:tcPr>
          <w:p w:rsidR="004B237E" w:rsidRDefault="004B237E">
            <w:pPr>
              <w:pStyle w:val="ConsPlusNormal"/>
              <w:jc w:val="right"/>
            </w:pPr>
            <w:r>
              <w:t>3,79</w:t>
            </w:r>
          </w:p>
        </w:tc>
      </w:tr>
      <w:tr w:rsidR="004B237E" w:rsidTr="00AB2716">
        <w:tblPrEx>
          <w:tblBorders>
            <w:insideH w:val="none" w:sz="0" w:space="0" w:color="auto"/>
          </w:tblBorders>
        </w:tblPrEx>
        <w:tc>
          <w:tcPr>
            <w:tcW w:w="1763" w:type="dxa"/>
            <w:tcBorders>
              <w:top w:val="nil"/>
              <w:bottom w:val="single" w:sz="4" w:space="0" w:color="auto"/>
            </w:tcBorders>
          </w:tcPr>
          <w:p w:rsidR="004B237E" w:rsidRDefault="004B237E">
            <w:pPr>
              <w:pStyle w:val="ConsPlusNormal"/>
            </w:pPr>
            <w:r>
              <w:t>2,0 х 2,0 х 0,6</w:t>
            </w:r>
          </w:p>
        </w:tc>
        <w:tc>
          <w:tcPr>
            <w:tcW w:w="851" w:type="dxa"/>
            <w:tcBorders>
              <w:top w:val="nil"/>
              <w:bottom w:val="single" w:sz="4" w:space="0" w:color="auto"/>
            </w:tcBorders>
          </w:tcPr>
          <w:p w:rsidR="004B237E" w:rsidRDefault="004B237E">
            <w:pPr>
              <w:pStyle w:val="ConsPlusNormal"/>
              <w:jc w:val="right"/>
            </w:pPr>
            <w:r>
              <w:t>3,20</w:t>
            </w:r>
          </w:p>
        </w:tc>
        <w:tc>
          <w:tcPr>
            <w:tcW w:w="731" w:type="dxa"/>
            <w:tcBorders>
              <w:top w:val="nil"/>
              <w:bottom w:val="single" w:sz="4" w:space="0" w:color="auto"/>
            </w:tcBorders>
          </w:tcPr>
          <w:p w:rsidR="004B237E" w:rsidRDefault="004B237E">
            <w:pPr>
              <w:pStyle w:val="ConsPlusNormal"/>
              <w:jc w:val="center"/>
            </w:pPr>
            <w:r>
              <w:t>шт.</w:t>
            </w:r>
          </w:p>
        </w:tc>
        <w:tc>
          <w:tcPr>
            <w:tcW w:w="1587" w:type="dxa"/>
            <w:tcBorders>
              <w:top w:val="nil"/>
              <w:bottom w:val="single" w:sz="4" w:space="0" w:color="auto"/>
            </w:tcBorders>
          </w:tcPr>
          <w:p w:rsidR="004B237E" w:rsidRDefault="004B237E">
            <w:pPr>
              <w:pStyle w:val="ConsPlusNormal"/>
              <w:jc w:val="center"/>
            </w:pPr>
            <w:r>
              <w:t>2,9 х 2,9 х 1,05</w:t>
            </w:r>
          </w:p>
        </w:tc>
        <w:tc>
          <w:tcPr>
            <w:tcW w:w="942" w:type="dxa"/>
            <w:tcBorders>
              <w:top w:val="nil"/>
              <w:bottom w:val="single" w:sz="4" w:space="0" w:color="auto"/>
            </w:tcBorders>
          </w:tcPr>
          <w:p w:rsidR="004B237E" w:rsidRDefault="004B237E">
            <w:pPr>
              <w:pStyle w:val="ConsPlusNormal"/>
              <w:jc w:val="right"/>
            </w:pPr>
            <w:r>
              <w:t>8,83</w:t>
            </w:r>
          </w:p>
        </w:tc>
        <w:tc>
          <w:tcPr>
            <w:tcW w:w="1276" w:type="dxa"/>
            <w:tcBorders>
              <w:top w:val="nil"/>
              <w:bottom w:val="single" w:sz="4" w:space="0" w:color="auto"/>
            </w:tcBorders>
          </w:tcPr>
          <w:p w:rsidR="004B237E" w:rsidRDefault="004B237E">
            <w:pPr>
              <w:pStyle w:val="ConsPlusNormal"/>
              <w:jc w:val="right"/>
            </w:pPr>
            <w:r>
              <w:t>8,41</w:t>
            </w:r>
          </w:p>
        </w:tc>
        <w:tc>
          <w:tcPr>
            <w:tcW w:w="900" w:type="dxa"/>
            <w:tcBorders>
              <w:top w:val="nil"/>
              <w:bottom w:val="single" w:sz="4" w:space="0" w:color="auto"/>
            </w:tcBorders>
          </w:tcPr>
          <w:p w:rsidR="004B237E" w:rsidRDefault="004B237E">
            <w:pPr>
              <w:pStyle w:val="ConsPlusNormal"/>
              <w:jc w:val="right"/>
            </w:pPr>
            <w:r>
              <w:t>2,25</w:t>
            </w:r>
          </w:p>
        </w:tc>
        <w:tc>
          <w:tcPr>
            <w:tcW w:w="1020" w:type="dxa"/>
            <w:tcBorders>
              <w:top w:val="nil"/>
              <w:bottom w:val="single" w:sz="4" w:space="0" w:color="auto"/>
            </w:tcBorders>
          </w:tcPr>
          <w:p w:rsidR="004B237E" w:rsidRDefault="004B237E">
            <w:pPr>
              <w:pStyle w:val="ConsPlusNormal"/>
              <w:jc w:val="right"/>
            </w:pPr>
            <w:r>
              <w:t>5,06</w:t>
            </w:r>
          </w:p>
        </w:tc>
      </w:tr>
      <w:tr w:rsidR="004B237E" w:rsidTr="00AB2716">
        <w:tblPrEx>
          <w:tblBorders>
            <w:insideH w:val="none" w:sz="0" w:space="0" w:color="auto"/>
          </w:tblBorders>
        </w:tblPrEx>
        <w:tc>
          <w:tcPr>
            <w:tcW w:w="1763" w:type="dxa"/>
            <w:tcBorders>
              <w:top w:val="single" w:sz="4" w:space="0" w:color="auto"/>
              <w:bottom w:val="nil"/>
            </w:tcBorders>
          </w:tcPr>
          <w:p w:rsidR="004B237E" w:rsidRDefault="004B237E">
            <w:pPr>
              <w:pStyle w:val="ConsPlusNormal"/>
            </w:pPr>
            <w:r>
              <w:lastRenderedPageBreak/>
              <w:t>Кустарники:</w:t>
            </w:r>
          </w:p>
        </w:tc>
        <w:tc>
          <w:tcPr>
            <w:tcW w:w="851" w:type="dxa"/>
            <w:tcBorders>
              <w:top w:val="single" w:sz="4" w:space="0" w:color="auto"/>
              <w:bottom w:val="nil"/>
            </w:tcBorders>
          </w:tcPr>
          <w:p w:rsidR="004B237E" w:rsidRDefault="004B237E">
            <w:pPr>
              <w:pStyle w:val="ConsPlusNormal"/>
            </w:pPr>
          </w:p>
        </w:tc>
        <w:tc>
          <w:tcPr>
            <w:tcW w:w="731" w:type="dxa"/>
            <w:tcBorders>
              <w:top w:val="single" w:sz="4" w:space="0" w:color="auto"/>
              <w:bottom w:val="nil"/>
            </w:tcBorders>
          </w:tcPr>
          <w:p w:rsidR="004B237E" w:rsidRDefault="004B237E">
            <w:pPr>
              <w:pStyle w:val="ConsPlusNormal"/>
            </w:pPr>
          </w:p>
        </w:tc>
        <w:tc>
          <w:tcPr>
            <w:tcW w:w="1587" w:type="dxa"/>
            <w:tcBorders>
              <w:top w:val="single" w:sz="4" w:space="0" w:color="auto"/>
              <w:bottom w:val="nil"/>
            </w:tcBorders>
          </w:tcPr>
          <w:p w:rsidR="004B237E" w:rsidRDefault="004B237E">
            <w:pPr>
              <w:pStyle w:val="ConsPlusNormal"/>
            </w:pPr>
          </w:p>
        </w:tc>
        <w:tc>
          <w:tcPr>
            <w:tcW w:w="942" w:type="dxa"/>
            <w:tcBorders>
              <w:top w:val="single" w:sz="4" w:space="0" w:color="auto"/>
              <w:bottom w:val="nil"/>
            </w:tcBorders>
          </w:tcPr>
          <w:p w:rsidR="004B237E" w:rsidRDefault="004B237E">
            <w:pPr>
              <w:pStyle w:val="ConsPlusNormal"/>
            </w:pPr>
          </w:p>
        </w:tc>
        <w:tc>
          <w:tcPr>
            <w:tcW w:w="1276" w:type="dxa"/>
            <w:tcBorders>
              <w:top w:val="single" w:sz="4" w:space="0" w:color="auto"/>
              <w:bottom w:val="nil"/>
            </w:tcBorders>
          </w:tcPr>
          <w:p w:rsidR="004B237E" w:rsidRDefault="004B237E">
            <w:pPr>
              <w:pStyle w:val="ConsPlusNormal"/>
            </w:pPr>
          </w:p>
        </w:tc>
        <w:tc>
          <w:tcPr>
            <w:tcW w:w="900" w:type="dxa"/>
            <w:tcBorders>
              <w:top w:val="single" w:sz="4" w:space="0" w:color="auto"/>
              <w:bottom w:val="nil"/>
            </w:tcBorders>
          </w:tcPr>
          <w:p w:rsidR="004B237E" w:rsidRDefault="004B237E">
            <w:pPr>
              <w:pStyle w:val="ConsPlusNormal"/>
            </w:pPr>
          </w:p>
        </w:tc>
        <w:tc>
          <w:tcPr>
            <w:tcW w:w="1020" w:type="dxa"/>
            <w:tcBorders>
              <w:top w:val="single" w:sz="4" w:space="0" w:color="auto"/>
              <w:bottom w:val="nil"/>
            </w:tcBorders>
          </w:tcPr>
          <w:p w:rsidR="004B237E" w:rsidRDefault="004B237E">
            <w:pPr>
              <w:pStyle w:val="ConsPlusNormal"/>
            </w:pP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Однорядная живая изгородь б/кома</w:t>
            </w:r>
          </w:p>
        </w:tc>
        <w:tc>
          <w:tcPr>
            <w:tcW w:w="851" w:type="dxa"/>
            <w:tcBorders>
              <w:top w:val="nil"/>
              <w:bottom w:val="nil"/>
            </w:tcBorders>
          </w:tcPr>
          <w:p w:rsidR="004B237E" w:rsidRDefault="004B237E">
            <w:pPr>
              <w:pStyle w:val="ConsPlusNormal"/>
              <w:jc w:val="right"/>
            </w:pPr>
            <w:r>
              <w:t>-</w:t>
            </w:r>
          </w:p>
        </w:tc>
        <w:tc>
          <w:tcPr>
            <w:tcW w:w="731" w:type="dxa"/>
            <w:tcBorders>
              <w:top w:val="nil"/>
              <w:bottom w:val="nil"/>
            </w:tcBorders>
          </w:tcPr>
          <w:p w:rsidR="004B237E" w:rsidRDefault="004B237E">
            <w:pPr>
              <w:pStyle w:val="ConsPlusNormal"/>
            </w:pPr>
            <w:r>
              <w:t>п. м</w:t>
            </w:r>
          </w:p>
        </w:tc>
        <w:tc>
          <w:tcPr>
            <w:tcW w:w="1587" w:type="dxa"/>
            <w:tcBorders>
              <w:top w:val="nil"/>
              <w:bottom w:val="nil"/>
            </w:tcBorders>
          </w:tcPr>
          <w:p w:rsidR="004B237E" w:rsidRDefault="004B237E">
            <w:pPr>
              <w:pStyle w:val="ConsPlusNormal"/>
              <w:jc w:val="center"/>
            </w:pPr>
            <w:r>
              <w:t>0,5 х 0,5</w:t>
            </w:r>
          </w:p>
        </w:tc>
        <w:tc>
          <w:tcPr>
            <w:tcW w:w="942" w:type="dxa"/>
            <w:tcBorders>
              <w:top w:val="nil"/>
              <w:bottom w:val="nil"/>
            </w:tcBorders>
          </w:tcPr>
          <w:p w:rsidR="004B237E" w:rsidRDefault="004B237E">
            <w:pPr>
              <w:pStyle w:val="ConsPlusNormal"/>
              <w:jc w:val="right"/>
            </w:pPr>
            <w:r>
              <w:t>0,25</w:t>
            </w:r>
          </w:p>
        </w:tc>
        <w:tc>
          <w:tcPr>
            <w:tcW w:w="1276" w:type="dxa"/>
            <w:tcBorders>
              <w:top w:val="nil"/>
              <w:bottom w:val="nil"/>
            </w:tcBorders>
          </w:tcPr>
          <w:p w:rsidR="004B237E" w:rsidRDefault="004B237E">
            <w:pPr>
              <w:pStyle w:val="ConsPlusNormal"/>
              <w:jc w:val="right"/>
            </w:pPr>
            <w:r>
              <w:t>0,5</w:t>
            </w:r>
          </w:p>
        </w:tc>
        <w:tc>
          <w:tcPr>
            <w:tcW w:w="900" w:type="dxa"/>
            <w:tcBorders>
              <w:top w:val="nil"/>
              <w:bottom w:val="nil"/>
            </w:tcBorders>
          </w:tcPr>
          <w:p w:rsidR="004B237E" w:rsidRDefault="004B237E">
            <w:pPr>
              <w:pStyle w:val="ConsPlusNormal"/>
              <w:jc w:val="right"/>
            </w:pPr>
            <w:r>
              <w:t>0,1</w:t>
            </w:r>
          </w:p>
        </w:tc>
        <w:tc>
          <w:tcPr>
            <w:tcW w:w="1020" w:type="dxa"/>
            <w:tcBorders>
              <w:top w:val="nil"/>
              <w:bottom w:val="nil"/>
            </w:tcBorders>
          </w:tcPr>
          <w:p w:rsidR="004B237E" w:rsidRDefault="004B237E">
            <w:pPr>
              <w:pStyle w:val="ConsPlusNormal"/>
              <w:jc w:val="right"/>
            </w:pPr>
            <w:r>
              <w:t>0,225</w:t>
            </w:r>
          </w:p>
        </w:tc>
      </w:tr>
      <w:tr w:rsidR="004B237E" w:rsidTr="00AB2716">
        <w:tblPrEx>
          <w:tblBorders>
            <w:insideH w:val="none" w:sz="0" w:space="0" w:color="auto"/>
          </w:tblBorders>
        </w:tblPrEx>
        <w:tc>
          <w:tcPr>
            <w:tcW w:w="1763" w:type="dxa"/>
            <w:tcBorders>
              <w:top w:val="nil"/>
              <w:bottom w:val="single" w:sz="4" w:space="0" w:color="auto"/>
            </w:tcBorders>
          </w:tcPr>
          <w:p w:rsidR="004B237E" w:rsidRDefault="004B237E">
            <w:pPr>
              <w:pStyle w:val="ConsPlusNormal"/>
            </w:pPr>
            <w:r>
              <w:t>Двухрядная живая изгородь б/кома</w:t>
            </w:r>
          </w:p>
        </w:tc>
        <w:tc>
          <w:tcPr>
            <w:tcW w:w="851" w:type="dxa"/>
            <w:tcBorders>
              <w:top w:val="nil"/>
              <w:bottom w:val="single" w:sz="4" w:space="0" w:color="auto"/>
            </w:tcBorders>
          </w:tcPr>
          <w:p w:rsidR="004B237E" w:rsidRDefault="004B237E">
            <w:pPr>
              <w:pStyle w:val="ConsPlusNormal"/>
              <w:jc w:val="right"/>
            </w:pPr>
            <w:r>
              <w:t>-</w:t>
            </w:r>
          </w:p>
        </w:tc>
        <w:tc>
          <w:tcPr>
            <w:tcW w:w="731" w:type="dxa"/>
            <w:tcBorders>
              <w:top w:val="nil"/>
              <w:bottom w:val="single" w:sz="4" w:space="0" w:color="auto"/>
            </w:tcBorders>
          </w:tcPr>
          <w:p w:rsidR="004B237E" w:rsidRDefault="004B237E">
            <w:pPr>
              <w:pStyle w:val="ConsPlusNormal"/>
            </w:pPr>
            <w:r>
              <w:t>п. м</w:t>
            </w:r>
          </w:p>
        </w:tc>
        <w:tc>
          <w:tcPr>
            <w:tcW w:w="1587" w:type="dxa"/>
            <w:tcBorders>
              <w:top w:val="nil"/>
              <w:bottom w:val="single" w:sz="4" w:space="0" w:color="auto"/>
            </w:tcBorders>
          </w:tcPr>
          <w:p w:rsidR="004B237E" w:rsidRDefault="004B237E">
            <w:pPr>
              <w:pStyle w:val="ConsPlusNormal"/>
              <w:jc w:val="center"/>
            </w:pPr>
            <w:r>
              <w:t>0,7 х 0,7</w:t>
            </w:r>
          </w:p>
        </w:tc>
        <w:tc>
          <w:tcPr>
            <w:tcW w:w="942" w:type="dxa"/>
            <w:tcBorders>
              <w:top w:val="nil"/>
              <w:bottom w:val="single" w:sz="4" w:space="0" w:color="auto"/>
            </w:tcBorders>
          </w:tcPr>
          <w:p w:rsidR="004B237E" w:rsidRDefault="004B237E">
            <w:pPr>
              <w:pStyle w:val="ConsPlusNormal"/>
              <w:jc w:val="right"/>
            </w:pPr>
            <w:r>
              <w:t>0,35</w:t>
            </w:r>
          </w:p>
        </w:tc>
        <w:tc>
          <w:tcPr>
            <w:tcW w:w="1276" w:type="dxa"/>
            <w:tcBorders>
              <w:top w:val="nil"/>
              <w:bottom w:val="single" w:sz="4" w:space="0" w:color="auto"/>
            </w:tcBorders>
          </w:tcPr>
          <w:p w:rsidR="004B237E" w:rsidRDefault="004B237E">
            <w:pPr>
              <w:pStyle w:val="ConsPlusNormal"/>
              <w:jc w:val="right"/>
            </w:pPr>
            <w:r>
              <w:t>0,7</w:t>
            </w:r>
          </w:p>
        </w:tc>
        <w:tc>
          <w:tcPr>
            <w:tcW w:w="900" w:type="dxa"/>
            <w:tcBorders>
              <w:top w:val="nil"/>
              <w:bottom w:val="single" w:sz="4" w:space="0" w:color="auto"/>
            </w:tcBorders>
          </w:tcPr>
          <w:p w:rsidR="004B237E" w:rsidRDefault="004B237E">
            <w:pPr>
              <w:pStyle w:val="ConsPlusNormal"/>
              <w:jc w:val="right"/>
            </w:pPr>
            <w:r>
              <w:t>0,14</w:t>
            </w:r>
          </w:p>
        </w:tc>
        <w:tc>
          <w:tcPr>
            <w:tcW w:w="1020" w:type="dxa"/>
            <w:tcBorders>
              <w:top w:val="nil"/>
              <w:bottom w:val="single" w:sz="4" w:space="0" w:color="auto"/>
            </w:tcBorders>
          </w:tcPr>
          <w:p w:rsidR="004B237E" w:rsidRDefault="004B237E">
            <w:pPr>
              <w:pStyle w:val="ConsPlusNormal"/>
              <w:jc w:val="right"/>
            </w:pPr>
            <w:r>
              <w:t>0,315</w:t>
            </w:r>
          </w:p>
        </w:tc>
      </w:tr>
      <w:tr w:rsidR="004B237E" w:rsidTr="00AB2716">
        <w:tblPrEx>
          <w:tblBorders>
            <w:insideH w:val="none" w:sz="0" w:space="0" w:color="auto"/>
          </w:tblBorders>
        </w:tblPrEx>
        <w:tc>
          <w:tcPr>
            <w:tcW w:w="1763" w:type="dxa"/>
            <w:tcBorders>
              <w:top w:val="single" w:sz="4" w:space="0" w:color="auto"/>
              <w:bottom w:val="nil"/>
            </w:tcBorders>
          </w:tcPr>
          <w:p w:rsidR="004B237E" w:rsidRDefault="004B237E">
            <w:pPr>
              <w:pStyle w:val="ConsPlusNormal"/>
            </w:pPr>
            <w:r>
              <w:t>Кустарники в группах б/кома</w:t>
            </w:r>
          </w:p>
        </w:tc>
        <w:tc>
          <w:tcPr>
            <w:tcW w:w="851" w:type="dxa"/>
            <w:tcBorders>
              <w:top w:val="single" w:sz="4" w:space="0" w:color="auto"/>
              <w:bottom w:val="nil"/>
            </w:tcBorders>
          </w:tcPr>
          <w:p w:rsidR="004B237E" w:rsidRDefault="004B237E">
            <w:pPr>
              <w:pStyle w:val="ConsPlusNormal"/>
              <w:jc w:val="right"/>
            </w:pPr>
            <w:r>
              <w:t>-</w:t>
            </w:r>
          </w:p>
        </w:tc>
        <w:tc>
          <w:tcPr>
            <w:tcW w:w="731" w:type="dxa"/>
            <w:tcBorders>
              <w:top w:val="single" w:sz="4" w:space="0" w:color="auto"/>
              <w:bottom w:val="nil"/>
            </w:tcBorders>
          </w:tcPr>
          <w:p w:rsidR="004B237E" w:rsidRDefault="004B237E">
            <w:pPr>
              <w:pStyle w:val="ConsPlusNormal"/>
              <w:jc w:val="center"/>
            </w:pPr>
            <w:r>
              <w:t>шт.</w:t>
            </w:r>
          </w:p>
        </w:tc>
        <w:tc>
          <w:tcPr>
            <w:tcW w:w="1587" w:type="dxa"/>
            <w:tcBorders>
              <w:top w:val="single" w:sz="4" w:space="0" w:color="auto"/>
              <w:bottom w:val="nil"/>
            </w:tcBorders>
          </w:tcPr>
          <w:p w:rsidR="004B237E" w:rsidRDefault="004B237E">
            <w:pPr>
              <w:pStyle w:val="ConsPlusNormal"/>
              <w:jc w:val="center"/>
            </w:pPr>
            <w:r>
              <w:t>0,5 х 0,5</w:t>
            </w:r>
          </w:p>
        </w:tc>
        <w:tc>
          <w:tcPr>
            <w:tcW w:w="942" w:type="dxa"/>
            <w:tcBorders>
              <w:top w:val="single" w:sz="4" w:space="0" w:color="auto"/>
              <w:bottom w:val="nil"/>
            </w:tcBorders>
          </w:tcPr>
          <w:p w:rsidR="004B237E" w:rsidRDefault="004B237E">
            <w:pPr>
              <w:pStyle w:val="ConsPlusNormal"/>
              <w:jc w:val="right"/>
            </w:pPr>
            <w:r>
              <w:t>0,14</w:t>
            </w:r>
          </w:p>
        </w:tc>
        <w:tc>
          <w:tcPr>
            <w:tcW w:w="1276" w:type="dxa"/>
            <w:tcBorders>
              <w:top w:val="single" w:sz="4" w:space="0" w:color="auto"/>
              <w:bottom w:val="nil"/>
            </w:tcBorders>
          </w:tcPr>
          <w:p w:rsidR="004B237E" w:rsidRDefault="004B237E">
            <w:pPr>
              <w:pStyle w:val="ConsPlusNormal"/>
              <w:jc w:val="right"/>
            </w:pPr>
            <w:r>
              <w:t>0,29</w:t>
            </w:r>
          </w:p>
        </w:tc>
        <w:tc>
          <w:tcPr>
            <w:tcW w:w="900" w:type="dxa"/>
            <w:tcBorders>
              <w:top w:val="single" w:sz="4" w:space="0" w:color="auto"/>
              <w:bottom w:val="nil"/>
            </w:tcBorders>
          </w:tcPr>
          <w:p w:rsidR="004B237E" w:rsidRDefault="004B237E">
            <w:pPr>
              <w:pStyle w:val="ConsPlusNormal"/>
              <w:jc w:val="right"/>
            </w:pPr>
            <w:r>
              <w:t>0,057</w:t>
            </w:r>
          </w:p>
        </w:tc>
        <w:tc>
          <w:tcPr>
            <w:tcW w:w="1020" w:type="dxa"/>
            <w:tcBorders>
              <w:top w:val="single" w:sz="4" w:space="0" w:color="auto"/>
              <w:bottom w:val="nil"/>
            </w:tcBorders>
          </w:tcPr>
          <w:p w:rsidR="004B237E" w:rsidRDefault="004B237E">
            <w:pPr>
              <w:pStyle w:val="ConsPlusNormal"/>
              <w:jc w:val="right"/>
            </w:pPr>
            <w:r>
              <w:t>0,127</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Для кустарников с комом</w:t>
            </w:r>
          </w:p>
        </w:tc>
        <w:tc>
          <w:tcPr>
            <w:tcW w:w="851" w:type="dxa"/>
            <w:tcBorders>
              <w:top w:val="nil"/>
              <w:bottom w:val="nil"/>
            </w:tcBorders>
          </w:tcPr>
          <w:p w:rsidR="004B237E" w:rsidRDefault="004B237E">
            <w:pPr>
              <w:pStyle w:val="ConsPlusNormal"/>
            </w:pPr>
          </w:p>
        </w:tc>
        <w:tc>
          <w:tcPr>
            <w:tcW w:w="731" w:type="dxa"/>
            <w:tcBorders>
              <w:top w:val="nil"/>
              <w:bottom w:val="nil"/>
            </w:tcBorders>
          </w:tcPr>
          <w:p w:rsidR="004B237E" w:rsidRDefault="004B237E">
            <w:pPr>
              <w:pStyle w:val="ConsPlusNormal"/>
            </w:pPr>
          </w:p>
        </w:tc>
        <w:tc>
          <w:tcPr>
            <w:tcW w:w="1587" w:type="dxa"/>
            <w:tcBorders>
              <w:top w:val="nil"/>
              <w:bottom w:val="nil"/>
            </w:tcBorders>
          </w:tcPr>
          <w:p w:rsidR="004B237E" w:rsidRDefault="004B237E">
            <w:pPr>
              <w:pStyle w:val="ConsPlusNormal"/>
            </w:pPr>
          </w:p>
        </w:tc>
        <w:tc>
          <w:tcPr>
            <w:tcW w:w="942" w:type="dxa"/>
            <w:tcBorders>
              <w:top w:val="nil"/>
              <w:bottom w:val="nil"/>
            </w:tcBorders>
          </w:tcPr>
          <w:p w:rsidR="004B237E" w:rsidRDefault="004B237E">
            <w:pPr>
              <w:pStyle w:val="ConsPlusNormal"/>
            </w:pPr>
          </w:p>
        </w:tc>
        <w:tc>
          <w:tcPr>
            <w:tcW w:w="1276" w:type="dxa"/>
            <w:tcBorders>
              <w:top w:val="nil"/>
              <w:bottom w:val="nil"/>
            </w:tcBorders>
          </w:tcPr>
          <w:p w:rsidR="004B237E" w:rsidRDefault="004B237E">
            <w:pPr>
              <w:pStyle w:val="ConsPlusNormal"/>
            </w:pPr>
          </w:p>
        </w:tc>
        <w:tc>
          <w:tcPr>
            <w:tcW w:w="900" w:type="dxa"/>
            <w:tcBorders>
              <w:top w:val="nil"/>
              <w:bottom w:val="nil"/>
            </w:tcBorders>
          </w:tcPr>
          <w:p w:rsidR="004B237E" w:rsidRDefault="004B237E">
            <w:pPr>
              <w:pStyle w:val="ConsPlusNormal"/>
            </w:pPr>
          </w:p>
        </w:tc>
        <w:tc>
          <w:tcPr>
            <w:tcW w:w="1020" w:type="dxa"/>
            <w:tcBorders>
              <w:top w:val="nil"/>
              <w:bottom w:val="nil"/>
            </w:tcBorders>
          </w:tcPr>
          <w:p w:rsidR="004B237E" w:rsidRDefault="004B237E">
            <w:pPr>
              <w:pStyle w:val="ConsPlusNormal"/>
            </w:pP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Д - 0,5, Н - 0,4</w:t>
            </w:r>
          </w:p>
        </w:tc>
        <w:tc>
          <w:tcPr>
            <w:tcW w:w="851" w:type="dxa"/>
            <w:tcBorders>
              <w:top w:val="nil"/>
              <w:bottom w:val="nil"/>
            </w:tcBorders>
          </w:tcPr>
          <w:p w:rsidR="004B237E" w:rsidRDefault="004B237E">
            <w:pPr>
              <w:pStyle w:val="ConsPlusNormal"/>
              <w:jc w:val="right"/>
            </w:pPr>
            <w:r>
              <w:t>0,08</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1,0 х 0,65</w:t>
            </w:r>
          </w:p>
        </w:tc>
        <w:tc>
          <w:tcPr>
            <w:tcW w:w="942" w:type="dxa"/>
            <w:tcBorders>
              <w:top w:val="nil"/>
              <w:bottom w:val="nil"/>
            </w:tcBorders>
          </w:tcPr>
          <w:p w:rsidR="004B237E" w:rsidRDefault="004B237E">
            <w:pPr>
              <w:pStyle w:val="ConsPlusNormal"/>
              <w:jc w:val="right"/>
            </w:pPr>
            <w:r>
              <w:t>0,51</w:t>
            </w:r>
          </w:p>
        </w:tc>
        <w:tc>
          <w:tcPr>
            <w:tcW w:w="1276" w:type="dxa"/>
            <w:tcBorders>
              <w:top w:val="nil"/>
              <w:bottom w:val="nil"/>
            </w:tcBorders>
          </w:tcPr>
          <w:p w:rsidR="004B237E" w:rsidRDefault="004B237E">
            <w:pPr>
              <w:pStyle w:val="ConsPlusNormal"/>
              <w:jc w:val="right"/>
            </w:pPr>
            <w:r>
              <w:t>0,79</w:t>
            </w:r>
          </w:p>
        </w:tc>
        <w:tc>
          <w:tcPr>
            <w:tcW w:w="900" w:type="dxa"/>
            <w:tcBorders>
              <w:top w:val="nil"/>
              <w:bottom w:val="nil"/>
            </w:tcBorders>
          </w:tcPr>
          <w:p w:rsidR="004B237E" w:rsidRDefault="004B237E">
            <w:pPr>
              <w:pStyle w:val="ConsPlusNormal"/>
              <w:jc w:val="right"/>
            </w:pPr>
            <w:r>
              <w:t>0,17</w:t>
            </w:r>
          </w:p>
        </w:tc>
        <w:tc>
          <w:tcPr>
            <w:tcW w:w="1020" w:type="dxa"/>
            <w:tcBorders>
              <w:top w:val="nil"/>
              <w:bottom w:val="nil"/>
            </w:tcBorders>
          </w:tcPr>
          <w:p w:rsidR="004B237E" w:rsidRDefault="004B237E">
            <w:pPr>
              <w:pStyle w:val="ConsPlusNormal"/>
              <w:jc w:val="right"/>
            </w:pPr>
            <w:r>
              <w:t>0,39</w:t>
            </w:r>
          </w:p>
        </w:tc>
      </w:tr>
      <w:tr w:rsidR="004B237E" w:rsidTr="00AB2716">
        <w:tblPrEx>
          <w:tblBorders>
            <w:insideH w:val="none" w:sz="0" w:space="0" w:color="auto"/>
          </w:tblBorders>
        </w:tblPrEx>
        <w:tc>
          <w:tcPr>
            <w:tcW w:w="1763" w:type="dxa"/>
            <w:tcBorders>
              <w:top w:val="nil"/>
              <w:bottom w:val="nil"/>
            </w:tcBorders>
          </w:tcPr>
          <w:p w:rsidR="004B237E" w:rsidRDefault="004B237E">
            <w:pPr>
              <w:pStyle w:val="ConsPlusNormal"/>
            </w:pPr>
            <w:r>
              <w:t>Д - 0,8, Н - 0,5</w:t>
            </w:r>
          </w:p>
        </w:tc>
        <w:tc>
          <w:tcPr>
            <w:tcW w:w="851" w:type="dxa"/>
            <w:tcBorders>
              <w:top w:val="nil"/>
              <w:bottom w:val="nil"/>
            </w:tcBorders>
          </w:tcPr>
          <w:p w:rsidR="004B237E" w:rsidRDefault="004B237E">
            <w:pPr>
              <w:pStyle w:val="ConsPlusNormal"/>
              <w:jc w:val="right"/>
            </w:pPr>
            <w:r>
              <w:t>0,25</w:t>
            </w:r>
          </w:p>
        </w:tc>
        <w:tc>
          <w:tcPr>
            <w:tcW w:w="731" w:type="dxa"/>
            <w:tcBorders>
              <w:top w:val="nil"/>
              <w:bottom w:val="nil"/>
            </w:tcBorders>
          </w:tcPr>
          <w:p w:rsidR="004B237E" w:rsidRDefault="004B237E">
            <w:pPr>
              <w:pStyle w:val="ConsPlusNormal"/>
              <w:jc w:val="center"/>
            </w:pPr>
            <w:r>
              <w:t>шт.</w:t>
            </w:r>
          </w:p>
        </w:tc>
        <w:tc>
          <w:tcPr>
            <w:tcW w:w="1587" w:type="dxa"/>
            <w:tcBorders>
              <w:top w:val="nil"/>
              <w:bottom w:val="nil"/>
            </w:tcBorders>
          </w:tcPr>
          <w:p w:rsidR="004B237E" w:rsidRDefault="004B237E">
            <w:pPr>
              <w:pStyle w:val="ConsPlusNormal"/>
              <w:jc w:val="center"/>
            </w:pPr>
            <w:r>
              <w:t>1,5 х 0,85</w:t>
            </w:r>
          </w:p>
        </w:tc>
        <w:tc>
          <w:tcPr>
            <w:tcW w:w="942" w:type="dxa"/>
            <w:tcBorders>
              <w:top w:val="nil"/>
              <w:bottom w:val="nil"/>
            </w:tcBorders>
          </w:tcPr>
          <w:p w:rsidR="004B237E" w:rsidRDefault="004B237E">
            <w:pPr>
              <w:pStyle w:val="ConsPlusNormal"/>
              <w:jc w:val="right"/>
            </w:pPr>
            <w:r>
              <w:t>1,50</w:t>
            </w:r>
          </w:p>
        </w:tc>
        <w:tc>
          <w:tcPr>
            <w:tcW w:w="1276" w:type="dxa"/>
            <w:tcBorders>
              <w:top w:val="nil"/>
              <w:bottom w:val="nil"/>
            </w:tcBorders>
          </w:tcPr>
          <w:p w:rsidR="004B237E" w:rsidRDefault="004B237E">
            <w:pPr>
              <w:pStyle w:val="ConsPlusNormal"/>
              <w:jc w:val="right"/>
            </w:pPr>
            <w:r>
              <w:t>1,76</w:t>
            </w:r>
          </w:p>
        </w:tc>
        <w:tc>
          <w:tcPr>
            <w:tcW w:w="900" w:type="dxa"/>
            <w:tcBorders>
              <w:top w:val="nil"/>
              <w:bottom w:val="nil"/>
            </w:tcBorders>
          </w:tcPr>
          <w:p w:rsidR="004B237E" w:rsidRDefault="004B237E">
            <w:pPr>
              <w:pStyle w:val="ConsPlusNormal"/>
              <w:jc w:val="right"/>
            </w:pPr>
            <w:r>
              <w:t>0,48</w:t>
            </w:r>
          </w:p>
        </w:tc>
        <w:tc>
          <w:tcPr>
            <w:tcW w:w="1020" w:type="dxa"/>
            <w:tcBorders>
              <w:top w:val="nil"/>
              <w:bottom w:val="nil"/>
            </w:tcBorders>
          </w:tcPr>
          <w:p w:rsidR="004B237E" w:rsidRDefault="004B237E">
            <w:pPr>
              <w:pStyle w:val="ConsPlusNormal"/>
              <w:jc w:val="right"/>
            </w:pPr>
            <w:r>
              <w:t>1,08</w:t>
            </w:r>
          </w:p>
        </w:tc>
      </w:tr>
      <w:tr w:rsidR="004B237E" w:rsidTr="00AB2716">
        <w:tblPrEx>
          <w:tblBorders>
            <w:insideH w:val="none" w:sz="0" w:space="0" w:color="auto"/>
          </w:tblBorders>
        </w:tblPrEx>
        <w:tc>
          <w:tcPr>
            <w:tcW w:w="1763" w:type="dxa"/>
            <w:tcBorders>
              <w:top w:val="nil"/>
              <w:bottom w:val="single" w:sz="4" w:space="0" w:color="auto"/>
            </w:tcBorders>
          </w:tcPr>
          <w:p w:rsidR="004B237E" w:rsidRDefault="004B237E">
            <w:pPr>
              <w:pStyle w:val="ConsPlusNormal"/>
            </w:pPr>
            <w:r>
              <w:t>Д - 1,0, Н - 0,6</w:t>
            </w:r>
          </w:p>
        </w:tc>
        <w:tc>
          <w:tcPr>
            <w:tcW w:w="851" w:type="dxa"/>
            <w:tcBorders>
              <w:top w:val="nil"/>
              <w:bottom w:val="single" w:sz="4" w:space="0" w:color="auto"/>
            </w:tcBorders>
          </w:tcPr>
          <w:p w:rsidR="004B237E" w:rsidRDefault="004B237E">
            <w:pPr>
              <w:pStyle w:val="ConsPlusNormal"/>
              <w:jc w:val="right"/>
            </w:pPr>
            <w:r>
              <w:t>0,6</w:t>
            </w:r>
          </w:p>
        </w:tc>
        <w:tc>
          <w:tcPr>
            <w:tcW w:w="731" w:type="dxa"/>
            <w:tcBorders>
              <w:top w:val="nil"/>
              <w:bottom w:val="single" w:sz="4" w:space="0" w:color="auto"/>
            </w:tcBorders>
          </w:tcPr>
          <w:p w:rsidR="004B237E" w:rsidRDefault="004B237E">
            <w:pPr>
              <w:pStyle w:val="ConsPlusNormal"/>
              <w:jc w:val="center"/>
            </w:pPr>
            <w:r>
              <w:t>шт.</w:t>
            </w:r>
          </w:p>
        </w:tc>
        <w:tc>
          <w:tcPr>
            <w:tcW w:w="1587" w:type="dxa"/>
            <w:tcBorders>
              <w:top w:val="nil"/>
              <w:bottom w:val="single" w:sz="4" w:space="0" w:color="auto"/>
            </w:tcBorders>
          </w:tcPr>
          <w:p w:rsidR="004B237E" w:rsidRDefault="004B237E">
            <w:pPr>
              <w:pStyle w:val="ConsPlusNormal"/>
              <w:jc w:val="center"/>
            </w:pPr>
            <w:r>
              <w:t>1,9 х 1,9 х 0,85</w:t>
            </w:r>
          </w:p>
        </w:tc>
        <w:tc>
          <w:tcPr>
            <w:tcW w:w="942" w:type="dxa"/>
            <w:tcBorders>
              <w:top w:val="nil"/>
              <w:bottom w:val="single" w:sz="4" w:space="0" w:color="auto"/>
            </w:tcBorders>
          </w:tcPr>
          <w:p w:rsidR="004B237E" w:rsidRDefault="004B237E">
            <w:pPr>
              <w:pStyle w:val="ConsPlusNormal"/>
              <w:jc w:val="right"/>
            </w:pPr>
            <w:r>
              <w:t>3,07</w:t>
            </w:r>
          </w:p>
        </w:tc>
        <w:tc>
          <w:tcPr>
            <w:tcW w:w="1276" w:type="dxa"/>
            <w:tcBorders>
              <w:top w:val="nil"/>
              <w:bottom w:val="single" w:sz="4" w:space="0" w:color="auto"/>
            </w:tcBorders>
          </w:tcPr>
          <w:p w:rsidR="004B237E" w:rsidRDefault="004B237E">
            <w:pPr>
              <w:pStyle w:val="ConsPlusNormal"/>
              <w:jc w:val="right"/>
            </w:pPr>
            <w:r>
              <w:t>3,61</w:t>
            </w:r>
          </w:p>
        </w:tc>
        <w:tc>
          <w:tcPr>
            <w:tcW w:w="900" w:type="dxa"/>
            <w:tcBorders>
              <w:top w:val="nil"/>
              <w:bottom w:val="single" w:sz="4" w:space="0" w:color="auto"/>
            </w:tcBorders>
          </w:tcPr>
          <w:p w:rsidR="004B237E" w:rsidRDefault="004B237E">
            <w:pPr>
              <w:pStyle w:val="ConsPlusNormal"/>
              <w:jc w:val="right"/>
            </w:pPr>
            <w:r>
              <w:t>0,99</w:t>
            </w:r>
          </w:p>
        </w:tc>
        <w:tc>
          <w:tcPr>
            <w:tcW w:w="1020" w:type="dxa"/>
            <w:tcBorders>
              <w:top w:val="nil"/>
              <w:bottom w:val="single" w:sz="4" w:space="0" w:color="auto"/>
            </w:tcBorders>
          </w:tcPr>
          <w:p w:rsidR="004B237E" w:rsidRDefault="004B237E">
            <w:pPr>
              <w:pStyle w:val="ConsPlusNormal"/>
              <w:jc w:val="right"/>
            </w:pPr>
            <w:r>
              <w:t>2,23</w:t>
            </w:r>
          </w:p>
        </w:tc>
      </w:tr>
    </w:tbl>
    <w:p w:rsidR="004B237E" w:rsidRDefault="004B237E">
      <w:pPr>
        <w:pStyle w:val="ConsPlusNormal"/>
        <w:jc w:val="both"/>
      </w:pPr>
    </w:p>
    <w:p w:rsidR="004B237E" w:rsidRDefault="004B237E">
      <w:pPr>
        <w:pStyle w:val="ConsPlusNormal"/>
        <w:jc w:val="right"/>
        <w:outlineLvl w:val="2"/>
      </w:pPr>
      <w:r>
        <w:t>Таблица 2</w:t>
      </w:r>
    </w:p>
    <w:p w:rsidR="004B237E" w:rsidRDefault="004B237E">
      <w:pPr>
        <w:pStyle w:val="ConsPlusNormal"/>
        <w:jc w:val="both"/>
      </w:pPr>
    </w:p>
    <w:p w:rsidR="004B237E" w:rsidRDefault="004B237E">
      <w:pPr>
        <w:pStyle w:val="ConsPlusNormal"/>
        <w:jc w:val="center"/>
      </w:pPr>
      <w:bookmarkStart w:id="33" w:name="P1045"/>
      <w:bookmarkEnd w:id="33"/>
      <w:r>
        <w:t>Максимальное количество деревьев</w:t>
      </w:r>
    </w:p>
    <w:p w:rsidR="004B237E" w:rsidRDefault="004B237E">
      <w:pPr>
        <w:pStyle w:val="ConsPlusNormal"/>
        <w:jc w:val="center"/>
      </w:pPr>
      <w:r>
        <w:t>и кустарников на 1 га озелененной территории</w:t>
      </w:r>
    </w:p>
    <w:p w:rsidR="004B237E" w:rsidRDefault="004B23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640"/>
      </w:tblGrid>
      <w:tr w:rsidR="004B237E">
        <w:tc>
          <w:tcPr>
            <w:tcW w:w="3628" w:type="dxa"/>
          </w:tcPr>
          <w:p w:rsidR="004B237E" w:rsidRDefault="004B237E">
            <w:pPr>
              <w:pStyle w:val="ConsPlusNormal"/>
              <w:jc w:val="center"/>
            </w:pPr>
            <w:r>
              <w:t>Типы объектов</w:t>
            </w:r>
          </w:p>
        </w:tc>
        <w:tc>
          <w:tcPr>
            <w:tcW w:w="2721" w:type="dxa"/>
          </w:tcPr>
          <w:p w:rsidR="004B237E" w:rsidRDefault="004B237E">
            <w:pPr>
              <w:pStyle w:val="ConsPlusNormal"/>
              <w:jc w:val="center"/>
            </w:pPr>
            <w:r>
              <w:t>Деревья (штук)</w:t>
            </w:r>
          </w:p>
        </w:tc>
        <w:tc>
          <w:tcPr>
            <w:tcW w:w="2640" w:type="dxa"/>
          </w:tcPr>
          <w:p w:rsidR="004B237E" w:rsidRDefault="004B237E">
            <w:pPr>
              <w:pStyle w:val="ConsPlusNormal"/>
              <w:jc w:val="center"/>
            </w:pPr>
            <w:r>
              <w:t>Кустарники (штук)</w:t>
            </w:r>
          </w:p>
        </w:tc>
      </w:tr>
      <w:tr w:rsidR="004B237E">
        <w:tc>
          <w:tcPr>
            <w:tcW w:w="8989" w:type="dxa"/>
            <w:gridSpan w:val="3"/>
          </w:tcPr>
          <w:p w:rsidR="004B237E" w:rsidRDefault="004B237E">
            <w:pPr>
              <w:pStyle w:val="ConsPlusNormal"/>
              <w:jc w:val="center"/>
            </w:pPr>
            <w:r>
              <w:t>Озелененные территории общего пользования</w:t>
            </w:r>
          </w:p>
        </w:tc>
      </w:tr>
      <w:tr w:rsidR="004B237E">
        <w:tc>
          <w:tcPr>
            <w:tcW w:w="3628" w:type="dxa"/>
          </w:tcPr>
          <w:p w:rsidR="004B237E" w:rsidRDefault="004B237E">
            <w:pPr>
              <w:pStyle w:val="ConsPlusNormal"/>
            </w:pPr>
            <w:r>
              <w:t>Парки общегородские и районные</w:t>
            </w:r>
          </w:p>
        </w:tc>
        <w:tc>
          <w:tcPr>
            <w:tcW w:w="2721" w:type="dxa"/>
          </w:tcPr>
          <w:p w:rsidR="004B237E" w:rsidRDefault="004B237E">
            <w:pPr>
              <w:pStyle w:val="ConsPlusNormal"/>
              <w:jc w:val="center"/>
            </w:pPr>
            <w:r>
              <w:t>120 - 170</w:t>
            </w:r>
          </w:p>
        </w:tc>
        <w:tc>
          <w:tcPr>
            <w:tcW w:w="2640" w:type="dxa"/>
          </w:tcPr>
          <w:p w:rsidR="004B237E" w:rsidRDefault="004B237E">
            <w:pPr>
              <w:pStyle w:val="ConsPlusNormal"/>
              <w:jc w:val="center"/>
            </w:pPr>
            <w:r>
              <w:t>800 - 1000</w:t>
            </w:r>
          </w:p>
        </w:tc>
      </w:tr>
      <w:tr w:rsidR="004B237E">
        <w:tc>
          <w:tcPr>
            <w:tcW w:w="3628" w:type="dxa"/>
          </w:tcPr>
          <w:p w:rsidR="004B237E" w:rsidRDefault="004B237E">
            <w:pPr>
              <w:pStyle w:val="ConsPlusNormal"/>
            </w:pPr>
            <w:r>
              <w:t>Скверы</w:t>
            </w:r>
          </w:p>
        </w:tc>
        <w:tc>
          <w:tcPr>
            <w:tcW w:w="2721" w:type="dxa"/>
          </w:tcPr>
          <w:p w:rsidR="004B237E" w:rsidRDefault="004B237E">
            <w:pPr>
              <w:pStyle w:val="ConsPlusNormal"/>
              <w:jc w:val="center"/>
            </w:pPr>
            <w:r>
              <w:t>100 - 130</w:t>
            </w:r>
          </w:p>
        </w:tc>
        <w:tc>
          <w:tcPr>
            <w:tcW w:w="2640" w:type="dxa"/>
          </w:tcPr>
          <w:p w:rsidR="004B237E" w:rsidRDefault="004B237E">
            <w:pPr>
              <w:pStyle w:val="ConsPlusNormal"/>
              <w:jc w:val="center"/>
            </w:pPr>
            <w:r>
              <w:t>1000 - 1300</w:t>
            </w:r>
          </w:p>
        </w:tc>
      </w:tr>
      <w:tr w:rsidR="004B237E">
        <w:tc>
          <w:tcPr>
            <w:tcW w:w="8989" w:type="dxa"/>
            <w:gridSpan w:val="3"/>
          </w:tcPr>
          <w:p w:rsidR="004B237E" w:rsidRDefault="004B237E">
            <w:pPr>
              <w:pStyle w:val="ConsPlusNormal"/>
              <w:jc w:val="center"/>
            </w:pPr>
            <w:r>
              <w:t>Озелененные территории на участках застройки</w:t>
            </w:r>
          </w:p>
        </w:tc>
      </w:tr>
      <w:tr w:rsidR="004B237E">
        <w:tc>
          <w:tcPr>
            <w:tcW w:w="3628" w:type="dxa"/>
          </w:tcPr>
          <w:p w:rsidR="004B237E" w:rsidRDefault="004B237E">
            <w:pPr>
              <w:pStyle w:val="ConsPlusNormal"/>
            </w:pPr>
            <w:r>
              <w:t>Типы объектов</w:t>
            </w:r>
          </w:p>
        </w:tc>
        <w:tc>
          <w:tcPr>
            <w:tcW w:w="2721" w:type="dxa"/>
          </w:tcPr>
          <w:p w:rsidR="004B237E" w:rsidRDefault="004B237E">
            <w:pPr>
              <w:pStyle w:val="ConsPlusNormal"/>
            </w:pPr>
            <w:r>
              <w:t>Деревья</w:t>
            </w:r>
          </w:p>
        </w:tc>
        <w:tc>
          <w:tcPr>
            <w:tcW w:w="2640" w:type="dxa"/>
          </w:tcPr>
          <w:p w:rsidR="004B237E" w:rsidRDefault="004B237E">
            <w:pPr>
              <w:pStyle w:val="ConsPlusNormal"/>
              <w:jc w:val="center"/>
            </w:pPr>
            <w:r>
              <w:t>Кустарники</w:t>
            </w:r>
          </w:p>
        </w:tc>
      </w:tr>
      <w:tr w:rsidR="004B237E">
        <w:tc>
          <w:tcPr>
            <w:tcW w:w="3628" w:type="dxa"/>
          </w:tcPr>
          <w:p w:rsidR="004B237E" w:rsidRDefault="004B237E">
            <w:pPr>
              <w:pStyle w:val="ConsPlusNormal"/>
            </w:pPr>
            <w:r>
              <w:lastRenderedPageBreak/>
              <w:t>Участки жилой застройки</w:t>
            </w:r>
          </w:p>
        </w:tc>
        <w:tc>
          <w:tcPr>
            <w:tcW w:w="2721" w:type="dxa"/>
          </w:tcPr>
          <w:p w:rsidR="004B237E" w:rsidRDefault="004B237E">
            <w:pPr>
              <w:pStyle w:val="ConsPlusNormal"/>
              <w:jc w:val="center"/>
            </w:pPr>
            <w:r>
              <w:t>100 - 120</w:t>
            </w:r>
          </w:p>
        </w:tc>
        <w:tc>
          <w:tcPr>
            <w:tcW w:w="2640" w:type="dxa"/>
          </w:tcPr>
          <w:p w:rsidR="004B237E" w:rsidRDefault="004B237E">
            <w:pPr>
              <w:pStyle w:val="ConsPlusNormal"/>
              <w:jc w:val="center"/>
            </w:pPr>
            <w:r>
              <w:t>400 - 480</w:t>
            </w:r>
          </w:p>
        </w:tc>
      </w:tr>
      <w:tr w:rsidR="004B237E">
        <w:tc>
          <w:tcPr>
            <w:tcW w:w="3628" w:type="dxa"/>
          </w:tcPr>
          <w:p w:rsidR="004B237E" w:rsidRDefault="004B237E">
            <w:pPr>
              <w:pStyle w:val="ConsPlusNormal"/>
            </w:pPr>
            <w:r>
              <w:t>Участки детских садов и яслей</w:t>
            </w:r>
          </w:p>
        </w:tc>
        <w:tc>
          <w:tcPr>
            <w:tcW w:w="2721" w:type="dxa"/>
          </w:tcPr>
          <w:p w:rsidR="004B237E" w:rsidRDefault="004B237E">
            <w:pPr>
              <w:pStyle w:val="ConsPlusNormal"/>
              <w:jc w:val="center"/>
            </w:pPr>
            <w:r>
              <w:t>160 - 200</w:t>
            </w:r>
          </w:p>
        </w:tc>
        <w:tc>
          <w:tcPr>
            <w:tcW w:w="2640" w:type="dxa"/>
          </w:tcPr>
          <w:p w:rsidR="004B237E" w:rsidRDefault="004B237E">
            <w:pPr>
              <w:pStyle w:val="ConsPlusNormal"/>
              <w:jc w:val="center"/>
            </w:pPr>
            <w:r>
              <w:t>640 - 800</w:t>
            </w:r>
          </w:p>
        </w:tc>
      </w:tr>
      <w:tr w:rsidR="004B237E">
        <w:tc>
          <w:tcPr>
            <w:tcW w:w="3628" w:type="dxa"/>
          </w:tcPr>
          <w:p w:rsidR="004B237E" w:rsidRDefault="004B237E">
            <w:pPr>
              <w:pStyle w:val="ConsPlusNormal"/>
            </w:pPr>
            <w:r>
              <w:t>Участки школ</w:t>
            </w:r>
          </w:p>
        </w:tc>
        <w:tc>
          <w:tcPr>
            <w:tcW w:w="2721" w:type="dxa"/>
          </w:tcPr>
          <w:p w:rsidR="004B237E" w:rsidRDefault="004B237E">
            <w:pPr>
              <w:pStyle w:val="ConsPlusNormal"/>
              <w:jc w:val="center"/>
            </w:pPr>
            <w:r>
              <w:t>140 - 180</w:t>
            </w:r>
          </w:p>
        </w:tc>
        <w:tc>
          <w:tcPr>
            <w:tcW w:w="2640" w:type="dxa"/>
          </w:tcPr>
          <w:p w:rsidR="004B237E" w:rsidRDefault="004B237E">
            <w:pPr>
              <w:pStyle w:val="ConsPlusNormal"/>
              <w:jc w:val="center"/>
            </w:pPr>
            <w:r>
              <w:t>560 - 720</w:t>
            </w:r>
          </w:p>
        </w:tc>
      </w:tr>
      <w:tr w:rsidR="004B237E">
        <w:tc>
          <w:tcPr>
            <w:tcW w:w="3628" w:type="dxa"/>
          </w:tcPr>
          <w:p w:rsidR="004B237E" w:rsidRDefault="004B237E">
            <w:pPr>
              <w:pStyle w:val="ConsPlusNormal"/>
            </w:pPr>
            <w:r>
              <w:t>Спортивные комплексы</w:t>
            </w:r>
          </w:p>
        </w:tc>
        <w:tc>
          <w:tcPr>
            <w:tcW w:w="2721" w:type="dxa"/>
          </w:tcPr>
          <w:p w:rsidR="004B237E" w:rsidRDefault="004B237E">
            <w:pPr>
              <w:pStyle w:val="ConsPlusNormal"/>
              <w:jc w:val="center"/>
            </w:pPr>
            <w:r>
              <w:t>100 - 130</w:t>
            </w:r>
          </w:p>
        </w:tc>
        <w:tc>
          <w:tcPr>
            <w:tcW w:w="2640" w:type="dxa"/>
          </w:tcPr>
          <w:p w:rsidR="004B237E" w:rsidRDefault="004B237E">
            <w:pPr>
              <w:pStyle w:val="ConsPlusNormal"/>
              <w:jc w:val="center"/>
            </w:pPr>
            <w:r>
              <w:t>400 - 520</w:t>
            </w:r>
          </w:p>
        </w:tc>
      </w:tr>
      <w:tr w:rsidR="004B237E">
        <w:tc>
          <w:tcPr>
            <w:tcW w:w="3628" w:type="dxa"/>
          </w:tcPr>
          <w:p w:rsidR="004B237E" w:rsidRDefault="004B237E">
            <w:pPr>
              <w:pStyle w:val="ConsPlusNormal"/>
            </w:pPr>
            <w:r>
              <w:t>Больницы и лечебные учреждения</w:t>
            </w:r>
          </w:p>
        </w:tc>
        <w:tc>
          <w:tcPr>
            <w:tcW w:w="2721" w:type="dxa"/>
          </w:tcPr>
          <w:p w:rsidR="004B237E" w:rsidRDefault="004B237E">
            <w:pPr>
              <w:pStyle w:val="ConsPlusNormal"/>
              <w:jc w:val="center"/>
            </w:pPr>
            <w:r>
              <w:t>180 - 250</w:t>
            </w:r>
          </w:p>
        </w:tc>
        <w:tc>
          <w:tcPr>
            <w:tcW w:w="2640" w:type="dxa"/>
          </w:tcPr>
          <w:p w:rsidR="004B237E" w:rsidRDefault="004B237E">
            <w:pPr>
              <w:pStyle w:val="ConsPlusNormal"/>
              <w:jc w:val="center"/>
            </w:pPr>
            <w:r>
              <w:t>720 - 1000</w:t>
            </w:r>
          </w:p>
        </w:tc>
      </w:tr>
      <w:tr w:rsidR="004B237E">
        <w:tc>
          <w:tcPr>
            <w:tcW w:w="3628" w:type="dxa"/>
          </w:tcPr>
          <w:p w:rsidR="004B237E" w:rsidRDefault="004B237E">
            <w:pPr>
              <w:pStyle w:val="ConsPlusNormal"/>
            </w:pPr>
            <w:r>
              <w:t>Участки промышленных предприятий</w:t>
            </w:r>
          </w:p>
        </w:tc>
        <w:tc>
          <w:tcPr>
            <w:tcW w:w="2721" w:type="dxa"/>
          </w:tcPr>
          <w:p w:rsidR="004B237E" w:rsidRDefault="004B237E">
            <w:pPr>
              <w:pStyle w:val="ConsPlusNormal"/>
              <w:jc w:val="center"/>
            </w:pPr>
            <w:r>
              <w:t>150 - 180</w:t>
            </w:r>
          </w:p>
        </w:tc>
        <w:tc>
          <w:tcPr>
            <w:tcW w:w="2640" w:type="dxa"/>
          </w:tcPr>
          <w:p w:rsidR="004B237E" w:rsidRDefault="004B237E">
            <w:pPr>
              <w:pStyle w:val="ConsPlusNormal"/>
              <w:jc w:val="center"/>
            </w:pPr>
            <w:r>
              <w:t>600 - 720</w:t>
            </w:r>
          </w:p>
        </w:tc>
      </w:tr>
      <w:tr w:rsidR="004B237E">
        <w:tc>
          <w:tcPr>
            <w:tcW w:w="8989" w:type="dxa"/>
            <w:gridSpan w:val="3"/>
          </w:tcPr>
          <w:p w:rsidR="004B237E" w:rsidRDefault="004B237E">
            <w:pPr>
              <w:pStyle w:val="ConsPlusNormal"/>
              <w:jc w:val="center"/>
            </w:pPr>
            <w:r>
              <w:t>Озелененные территории специального назначения</w:t>
            </w:r>
          </w:p>
        </w:tc>
      </w:tr>
      <w:tr w:rsidR="004B237E">
        <w:tc>
          <w:tcPr>
            <w:tcW w:w="3628" w:type="dxa"/>
          </w:tcPr>
          <w:p w:rsidR="004B237E" w:rsidRDefault="004B237E">
            <w:pPr>
              <w:pStyle w:val="ConsPlusNormal"/>
            </w:pPr>
            <w:r>
              <w:t>Улицы</w:t>
            </w:r>
          </w:p>
        </w:tc>
        <w:tc>
          <w:tcPr>
            <w:tcW w:w="2721" w:type="dxa"/>
          </w:tcPr>
          <w:p w:rsidR="004B237E" w:rsidRDefault="004B237E">
            <w:pPr>
              <w:pStyle w:val="ConsPlusNormal"/>
              <w:jc w:val="center"/>
            </w:pPr>
            <w:r>
              <w:t>150 - 180</w:t>
            </w:r>
          </w:p>
        </w:tc>
        <w:tc>
          <w:tcPr>
            <w:tcW w:w="2640" w:type="dxa"/>
          </w:tcPr>
          <w:p w:rsidR="004B237E" w:rsidRDefault="004B237E">
            <w:pPr>
              <w:pStyle w:val="ConsPlusNormal"/>
              <w:jc w:val="center"/>
            </w:pPr>
            <w:r>
              <w:t>600 - 720</w:t>
            </w:r>
          </w:p>
        </w:tc>
      </w:tr>
      <w:tr w:rsidR="004B237E">
        <w:tc>
          <w:tcPr>
            <w:tcW w:w="3628" w:type="dxa"/>
          </w:tcPr>
          <w:p w:rsidR="004B237E" w:rsidRDefault="004B237E">
            <w:pPr>
              <w:pStyle w:val="ConsPlusNormal"/>
            </w:pPr>
            <w:r>
              <w:t>Санитарно-защитные зоны</w:t>
            </w:r>
          </w:p>
        </w:tc>
        <w:tc>
          <w:tcPr>
            <w:tcW w:w="5361" w:type="dxa"/>
            <w:gridSpan w:val="2"/>
          </w:tcPr>
          <w:p w:rsidR="004B237E" w:rsidRDefault="004B237E">
            <w:pPr>
              <w:pStyle w:val="ConsPlusNormal"/>
            </w:pPr>
            <w:r>
              <w:t>В зависимости от процента озеленения зоны, в соответствии с п. 2.28 СанПиН 2.2.1/2.1.1.1031</w:t>
            </w:r>
          </w:p>
        </w:tc>
      </w:tr>
    </w:tbl>
    <w:p w:rsidR="004B237E" w:rsidRDefault="004B237E">
      <w:pPr>
        <w:pStyle w:val="ConsPlusNormal"/>
        <w:jc w:val="both"/>
      </w:pPr>
    </w:p>
    <w:p w:rsidR="004B237E" w:rsidRDefault="004B237E">
      <w:pPr>
        <w:pStyle w:val="ConsPlusNormal"/>
        <w:jc w:val="right"/>
        <w:outlineLvl w:val="2"/>
      </w:pPr>
      <w:r>
        <w:t>Таблица 3</w:t>
      </w:r>
    </w:p>
    <w:p w:rsidR="004B237E" w:rsidRDefault="004B237E">
      <w:pPr>
        <w:pStyle w:val="ConsPlusNormal"/>
        <w:jc w:val="both"/>
      </w:pPr>
    </w:p>
    <w:p w:rsidR="004B237E" w:rsidRDefault="004B237E">
      <w:pPr>
        <w:pStyle w:val="ConsPlusNormal"/>
        <w:jc w:val="center"/>
      </w:pPr>
      <w:bookmarkStart w:id="34" w:name="P1089"/>
      <w:bookmarkEnd w:id="34"/>
      <w:r>
        <w:t>Требования к игровому оборудованию</w:t>
      </w:r>
    </w:p>
    <w:p w:rsidR="004B237E" w:rsidRDefault="004B23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159"/>
        <w:gridCol w:w="2154"/>
      </w:tblGrid>
      <w:tr w:rsidR="004B237E">
        <w:tc>
          <w:tcPr>
            <w:tcW w:w="1757" w:type="dxa"/>
          </w:tcPr>
          <w:p w:rsidR="004B237E" w:rsidRDefault="004B237E">
            <w:pPr>
              <w:pStyle w:val="ConsPlusNormal"/>
              <w:jc w:val="center"/>
            </w:pPr>
            <w:r>
              <w:t>Игровое оборудование</w:t>
            </w:r>
          </w:p>
        </w:tc>
        <w:tc>
          <w:tcPr>
            <w:tcW w:w="5159" w:type="dxa"/>
          </w:tcPr>
          <w:p w:rsidR="004B237E" w:rsidRDefault="004B237E">
            <w:pPr>
              <w:pStyle w:val="ConsPlusNormal"/>
              <w:jc w:val="center"/>
            </w:pPr>
            <w:r>
              <w:t>Требования</w:t>
            </w:r>
          </w:p>
        </w:tc>
        <w:tc>
          <w:tcPr>
            <w:tcW w:w="2154" w:type="dxa"/>
          </w:tcPr>
          <w:p w:rsidR="004B237E" w:rsidRDefault="004B237E">
            <w:pPr>
              <w:pStyle w:val="ConsPlusNormal"/>
              <w:jc w:val="center"/>
            </w:pPr>
            <w:r>
              <w:t>Минимальные расстояния безопасности при размещении</w:t>
            </w:r>
          </w:p>
        </w:tc>
      </w:tr>
      <w:tr w:rsidR="004B237E">
        <w:tc>
          <w:tcPr>
            <w:tcW w:w="1757" w:type="dxa"/>
          </w:tcPr>
          <w:p w:rsidR="004B237E" w:rsidRDefault="004B237E">
            <w:pPr>
              <w:pStyle w:val="ConsPlusNormal"/>
            </w:pPr>
            <w:r>
              <w:t>Качели</w:t>
            </w:r>
          </w:p>
        </w:tc>
        <w:tc>
          <w:tcPr>
            <w:tcW w:w="5159" w:type="dxa"/>
          </w:tcPr>
          <w:p w:rsidR="004B237E" w:rsidRDefault="004B237E">
            <w:pPr>
              <w:pStyle w:val="ConsPlusNormal"/>
            </w:pPr>
            <w: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c>
          <w:tcPr>
            <w:tcW w:w="2154" w:type="dxa"/>
          </w:tcPr>
          <w:p w:rsidR="004B237E" w:rsidRDefault="004B237E">
            <w:pPr>
              <w:pStyle w:val="ConsPlusNormal"/>
            </w:pPr>
            <w:r>
              <w:t>не менее 1,5 м в стороны от боковых конструкций и не менее 2,0 м вперед (назад) от крайних точек качели в состоянии наклона</w:t>
            </w:r>
          </w:p>
        </w:tc>
      </w:tr>
      <w:tr w:rsidR="004B237E">
        <w:tc>
          <w:tcPr>
            <w:tcW w:w="1757" w:type="dxa"/>
          </w:tcPr>
          <w:p w:rsidR="004B237E" w:rsidRDefault="004B237E">
            <w:pPr>
              <w:pStyle w:val="ConsPlusNormal"/>
            </w:pPr>
            <w:r>
              <w:t>Качалки</w:t>
            </w:r>
          </w:p>
        </w:tc>
        <w:tc>
          <w:tcPr>
            <w:tcW w:w="5159" w:type="dxa"/>
          </w:tcPr>
          <w:p w:rsidR="004B237E" w:rsidRDefault="004B237E">
            <w:pPr>
              <w:pStyle w:val="ConsPlusNormal"/>
            </w:pPr>
            <w:r>
              <w:t>Высота от земли до сиденья в состоянии равновесия должна быть 550 - 750 мм.</w:t>
            </w:r>
          </w:p>
          <w:p w:rsidR="004B237E" w:rsidRDefault="004B237E">
            <w:pPr>
              <w:pStyle w:val="ConsPlusNormal"/>
            </w:pPr>
            <w:r>
              <w:t xml:space="preserve">Максимальный наклон сиденья при </w:t>
            </w:r>
            <w:r>
              <w:lastRenderedPageBreak/>
              <w:t>движении назад и вперед - не более 20 градусов.</w:t>
            </w:r>
          </w:p>
          <w:p w:rsidR="004B237E" w:rsidRDefault="004B237E">
            <w:pPr>
              <w:pStyle w:val="ConsPlusNormal"/>
            </w:pPr>
            <w:r>
              <w:t>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c>
          <w:tcPr>
            <w:tcW w:w="2154" w:type="dxa"/>
          </w:tcPr>
          <w:p w:rsidR="004B237E" w:rsidRDefault="004B237E">
            <w:pPr>
              <w:pStyle w:val="ConsPlusNormal"/>
            </w:pPr>
            <w:r>
              <w:lastRenderedPageBreak/>
              <w:t xml:space="preserve">не менее 1,0 м в стороны от боковых </w:t>
            </w:r>
            <w:r>
              <w:lastRenderedPageBreak/>
              <w:t>конструкций и не менее 1,5 м вперед от крайних точек качалки в состоянии наклона</w:t>
            </w:r>
          </w:p>
        </w:tc>
      </w:tr>
      <w:tr w:rsidR="004B237E">
        <w:tc>
          <w:tcPr>
            <w:tcW w:w="1757" w:type="dxa"/>
          </w:tcPr>
          <w:p w:rsidR="004B237E" w:rsidRDefault="004B237E">
            <w:pPr>
              <w:pStyle w:val="ConsPlusNormal"/>
            </w:pPr>
            <w:r>
              <w:lastRenderedPageBreak/>
              <w:t>Карусели</w:t>
            </w:r>
          </w:p>
        </w:tc>
        <w:tc>
          <w:tcPr>
            <w:tcW w:w="5159" w:type="dxa"/>
          </w:tcPr>
          <w:p w:rsidR="004B237E" w:rsidRDefault="004B237E">
            <w:pPr>
              <w:pStyle w:val="ConsPlusNormal"/>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c>
          <w:tcPr>
            <w:tcW w:w="2154" w:type="dxa"/>
          </w:tcPr>
          <w:p w:rsidR="004B237E" w:rsidRDefault="004B237E">
            <w:pPr>
              <w:pStyle w:val="ConsPlusNormal"/>
            </w:pPr>
            <w:r>
              <w:t>не менее 2 м в стороны от боковых конструкций и не менее 3 м вверх от нижней вращающейся поверхности карусели</w:t>
            </w:r>
          </w:p>
        </w:tc>
      </w:tr>
      <w:tr w:rsidR="004B237E">
        <w:tc>
          <w:tcPr>
            <w:tcW w:w="1757" w:type="dxa"/>
          </w:tcPr>
          <w:p w:rsidR="004B237E" w:rsidRDefault="004B237E">
            <w:pPr>
              <w:pStyle w:val="ConsPlusNormal"/>
            </w:pPr>
            <w:r>
              <w:t>Горки</w:t>
            </w:r>
          </w:p>
        </w:tc>
        <w:tc>
          <w:tcPr>
            <w:tcW w:w="5159" w:type="dxa"/>
          </w:tcPr>
          <w:p w:rsidR="004B237E" w:rsidRDefault="004B237E">
            <w:pPr>
              <w:pStyle w:val="ConsPlusNormal"/>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w:t>
            </w:r>
          </w:p>
          <w:p w:rsidR="004B237E" w:rsidRDefault="004B237E">
            <w:pPr>
              <w:pStyle w:val="ConsPlusNormal"/>
            </w:pPr>
            <w:r>
              <w:t>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w:t>
            </w:r>
          </w:p>
          <w:p w:rsidR="004B237E" w:rsidRDefault="004B237E">
            <w:pPr>
              <w:pStyle w:val="ConsPlusNormal"/>
            </w:pPr>
            <w:r>
              <w:lastRenderedPageBreak/>
              <w:t>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w:t>
            </w:r>
          </w:p>
          <w:p w:rsidR="004B237E" w:rsidRDefault="004B237E">
            <w:pPr>
              <w:pStyle w:val="ConsPlusNormal"/>
            </w:pPr>
            <w:r>
              <w:t>Горка-тоннель должна иметь минимальную высоту и ширину 750 мм</w:t>
            </w:r>
          </w:p>
        </w:tc>
        <w:tc>
          <w:tcPr>
            <w:tcW w:w="2154" w:type="dxa"/>
          </w:tcPr>
          <w:p w:rsidR="004B237E" w:rsidRDefault="004B237E">
            <w:pPr>
              <w:pStyle w:val="ConsPlusNormal"/>
            </w:pPr>
            <w:r>
              <w:lastRenderedPageBreak/>
              <w:t>не менее 1 м от боковых сторон и 2 м вперед от нижнего края ската горки</w:t>
            </w:r>
          </w:p>
        </w:tc>
      </w:tr>
    </w:tbl>
    <w:p w:rsidR="004B237E" w:rsidRDefault="004B237E">
      <w:pPr>
        <w:pStyle w:val="ConsPlusNormal"/>
        <w:jc w:val="both"/>
      </w:pPr>
    </w:p>
    <w:p w:rsidR="004B237E" w:rsidRDefault="004B237E">
      <w:pPr>
        <w:pStyle w:val="ConsPlusNormal"/>
        <w:jc w:val="right"/>
        <w:outlineLvl w:val="2"/>
      </w:pPr>
      <w:r>
        <w:t>Таблица 4</w:t>
      </w:r>
    </w:p>
    <w:p w:rsidR="004B237E" w:rsidRDefault="004B237E">
      <w:pPr>
        <w:pStyle w:val="ConsPlusNormal"/>
        <w:jc w:val="both"/>
      </w:pPr>
    </w:p>
    <w:p w:rsidR="004B237E" w:rsidRDefault="004B237E">
      <w:pPr>
        <w:pStyle w:val="ConsPlusNormal"/>
        <w:jc w:val="center"/>
      </w:pPr>
      <w:bookmarkStart w:id="35" w:name="P1114"/>
      <w:bookmarkEnd w:id="35"/>
      <w:r>
        <w:t>Разрыв от сооружений для хранения легкового</w:t>
      </w:r>
    </w:p>
    <w:p w:rsidR="004B237E" w:rsidRDefault="004B237E">
      <w:pPr>
        <w:pStyle w:val="ConsPlusNormal"/>
        <w:jc w:val="center"/>
      </w:pPr>
      <w:r>
        <w:t>автотранспорта до объектов застройки</w:t>
      </w:r>
    </w:p>
    <w:p w:rsidR="004B237E" w:rsidRDefault="004B23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1020"/>
        <w:gridCol w:w="850"/>
        <w:gridCol w:w="1191"/>
        <w:gridCol w:w="1134"/>
        <w:gridCol w:w="1304"/>
      </w:tblGrid>
      <w:tr w:rsidR="004B237E">
        <w:tc>
          <w:tcPr>
            <w:tcW w:w="3465" w:type="dxa"/>
            <w:vMerge w:val="restart"/>
          </w:tcPr>
          <w:p w:rsidR="004B237E" w:rsidRDefault="004B237E">
            <w:pPr>
              <w:pStyle w:val="ConsPlusNormal"/>
              <w:jc w:val="center"/>
            </w:pPr>
            <w:r>
              <w:t>Объекты, до которых исчисляется разрыв</w:t>
            </w:r>
          </w:p>
        </w:tc>
        <w:tc>
          <w:tcPr>
            <w:tcW w:w="5499" w:type="dxa"/>
            <w:gridSpan w:val="5"/>
          </w:tcPr>
          <w:p w:rsidR="004B237E" w:rsidRDefault="004B237E">
            <w:pPr>
              <w:pStyle w:val="ConsPlusNormal"/>
              <w:jc w:val="center"/>
            </w:pPr>
            <w:r>
              <w:t>Расстояние, м</w:t>
            </w:r>
            <w:r w:rsidR="00AB2716">
              <w:t>етров</w:t>
            </w:r>
          </w:p>
        </w:tc>
      </w:tr>
      <w:tr w:rsidR="004B237E">
        <w:tc>
          <w:tcPr>
            <w:tcW w:w="3465" w:type="dxa"/>
            <w:vMerge/>
          </w:tcPr>
          <w:p w:rsidR="004B237E" w:rsidRDefault="004B237E"/>
        </w:tc>
        <w:tc>
          <w:tcPr>
            <w:tcW w:w="5499" w:type="dxa"/>
            <w:gridSpan w:val="5"/>
          </w:tcPr>
          <w:p w:rsidR="004B237E" w:rsidRDefault="004B237E">
            <w:pPr>
              <w:pStyle w:val="ConsPlusNormal"/>
              <w:jc w:val="center"/>
            </w:pPr>
            <w:r>
              <w:t xml:space="preserve">Открытые автостоянки и паркинги вместимостью, </w:t>
            </w:r>
            <w:proofErr w:type="spellStart"/>
            <w:r>
              <w:t>машиномест</w:t>
            </w:r>
            <w:proofErr w:type="spellEnd"/>
          </w:p>
        </w:tc>
      </w:tr>
      <w:tr w:rsidR="004B237E">
        <w:tc>
          <w:tcPr>
            <w:tcW w:w="3465" w:type="dxa"/>
            <w:vMerge/>
          </w:tcPr>
          <w:p w:rsidR="004B237E" w:rsidRDefault="004B237E"/>
        </w:tc>
        <w:tc>
          <w:tcPr>
            <w:tcW w:w="1020" w:type="dxa"/>
          </w:tcPr>
          <w:p w:rsidR="004B237E" w:rsidRDefault="004B237E">
            <w:pPr>
              <w:pStyle w:val="ConsPlusNormal"/>
              <w:jc w:val="center"/>
            </w:pPr>
            <w:r>
              <w:t>10 и менее</w:t>
            </w:r>
          </w:p>
        </w:tc>
        <w:tc>
          <w:tcPr>
            <w:tcW w:w="850" w:type="dxa"/>
          </w:tcPr>
          <w:p w:rsidR="004B237E" w:rsidRDefault="004B237E">
            <w:pPr>
              <w:pStyle w:val="ConsPlusNormal"/>
              <w:jc w:val="center"/>
            </w:pPr>
            <w:r>
              <w:t>11 - 50</w:t>
            </w:r>
          </w:p>
        </w:tc>
        <w:tc>
          <w:tcPr>
            <w:tcW w:w="1191" w:type="dxa"/>
          </w:tcPr>
          <w:p w:rsidR="004B237E" w:rsidRDefault="004B237E">
            <w:pPr>
              <w:pStyle w:val="ConsPlusNormal"/>
              <w:jc w:val="center"/>
            </w:pPr>
            <w:r>
              <w:t>51 - 100</w:t>
            </w:r>
          </w:p>
        </w:tc>
        <w:tc>
          <w:tcPr>
            <w:tcW w:w="1134" w:type="dxa"/>
          </w:tcPr>
          <w:p w:rsidR="004B237E" w:rsidRDefault="004B237E">
            <w:pPr>
              <w:pStyle w:val="ConsPlusNormal"/>
              <w:jc w:val="center"/>
            </w:pPr>
            <w:r>
              <w:t>101 - 300</w:t>
            </w:r>
          </w:p>
        </w:tc>
        <w:tc>
          <w:tcPr>
            <w:tcW w:w="1304" w:type="dxa"/>
          </w:tcPr>
          <w:p w:rsidR="004B237E" w:rsidRDefault="004B237E">
            <w:pPr>
              <w:pStyle w:val="ConsPlusNormal"/>
              <w:jc w:val="center"/>
            </w:pPr>
            <w:r>
              <w:t>свыше 300</w:t>
            </w:r>
          </w:p>
        </w:tc>
      </w:tr>
      <w:tr w:rsidR="004B237E">
        <w:tc>
          <w:tcPr>
            <w:tcW w:w="3465" w:type="dxa"/>
          </w:tcPr>
          <w:p w:rsidR="004B237E" w:rsidRDefault="004B237E">
            <w:pPr>
              <w:pStyle w:val="ConsPlusNormal"/>
            </w:pPr>
            <w:r>
              <w:t>Фасады жилых домов и торцы с окнами</w:t>
            </w:r>
          </w:p>
        </w:tc>
        <w:tc>
          <w:tcPr>
            <w:tcW w:w="1020" w:type="dxa"/>
          </w:tcPr>
          <w:p w:rsidR="004B237E" w:rsidRDefault="004B237E">
            <w:pPr>
              <w:pStyle w:val="ConsPlusNormal"/>
              <w:jc w:val="right"/>
            </w:pPr>
            <w:r>
              <w:t>10</w:t>
            </w:r>
          </w:p>
        </w:tc>
        <w:tc>
          <w:tcPr>
            <w:tcW w:w="850" w:type="dxa"/>
          </w:tcPr>
          <w:p w:rsidR="004B237E" w:rsidRDefault="004B237E">
            <w:pPr>
              <w:pStyle w:val="ConsPlusNormal"/>
              <w:jc w:val="right"/>
            </w:pPr>
            <w:r>
              <w:t>15</w:t>
            </w:r>
          </w:p>
        </w:tc>
        <w:tc>
          <w:tcPr>
            <w:tcW w:w="1191" w:type="dxa"/>
          </w:tcPr>
          <w:p w:rsidR="004B237E" w:rsidRDefault="004B237E">
            <w:pPr>
              <w:pStyle w:val="ConsPlusNormal"/>
              <w:jc w:val="right"/>
            </w:pPr>
            <w:r>
              <w:t>25</w:t>
            </w:r>
          </w:p>
        </w:tc>
        <w:tc>
          <w:tcPr>
            <w:tcW w:w="1134" w:type="dxa"/>
          </w:tcPr>
          <w:p w:rsidR="004B237E" w:rsidRDefault="004B237E">
            <w:pPr>
              <w:pStyle w:val="ConsPlusNormal"/>
              <w:jc w:val="right"/>
            </w:pPr>
            <w:r>
              <w:t>35</w:t>
            </w:r>
          </w:p>
        </w:tc>
        <w:tc>
          <w:tcPr>
            <w:tcW w:w="1304" w:type="dxa"/>
          </w:tcPr>
          <w:p w:rsidR="004B237E" w:rsidRDefault="004B237E">
            <w:pPr>
              <w:pStyle w:val="ConsPlusNormal"/>
              <w:jc w:val="right"/>
            </w:pPr>
            <w:r>
              <w:t>50</w:t>
            </w:r>
          </w:p>
        </w:tc>
      </w:tr>
      <w:tr w:rsidR="004B237E">
        <w:tc>
          <w:tcPr>
            <w:tcW w:w="3465" w:type="dxa"/>
          </w:tcPr>
          <w:p w:rsidR="004B237E" w:rsidRDefault="004B237E">
            <w:pPr>
              <w:pStyle w:val="ConsPlusNormal"/>
            </w:pPr>
            <w:r>
              <w:t>Торцы жилых домов без окон</w:t>
            </w:r>
          </w:p>
        </w:tc>
        <w:tc>
          <w:tcPr>
            <w:tcW w:w="1020" w:type="dxa"/>
          </w:tcPr>
          <w:p w:rsidR="004B237E" w:rsidRDefault="004B237E">
            <w:pPr>
              <w:pStyle w:val="ConsPlusNormal"/>
              <w:jc w:val="right"/>
            </w:pPr>
            <w:r>
              <w:t>10</w:t>
            </w:r>
          </w:p>
        </w:tc>
        <w:tc>
          <w:tcPr>
            <w:tcW w:w="850" w:type="dxa"/>
          </w:tcPr>
          <w:p w:rsidR="004B237E" w:rsidRDefault="004B237E">
            <w:pPr>
              <w:pStyle w:val="ConsPlusNormal"/>
              <w:jc w:val="right"/>
            </w:pPr>
            <w:r>
              <w:t>10</w:t>
            </w:r>
          </w:p>
        </w:tc>
        <w:tc>
          <w:tcPr>
            <w:tcW w:w="1191" w:type="dxa"/>
          </w:tcPr>
          <w:p w:rsidR="004B237E" w:rsidRDefault="004B237E">
            <w:pPr>
              <w:pStyle w:val="ConsPlusNormal"/>
              <w:jc w:val="right"/>
            </w:pPr>
            <w:r>
              <w:t>15</w:t>
            </w:r>
          </w:p>
        </w:tc>
        <w:tc>
          <w:tcPr>
            <w:tcW w:w="1134" w:type="dxa"/>
          </w:tcPr>
          <w:p w:rsidR="004B237E" w:rsidRDefault="004B237E">
            <w:pPr>
              <w:pStyle w:val="ConsPlusNormal"/>
              <w:jc w:val="right"/>
            </w:pPr>
            <w:r>
              <w:t>25</w:t>
            </w:r>
          </w:p>
        </w:tc>
        <w:tc>
          <w:tcPr>
            <w:tcW w:w="1304" w:type="dxa"/>
          </w:tcPr>
          <w:p w:rsidR="004B237E" w:rsidRDefault="004B237E">
            <w:pPr>
              <w:pStyle w:val="ConsPlusNormal"/>
              <w:jc w:val="right"/>
            </w:pPr>
            <w:r>
              <w:t>35</w:t>
            </w:r>
          </w:p>
        </w:tc>
      </w:tr>
      <w:tr w:rsidR="004B237E">
        <w:tc>
          <w:tcPr>
            <w:tcW w:w="3465" w:type="dxa"/>
          </w:tcPr>
          <w:p w:rsidR="004B237E" w:rsidRDefault="004B237E">
            <w:pPr>
              <w:pStyle w:val="ConsPlusNormal"/>
            </w:pPr>
            <w:r>
              <w:t>Территории школ, детских учреждений, ПТУ, техникумов, площадок для отдыха, игр и спорта, детских.</w:t>
            </w:r>
          </w:p>
        </w:tc>
        <w:tc>
          <w:tcPr>
            <w:tcW w:w="1020" w:type="dxa"/>
          </w:tcPr>
          <w:p w:rsidR="004B237E" w:rsidRDefault="004B237E">
            <w:pPr>
              <w:pStyle w:val="ConsPlusNormal"/>
              <w:jc w:val="right"/>
            </w:pPr>
            <w:r>
              <w:t>25</w:t>
            </w:r>
          </w:p>
        </w:tc>
        <w:tc>
          <w:tcPr>
            <w:tcW w:w="850" w:type="dxa"/>
          </w:tcPr>
          <w:p w:rsidR="004B237E" w:rsidRDefault="004B237E">
            <w:pPr>
              <w:pStyle w:val="ConsPlusNormal"/>
              <w:jc w:val="right"/>
            </w:pPr>
            <w:r>
              <w:t>50</w:t>
            </w:r>
          </w:p>
        </w:tc>
        <w:tc>
          <w:tcPr>
            <w:tcW w:w="1191" w:type="dxa"/>
          </w:tcPr>
          <w:p w:rsidR="004B237E" w:rsidRDefault="004B237E">
            <w:pPr>
              <w:pStyle w:val="ConsPlusNormal"/>
              <w:jc w:val="right"/>
            </w:pPr>
            <w:r>
              <w:t>50</w:t>
            </w:r>
          </w:p>
        </w:tc>
        <w:tc>
          <w:tcPr>
            <w:tcW w:w="1134" w:type="dxa"/>
          </w:tcPr>
          <w:p w:rsidR="004B237E" w:rsidRDefault="004B237E">
            <w:pPr>
              <w:pStyle w:val="ConsPlusNormal"/>
              <w:jc w:val="right"/>
            </w:pPr>
            <w:r>
              <w:t>50</w:t>
            </w:r>
          </w:p>
        </w:tc>
        <w:tc>
          <w:tcPr>
            <w:tcW w:w="1304" w:type="dxa"/>
          </w:tcPr>
          <w:p w:rsidR="004B237E" w:rsidRDefault="004B237E">
            <w:pPr>
              <w:pStyle w:val="ConsPlusNormal"/>
              <w:jc w:val="right"/>
            </w:pPr>
            <w:r>
              <w:t>50</w:t>
            </w:r>
          </w:p>
        </w:tc>
      </w:tr>
      <w:tr w:rsidR="004B237E">
        <w:tc>
          <w:tcPr>
            <w:tcW w:w="3465" w:type="dxa"/>
          </w:tcPr>
          <w:p w:rsidR="004B237E" w:rsidRDefault="004B237E">
            <w:pPr>
              <w:pStyle w:val="ConsPlusNormal"/>
            </w:pPr>
            <w: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020" w:type="dxa"/>
          </w:tcPr>
          <w:p w:rsidR="004B237E" w:rsidRDefault="004B237E">
            <w:pPr>
              <w:pStyle w:val="ConsPlusNormal"/>
              <w:jc w:val="right"/>
            </w:pPr>
            <w:r>
              <w:t>25</w:t>
            </w:r>
          </w:p>
        </w:tc>
        <w:tc>
          <w:tcPr>
            <w:tcW w:w="850" w:type="dxa"/>
          </w:tcPr>
          <w:p w:rsidR="004B237E" w:rsidRDefault="004B237E">
            <w:pPr>
              <w:pStyle w:val="ConsPlusNormal"/>
              <w:jc w:val="right"/>
            </w:pPr>
            <w:r>
              <w:t>50</w:t>
            </w:r>
          </w:p>
        </w:tc>
        <w:tc>
          <w:tcPr>
            <w:tcW w:w="1191" w:type="dxa"/>
          </w:tcPr>
          <w:p w:rsidR="004B237E" w:rsidRDefault="004B237E">
            <w:pPr>
              <w:pStyle w:val="ConsPlusNormal"/>
            </w:pPr>
            <w:r>
              <w:t>по расчетам</w:t>
            </w:r>
          </w:p>
        </w:tc>
        <w:tc>
          <w:tcPr>
            <w:tcW w:w="1134" w:type="dxa"/>
          </w:tcPr>
          <w:p w:rsidR="004B237E" w:rsidRDefault="004B237E">
            <w:pPr>
              <w:pStyle w:val="ConsPlusNormal"/>
            </w:pPr>
            <w:r>
              <w:t>по расчетам</w:t>
            </w:r>
          </w:p>
        </w:tc>
        <w:tc>
          <w:tcPr>
            <w:tcW w:w="1304" w:type="dxa"/>
          </w:tcPr>
          <w:p w:rsidR="004B237E" w:rsidRDefault="004B237E">
            <w:pPr>
              <w:pStyle w:val="ConsPlusNormal"/>
            </w:pPr>
            <w:r>
              <w:t>по расчетам</w:t>
            </w:r>
          </w:p>
        </w:tc>
      </w:tr>
    </w:tbl>
    <w:p w:rsidR="004B237E" w:rsidRDefault="004B237E">
      <w:pPr>
        <w:pStyle w:val="ConsPlusNormal"/>
        <w:jc w:val="both"/>
      </w:pPr>
    </w:p>
    <w:p w:rsidR="004B237E" w:rsidRDefault="004B237E">
      <w:pPr>
        <w:pStyle w:val="ConsPlusNormal"/>
        <w:ind w:firstLine="540"/>
        <w:jc w:val="both"/>
      </w:pPr>
      <w: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4B237E" w:rsidRDefault="004B237E">
      <w:pPr>
        <w:pStyle w:val="ConsPlusNormal"/>
        <w:spacing w:before="280"/>
        <w:ind w:firstLine="540"/>
        <w:jc w:val="both"/>
      </w:pPr>
      <w:r>
        <w:lastRenderedPageBreak/>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4B237E" w:rsidRDefault="004B237E">
      <w:pPr>
        <w:pStyle w:val="ConsPlusNormal"/>
        <w:spacing w:before="280"/>
        <w:ind w:firstLine="540"/>
        <w:jc w:val="both"/>
      </w:pPr>
      <w: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4B237E" w:rsidRDefault="004B237E">
      <w:pPr>
        <w:pStyle w:val="ConsPlusNormal"/>
        <w:spacing w:before="280"/>
        <w:ind w:firstLine="540"/>
        <w:jc w:val="both"/>
      </w:pPr>
      <w: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w:t>
      </w:r>
      <w:r w:rsidR="00632D71">
        <w:t>но составлять не менее 15 м</w:t>
      </w:r>
      <w:r>
        <w:t>.</w:t>
      </w:r>
    </w:p>
    <w:p w:rsidR="004B237E" w:rsidRDefault="004B237E">
      <w:pPr>
        <w:pStyle w:val="ConsPlusNormal"/>
        <w:spacing w:before="280"/>
        <w:ind w:firstLine="540"/>
        <w:jc w:val="both"/>
      </w:pPr>
      <w: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4B237E" w:rsidRDefault="004B237E">
      <w:pPr>
        <w:pStyle w:val="ConsPlusNormal"/>
        <w:spacing w:before="280"/>
        <w:ind w:firstLine="540"/>
        <w:jc w:val="both"/>
      </w:pPr>
      <w:r>
        <w:t>5. Разрыв от проездов автотранспорта из гаражей-стоянок, паркингов, автостоянок до нормируемых объект</w:t>
      </w:r>
      <w:r w:rsidR="00632D71">
        <w:t>ов должно быть не менее 7 м</w:t>
      </w:r>
      <w:r>
        <w:t>.</w:t>
      </w:r>
    </w:p>
    <w:p w:rsidR="004B237E" w:rsidRDefault="004B237E">
      <w:pPr>
        <w:pStyle w:val="ConsPlusNormal"/>
        <w:spacing w:before="280"/>
        <w:ind w:firstLine="540"/>
        <w:jc w:val="both"/>
      </w:pPr>
      <w:r>
        <w:t xml:space="preserve">6. </w:t>
      </w:r>
      <w:proofErr w:type="spellStart"/>
      <w:r>
        <w:t>Вентвыбросы</w:t>
      </w:r>
      <w:proofErr w:type="spellEnd"/>
      <w:r>
        <w:t xml:space="preserve">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4B237E" w:rsidRDefault="004B237E">
      <w:pPr>
        <w:pStyle w:val="ConsPlusNormal"/>
        <w:spacing w:before="280"/>
        <w:ind w:firstLine="540"/>
        <w:jc w:val="both"/>
      </w:pPr>
      <w: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B237E" w:rsidRDefault="004B237E">
      <w:pPr>
        <w:pStyle w:val="ConsPlusNormal"/>
        <w:spacing w:before="280"/>
        <w:ind w:firstLine="540"/>
        <w:jc w:val="both"/>
      </w:pPr>
      <w: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4B237E" w:rsidRDefault="004B237E">
      <w:pPr>
        <w:pStyle w:val="ConsPlusNormal"/>
        <w:spacing w:before="280"/>
        <w:ind w:firstLine="540"/>
        <w:jc w:val="both"/>
      </w:pPr>
      <w:r>
        <w:t>9. Разрыв от территорий подземных гаражей-стоянок не лимитируется.</w:t>
      </w:r>
    </w:p>
    <w:p w:rsidR="004B237E" w:rsidRDefault="004B237E">
      <w:pPr>
        <w:pStyle w:val="ConsPlusNormal"/>
        <w:spacing w:before="280"/>
        <w:ind w:firstLine="540"/>
        <w:jc w:val="both"/>
      </w:pPr>
      <w:r>
        <w:t>10. Требования, отнесенные к подземным гаражам, распространяются на размещение обвалованных гаражей-стоянок.</w:t>
      </w:r>
    </w:p>
    <w:p w:rsidR="004B237E" w:rsidRDefault="004B237E">
      <w:pPr>
        <w:pStyle w:val="ConsPlusNormal"/>
        <w:spacing w:before="280"/>
        <w:ind w:firstLine="540"/>
        <w:jc w:val="both"/>
      </w:pPr>
      <w:r>
        <w:t>11. Для гостевых автостоянок жилых домов, разрывы не устанавливаются.</w:t>
      </w:r>
    </w:p>
    <w:p w:rsidR="004B237E" w:rsidRPr="00AB2716" w:rsidRDefault="004B237E">
      <w:pPr>
        <w:pStyle w:val="ConsPlusNormal"/>
        <w:spacing w:before="280"/>
        <w:ind w:firstLine="540"/>
        <w:jc w:val="both"/>
      </w:pPr>
      <w:r>
        <w:t xml:space="preserve">12. Разрывы, </w:t>
      </w:r>
      <w:r w:rsidRPr="00AB2716">
        <w:t xml:space="preserve">приведенные в </w:t>
      </w:r>
      <w:hyperlink w:anchor="P1114" w:history="1">
        <w:r w:rsidR="00AB2716">
          <w:t>таблице</w:t>
        </w:r>
        <w:r w:rsidRPr="00AB2716">
          <w:t xml:space="preserve"> 4 Приложения 1</w:t>
        </w:r>
      </w:hyperlink>
      <w:r w:rsidRPr="00AB2716">
        <w:t xml:space="preserve">, могут </w:t>
      </w:r>
      <w:r w:rsidRPr="00AB2716">
        <w:lastRenderedPageBreak/>
        <w:t>приниматься с учетом интерполяции.</w:t>
      </w:r>
    </w:p>
    <w:p w:rsidR="004B237E" w:rsidRDefault="004B237E">
      <w:pPr>
        <w:pStyle w:val="ConsPlusNormal"/>
        <w:jc w:val="both"/>
      </w:pPr>
    </w:p>
    <w:p w:rsidR="004B237E" w:rsidRDefault="004B237E">
      <w:pPr>
        <w:pStyle w:val="ConsPlusNormal"/>
        <w:jc w:val="both"/>
      </w:pPr>
    </w:p>
    <w:p w:rsidR="004B237E" w:rsidRDefault="004B237E">
      <w:pPr>
        <w:pStyle w:val="ConsPlusNormal"/>
        <w:jc w:val="both"/>
      </w:pPr>
    </w:p>
    <w:p w:rsidR="004B237E" w:rsidRDefault="004B237E">
      <w:pPr>
        <w:pStyle w:val="ConsPlusNormal"/>
        <w:jc w:val="both"/>
      </w:pPr>
    </w:p>
    <w:p w:rsidR="004B237E" w:rsidRDefault="004B237E">
      <w:pPr>
        <w:pStyle w:val="ConsPlusNormal"/>
        <w:jc w:val="both"/>
      </w:pPr>
    </w:p>
    <w:p w:rsidR="004B237E" w:rsidRDefault="004B237E">
      <w:pPr>
        <w:pStyle w:val="ConsPlusNormal"/>
        <w:jc w:val="right"/>
        <w:outlineLvl w:val="1"/>
      </w:pPr>
      <w:r>
        <w:t>Приложение N 2</w:t>
      </w:r>
    </w:p>
    <w:p w:rsidR="004B237E" w:rsidRDefault="004B237E">
      <w:pPr>
        <w:pStyle w:val="ConsPlusNormal"/>
        <w:jc w:val="right"/>
      </w:pPr>
      <w:r>
        <w:t>к Правилам</w:t>
      </w:r>
    </w:p>
    <w:p w:rsidR="004B237E" w:rsidRDefault="004B237E">
      <w:pPr>
        <w:pStyle w:val="ConsPlusNormal"/>
        <w:jc w:val="right"/>
      </w:pPr>
      <w:r>
        <w:t>благоустройства</w:t>
      </w:r>
    </w:p>
    <w:p w:rsidR="004B237E" w:rsidRDefault="004B237E">
      <w:pPr>
        <w:pStyle w:val="ConsPlusNormal"/>
        <w:jc w:val="right"/>
      </w:pPr>
      <w:r>
        <w:t>и содержания</w:t>
      </w:r>
    </w:p>
    <w:p w:rsidR="004B237E" w:rsidRDefault="004B237E">
      <w:pPr>
        <w:pStyle w:val="ConsPlusNormal"/>
        <w:jc w:val="right"/>
      </w:pPr>
      <w:r>
        <w:t>территории</w:t>
      </w:r>
    </w:p>
    <w:p w:rsidR="004B237E" w:rsidRDefault="004B237E">
      <w:pPr>
        <w:pStyle w:val="ConsPlusNormal"/>
        <w:jc w:val="right"/>
      </w:pPr>
      <w:r>
        <w:t>Уссурийского</w:t>
      </w:r>
    </w:p>
    <w:p w:rsidR="004B237E" w:rsidRDefault="004B237E">
      <w:pPr>
        <w:pStyle w:val="ConsPlusNormal"/>
        <w:jc w:val="right"/>
      </w:pPr>
      <w:r>
        <w:t>городского округа</w:t>
      </w:r>
    </w:p>
    <w:p w:rsidR="004B237E" w:rsidRDefault="004B237E">
      <w:pPr>
        <w:pStyle w:val="ConsPlusNormal"/>
        <w:jc w:val="center"/>
      </w:pPr>
    </w:p>
    <w:p w:rsidR="004B237E" w:rsidRDefault="004B237E" w:rsidP="00AB2716">
      <w:pPr>
        <w:pStyle w:val="ConsPlusNormal"/>
        <w:jc w:val="center"/>
      </w:pPr>
    </w:p>
    <w:p w:rsidR="004B237E" w:rsidRDefault="00AB2716" w:rsidP="00AB2716">
      <w:pPr>
        <w:pStyle w:val="ConsPlusNonformat"/>
        <w:jc w:val="center"/>
      </w:pPr>
      <w:r>
        <w:t>Герб Уссурийского городского округа</w:t>
      </w:r>
    </w:p>
    <w:p w:rsidR="004B237E" w:rsidRDefault="004B237E">
      <w:pPr>
        <w:pStyle w:val="ConsPlusNonformat"/>
        <w:jc w:val="both"/>
      </w:pPr>
    </w:p>
    <w:p w:rsidR="004B237E" w:rsidRDefault="004B237E">
      <w:pPr>
        <w:pStyle w:val="ConsPlusNonformat"/>
        <w:jc w:val="both"/>
      </w:pPr>
      <w:bookmarkStart w:id="36" w:name="P1182"/>
      <w:bookmarkEnd w:id="36"/>
      <w:r>
        <w:t xml:space="preserve">                                РАЗРЕШЕНИЕ</w:t>
      </w:r>
    </w:p>
    <w:p w:rsidR="004B237E" w:rsidRDefault="004B237E">
      <w:pPr>
        <w:pStyle w:val="ConsPlusNonformat"/>
        <w:jc w:val="both"/>
      </w:pPr>
      <w:r>
        <w:t xml:space="preserve">               НА ПРОИЗВОДСТВО РАБОТ С ЗЕЛЕНЫМИ НАСАЖДЕНИЯМИ</w:t>
      </w:r>
    </w:p>
    <w:p w:rsidR="004B237E" w:rsidRDefault="004B237E">
      <w:pPr>
        <w:pStyle w:val="ConsPlusNonformat"/>
        <w:jc w:val="both"/>
      </w:pPr>
      <w:r>
        <w:t xml:space="preserve">               НА ТЕРРИТОРИИ УССУРИЙСКОГО ГОРОДСКОГО ОКРУГА</w:t>
      </w:r>
    </w:p>
    <w:p w:rsidR="004B237E" w:rsidRDefault="004B237E">
      <w:pPr>
        <w:pStyle w:val="ConsPlusNonformat"/>
        <w:jc w:val="both"/>
      </w:pPr>
    </w:p>
    <w:p w:rsidR="004B237E" w:rsidRDefault="004B237E">
      <w:pPr>
        <w:pStyle w:val="ConsPlusNonformat"/>
        <w:jc w:val="both"/>
      </w:pPr>
      <w:r>
        <w:t xml:space="preserve">               N _______ от "____" ________________ 20___ г.</w:t>
      </w:r>
    </w:p>
    <w:p w:rsidR="004B237E" w:rsidRDefault="004B237E">
      <w:pPr>
        <w:pStyle w:val="ConsPlusNonformat"/>
        <w:jc w:val="both"/>
      </w:pPr>
    </w:p>
    <w:p w:rsidR="004B237E" w:rsidRDefault="004B237E">
      <w:pPr>
        <w:pStyle w:val="ConsPlusNonformat"/>
        <w:jc w:val="both"/>
      </w:pPr>
      <w:r>
        <w:t>Разрешение выдано _________________________________________________________</w:t>
      </w:r>
    </w:p>
    <w:p w:rsidR="004B237E" w:rsidRDefault="004B237E">
      <w:pPr>
        <w:pStyle w:val="ConsPlusNonformat"/>
        <w:jc w:val="both"/>
      </w:pPr>
      <w:r>
        <w:t xml:space="preserve">                    (Ф.И.О. физического, должностного лица, наименование</w:t>
      </w:r>
    </w:p>
    <w:p w:rsidR="004B237E" w:rsidRDefault="004B237E">
      <w:pPr>
        <w:pStyle w:val="ConsPlusNonformat"/>
        <w:jc w:val="both"/>
      </w:pPr>
      <w:r>
        <w:t>юридического лица)</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Адрес _____________________________________________________________________</w:t>
      </w:r>
    </w:p>
    <w:p w:rsidR="004B237E" w:rsidRDefault="004B237E">
      <w:pPr>
        <w:pStyle w:val="ConsPlusNonformat"/>
        <w:jc w:val="both"/>
      </w:pPr>
      <w:r>
        <w:t xml:space="preserve">                          (физического, юридического лица)</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Дата обследования ___ ____________ 20__ г.</w:t>
      </w:r>
    </w:p>
    <w:p w:rsidR="004B237E" w:rsidRDefault="004B237E">
      <w:pPr>
        <w:pStyle w:val="ConsPlusNonformat"/>
        <w:jc w:val="both"/>
      </w:pPr>
      <w:r>
        <w:t xml:space="preserve">                   (число, месяц, год)</w:t>
      </w:r>
    </w:p>
    <w:p w:rsidR="004B237E" w:rsidRDefault="004B237E">
      <w:pPr>
        <w:pStyle w:val="ConsPlusNonformat"/>
        <w:jc w:val="both"/>
      </w:pPr>
      <w:r>
        <w:t>Разрешается провести: _____________________________________________________</w:t>
      </w:r>
    </w:p>
    <w:p w:rsidR="004B237E" w:rsidRDefault="004B237E">
      <w:pPr>
        <w:pStyle w:val="ConsPlusNonformat"/>
        <w:jc w:val="both"/>
      </w:pPr>
      <w:r>
        <w:t>___________________________________________________________________________</w:t>
      </w:r>
    </w:p>
    <w:p w:rsidR="004B237E" w:rsidRDefault="004B237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40"/>
        <w:gridCol w:w="907"/>
        <w:gridCol w:w="1531"/>
        <w:gridCol w:w="865"/>
        <w:gridCol w:w="1417"/>
        <w:gridCol w:w="1417"/>
        <w:gridCol w:w="1500"/>
      </w:tblGrid>
      <w:tr w:rsidR="004B237E">
        <w:tc>
          <w:tcPr>
            <w:tcW w:w="1140" w:type="dxa"/>
          </w:tcPr>
          <w:p w:rsidR="004B237E" w:rsidRDefault="004B237E">
            <w:pPr>
              <w:pStyle w:val="ConsPlusNormal"/>
              <w:jc w:val="center"/>
            </w:pPr>
            <w:r>
              <w:t>Порода</w:t>
            </w:r>
          </w:p>
        </w:tc>
        <w:tc>
          <w:tcPr>
            <w:tcW w:w="907" w:type="dxa"/>
          </w:tcPr>
          <w:p w:rsidR="004B237E" w:rsidRDefault="004B237E">
            <w:pPr>
              <w:pStyle w:val="ConsPlusNormal"/>
              <w:jc w:val="center"/>
            </w:pPr>
            <w:proofErr w:type="spellStart"/>
            <w:proofErr w:type="gramStart"/>
            <w:r>
              <w:t>d</w:t>
            </w:r>
            <w:proofErr w:type="gramEnd"/>
            <w:r>
              <w:rPr>
                <w:vertAlign w:val="subscript"/>
              </w:rPr>
              <w:t>ср</w:t>
            </w:r>
            <w:proofErr w:type="spellEnd"/>
            <w:r>
              <w:rPr>
                <w:vertAlign w:val="subscript"/>
              </w:rPr>
              <w:t xml:space="preserve"> 1,3</w:t>
            </w:r>
          </w:p>
        </w:tc>
        <w:tc>
          <w:tcPr>
            <w:tcW w:w="1531" w:type="dxa"/>
          </w:tcPr>
          <w:p w:rsidR="004B237E" w:rsidRDefault="004B237E">
            <w:pPr>
              <w:pStyle w:val="ConsPlusNormal"/>
              <w:jc w:val="center"/>
            </w:pPr>
            <w:r>
              <w:t>Состояние</w:t>
            </w:r>
          </w:p>
        </w:tc>
        <w:tc>
          <w:tcPr>
            <w:tcW w:w="865" w:type="dxa"/>
          </w:tcPr>
          <w:p w:rsidR="004B237E" w:rsidRDefault="004B237E">
            <w:pPr>
              <w:pStyle w:val="ConsPlusNormal"/>
              <w:jc w:val="center"/>
            </w:pPr>
            <w:r>
              <w:t>Кол-во</w:t>
            </w:r>
          </w:p>
        </w:tc>
        <w:tc>
          <w:tcPr>
            <w:tcW w:w="1417" w:type="dxa"/>
          </w:tcPr>
          <w:p w:rsidR="004B237E" w:rsidRDefault="004B237E">
            <w:pPr>
              <w:pStyle w:val="ConsPlusNormal"/>
              <w:jc w:val="center"/>
            </w:pPr>
            <w:r>
              <w:t>Действие</w:t>
            </w:r>
          </w:p>
        </w:tc>
        <w:tc>
          <w:tcPr>
            <w:tcW w:w="1417" w:type="dxa"/>
          </w:tcPr>
          <w:p w:rsidR="004B237E" w:rsidRDefault="004B237E">
            <w:pPr>
              <w:pStyle w:val="ConsPlusNormal"/>
              <w:jc w:val="center"/>
            </w:pPr>
            <w:r>
              <w:t>Восстановительная стоимость</w:t>
            </w:r>
          </w:p>
        </w:tc>
        <w:tc>
          <w:tcPr>
            <w:tcW w:w="1500" w:type="dxa"/>
          </w:tcPr>
          <w:p w:rsidR="004B237E" w:rsidRDefault="004B237E">
            <w:pPr>
              <w:pStyle w:val="ConsPlusNormal"/>
              <w:jc w:val="center"/>
            </w:pPr>
            <w:r>
              <w:t>Компенсационная стоимость</w:t>
            </w: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1140" w:type="dxa"/>
          </w:tcPr>
          <w:p w:rsidR="004B237E" w:rsidRDefault="004B237E">
            <w:pPr>
              <w:pStyle w:val="ConsPlusNormal"/>
            </w:pPr>
          </w:p>
        </w:tc>
        <w:tc>
          <w:tcPr>
            <w:tcW w:w="907" w:type="dxa"/>
          </w:tcPr>
          <w:p w:rsidR="004B237E" w:rsidRDefault="004B237E">
            <w:pPr>
              <w:pStyle w:val="ConsPlusNormal"/>
            </w:pPr>
          </w:p>
        </w:tc>
        <w:tc>
          <w:tcPr>
            <w:tcW w:w="1531" w:type="dxa"/>
          </w:tcPr>
          <w:p w:rsidR="004B237E" w:rsidRDefault="004B237E">
            <w:pPr>
              <w:pStyle w:val="ConsPlusNormal"/>
            </w:pP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r w:rsidR="004B237E">
        <w:tc>
          <w:tcPr>
            <w:tcW w:w="3578" w:type="dxa"/>
            <w:gridSpan w:val="3"/>
          </w:tcPr>
          <w:p w:rsidR="004B237E" w:rsidRDefault="004B237E">
            <w:pPr>
              <w:pStyle w:val="ConsPlusNormal"/>
              <w:jc w:val="right"/>
            </w:pPr>
            <w:r>
              <w:t>ИТОГО:</w:t>
            </w:r>
          </w:p>
        </w:tc>
        <w:tc>
          <w:tcPr>
            <w:tcW w:w="865" w:type="dxa"/>
          </w:tcPr>
          <w:p w:rsidR="004B237E" w:rsidRDefault="004B237E">
            <w:pPr>
              <w:pStyle w:val="ConsPlusNormal"/>
            </w:pPr>
          </w:p>
        </w:tc>
        <w:tc>
          <w:tcPr>
            <w:tcW w:w="1417" w:type="dxa"/>
          </w:tcPr>
          <w:p w:rsidR="004B237E" w:rsidRDefault="004B237E">
            <w:pPr>
              <w:pStyle w:val="ConsPlusNormal"/>
            </w:pPr>
          </w:p>
        </w:tc>
        <w:tc>
          <w:tcPr>
            <w:tcW w:w="1417" w:type="dxa"/>
          </w:tcPr>
          <w:p w:rsidR="004B237E" w:rsidRDefault="004B237E">
            <w:pPr>
              <w:pStyle w:val="ConsPlusNormal"/>
            </w:pPr>
          </w:p>
        </w:tc>
        <w:tc>
          <w:tcPr>
            <w:tcW w:w="1500" w:type="dxa"/>
          </w:tcPr>
          <w:p w:rsidR="004B237E" w:rsidRDefault="004B237E">
            <w:pPr>
              <w:pStyle w:val="ConsPlusNormal"/>
            </w:pPr>
          </w:p>
        </w:tc>
      </w:tr>
    </w:tbl>
    <w:p w:rsidR="004B237E" w:rsidRDefault="004B237E">
      <w:pPr>
        <w:pStyle w:val="ConsPlusNormal"/>
        <w:jc w:val="both"/>
      </w:pPr>
    </w:p>
    <w:p w:rsidR="004B237E" w:rsidRDefault="004B237E">
      <w:pPr>
        <w:pStyle w:val="ConsPlusNonformat"/>
        <w:jc w:val="both"/>
      </w:pPr>
      <w:r>
        <w:t>Срок окончания работ _____ ________ ______ г.</w:t>
      </w:r>
    </w:p>
    <w:p w:rsidR="004B237E" w:rsidRDefault="004B237E">
      <w:pPr>
        <w:pStyle w:val="ConsPlusNonformat"/>
        <w:jc w:val="both"/>
      </w:pPr>
      <w:r>
        <w:t xml:space="preserve">                      (число, месяц, год)</w:t>
      </w:r>
    </w:p>
    <w:p w:rsidR="004B237E" w:rsidRDefault="004B237E">
      <w:pPr>
        <w:pStyle w:val="ConsPlusNonformat"/>
        <w:jc w:val="both"/>
      </w:pPr>
      <w:r>
        <w:t>Наименование органа, выдавшего разрешение:</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p>
    <w:p w:rsidR="004B237E" w:rsidRDefault="004B237E">
      <w:pPr>
        <w:pStyle w:val="ConsPlusNonformat"/>
        <w:jc w:val="both"/>
      </w:pPr>
      <w:r>
        <w:t>______________________________      ______________ ________________________</w:t>
      </w:r>
    </w:p>
    <w:p w:rsidR="004B237E" w:rsidRDefault="004B237E">
      <w:pPr>
        <w:pStyle w:val="ConsPlusNonformat"/>
        <w:jc w:val="both"/>
      </w:pPr>
      <w:r>
        <w:t>должность              МП      подпись              Ф.И.О.</w:t>
      </w:r>
    </w:p>
    <w:p w:rsidR="004B237E" w:rsidRDefault="004B237E">
      <w:pPr>
        <w:pStyle w:val="ConsPlusNonformat"/>
        <w:jc w:val="both"/>
      </w:pPr>
    </w:p>
    <w:p w:rsidR="004B237E" w:rsidRDefault="004B237E">
      <w:pPr>
        <w:pStyle w:val="ConsPlusNonformat"/>
        <w:jc w:val="both"/>
      </w:pPr>
      <w:r>
        <w:t xml:space="preserve">                              ОСОБЫЕ УСЛОВИЯ</w:t>
      </w:r>
    </w:p>
    <w:p w:rsidR="004B237E" w:rsidRDefault="004B237E">
      <w:pPr>
        <w:pStyle w:val="ConsPlusNonformat"/>
        <w:jc w:val="both"/>
      </w:pPr>
    </w:p>
    <w:p w:rsidR="004B237E" w:rsidRDefault="004B237E">
      <w:pPr>
        <w:pStyle w:val="ConsPlusNonformat"/>
        <w:jc w:val="both"/>
      </w:pPr>
      <w:r>
        <w:t xml:space="preserve">    1.   </w:t>
      </w:r>
      <w:proofErr w:type="gramStart"/>
      <w:r>
        <w:t>Производство  работ</w:t>
      </w:r>
      <w:proofErr w:type="gramEnd"/>
      <w:r>
        <w:t xml:space="preserve">  с  зелеными  насаждениями  (снос,  обрезка  и</w:t>
      </w:r>
    </w:p>
    <w:p w:rsidR="004B237E" w:rsidRDefault="004B237E">
      <w:pPr>
        <w:pStyle w:val="ConsPlusNonformat"/>
        <w:jc w:val="both"/>
      </w:pPr>
      <w:r>
        <w:t>пересадка  деревьев  и  кустарников)  производится  после  предварительного</w:t>
      </w:r>
    </w:p>
    <w:p w:rsidR="004B237E" w:rsidRDefault="004B237E">
      <w:pPr>
        <w:pStyle w:val="ConsPlusNonformat"/>
        <w:jc w:val="both"/>
      </w:pPr>
      <w:r>
        <w:t>уведомления должностного лица, выдавшего разрешение:</w:t>
      </w:r>
    </w:p>
    <w:p w:rsidR="004B237E" w:rsidRDefault="004B237E">
      <w:pPr>
        <w:pStyle w:val="ConsPlusNonformat"/>
        <w:jc w:val="both"/>
      </w:pPr>
      <w:r>
        <w:t>(адрес: ______________________________, тел. ___________).</w:t>
      </w:r>
    </w:p>
    <w:p w:rsidR="004B237E" w:rsidRDefault="004B237E">
      <w:pPr>
        <w:pStyle w:val="ConsPlusNonformat"/>
        <w:jc w:val="both"/>
      </w:pPr>
      <w:r>
        <w:t xml:space="preserve">    2. Вывоз и уборка порубочных остатков должны быть произведены в течение</w:t>
      </w:r>
    </w:p>
    <w:p w:rsidR="004B237E" w:rsidRDefault="004B237E">
      <w:pPr>
        <w:pStyle w:val="ConsPlusNonformat"/>
        <w:jc w:val="both"/>
      </w:pPr>
      <w:r>
        <w:t>2-</w:t>
      </w:r>
      <w:proofErr w:type="gramStart"/>
      <w:r>
        <w:t>х  дней</w:t>
      </w:r>
      <w:proofErr w:type="gramEnd"/>
      <w:r>
        <w:t xml:space="preserve">  по  окончании работ, а на магистральной улично-дорожной сети - в</w:t>
      </w:r>
    </w:p>
    <w:p w:rsidR="004B237E" w:rsidRDefault="004B237E">
      <w:pPr>
        <w:pStyle w:val="ConsPlusNonformat"/>
        <w:jc w:val="both"/>
      </w:pPr>
      <w:r>
        <w:t>день производства работ.</w:t>
      </w:r>
    </w:p>
    <w:p w:rsidR="004B237E" w:rsidRDefault="004B237E">
      <w:pPr>
        <w:pStyle w:val="ConsPlusNonformat"/>
        <w:jc w:val="both"/>
      </w:pPr>
      <w:r>
        <w:t xml:space="preserve">    3.  Высота  оставляемых  при сносе пней не должна превышать одной трети</w:t>
      </w:r>
    </w:p>
    <w:p w:rsidR="004B237E" w:rsidRDefault="004B237E">
      <w:pPr>
        <w:pStyle w:val="ConsPlusNonformat"/>
        <w:jc w:val="both"/>
      </w:pPr>
      <w:r>
        <w:t>диаметра среза.</w:t>
      </w:r>
    </w:p>
    <w:p w:rsidR="004B237E" w:rsidRDefault="004B237E">
      <w:pPr>
        <w:pStyle w:val="ConsPlusNonformat"/>
        <w:jc w:val="both"/>
      </w:pPr>
      <w:r>
        <w:t xml:space="preserve">    4.  Ответственность по принятию мер предосторожности (безопасности) при</w:t>
      </w:r>
    </w:p>
    <w:p w:rsidR="004B237E" w:rsidRDefault="004B237E">
      <w:pPr>
        <w:pStyle w:val="ConsPlusNonformat"/>
        <w:jc w:val="both"/>
      </w:pPr>
      <w:r>
        <w:t>валке деревьев несет заказчик и производитель работ.</w:t>
      </w:r>
    </w:p>
    <w:p w:rsidR="004B237E" w:rsidRDefault="004B237E">
      <w:pPr>
        <w:pStyle w:val="ConsPlusNonformat"/>
        <w:jc w:val="both"/>
      </w:pPr>
      <w:r>
        <w:t xml:space="preserve">    5.  По  окончании  сноса,  обрезки,  пересадки  деревьев  и кустарников</w:t>
      </w:r>
    </w:p>
    <w:p w:rsidR="004B237E" w:rsidRDefault="004B237E">
      <w:pPr>
        <w:pStyle w:val="ConsPlusNonformat"/>
        <w:jc w:val="both"/>
      </w:pPr>
      <w:r>
        <w:t>настоящее разрешение должно быть закрыто в органе, выдавшем разрешение.</w:t>
      </w:r>
    </w:p>
    <w:p w:rsidR="004B237E" w:rsidRDefault="004B237E">
      <w:pPr>
        <w:pStyle w:val="ConsPlusNonformat"/>
        <w:jc w:val="both"/>
      </w:pPr>
      <w:r>
        <w:t xml:space="preserve">    6.  </w:t>
      </w:r>
      <w:proofErr w:type="gramStart"/>
      <w:r>
        <w:t>За  повреждение</w:t>
      </w:r>
      <w:proofErr w:type="gramEnd"/>
      <w:r>
        <w:t xml:space="preserve">  неразрешенных  к  сносу  деревьев,  равно как и за</w:t>
      </w:r>
    </w:p>
    <w:p w:rsidR="004B237E" w:rsidRDefault="004B237E">
      <w:pPr>
        <w:pStyle w:val="ConsPlusNonformat"/>
        <w:jc w:val="both"/>
      </w:pPr>
      <w:r>
        <w:t xml:space="preserve">незакрытое  разрешение  и  (или) за невыполнение </w:t>
      </w:r>
      <w:r w:rsidR="00AB2716">
        <w:t>«ОСОБЫХ УСЛОВИЙ»</w:t>
      </w:r>
      <w:r>
        <w:t>, заказчик</w:t>
      </w:r>
    </w:p>
    <w:p w:rsidR="004B237E" w:rsidRDefault="004B237E">
      <w:pPr>
        <w:pStyle w:val="ConsPlusNonformat"/>
        <w:jc w:val="both"/>
      </w:pPr>
      <w:proofErr w:type="gramStart"/>
      <w:r>
        <w:t>несет</w:t>
      </w:r>
      <w:proofErr w:type="gramEnd"/>
      <w:r>
        <w:t xml:space="preserve">   административную   ответственность  в  соответствии  с  действующим</w:t>
      </w:r>
    </w:p>
    <w:p w:rsidR="004B237E" w:rsidRDefault="004B237E">
      <w:pPr>
        <w:pStyle w:val="ConsPlusNonformat"/>
        <w:jc w:val="both"/>
      </w:pPr>
      <w:r>
        <w:t>законодательством,    уплачивает    штраф    в    размере,    установленном</w:t>
      </w:r>
    </w:p>
    <w:p w:rsidR="004B237E" w:rsidRDefault="004B237E">
      <w:pPr>
        <w:pStyle w:val="ConsPlusNonformat"/>
        <w:jc w:val="both"/>
      </w:pPr>
      <w:r>
        <w:t>законодательством и восстановительную стоимость.</w:t>
      </w:r>
    </w:p>
    <w:p w:rsidR="004B237E" w:rsidRDefault="004B237E">
      <w:pPr>
        <w:pStyle w:val="ConsPlusNonformat"/>
        <w:jc w:val="both"/>
      </w:pPr>
      <w:r>
        <w:t xml:space="preserve">    7. Запрещается снос зеленых насаждений тяжелой техникой.</w:t>
      </w:r>
    </w:p>
    <w:p w:rsidR="004B237E" w:rsidRDefault="004B237E">
      <w:pPr>
        <w:pStyle w:val="ConsPlusNonformat"/>
        <w:jc w:val="both"/>
      </w:pPr>
      <w:r>
        <w:t xml:space="preserve">    8. Места срезов ветвей закрасить масляной краской на натуральной олифе.</w:t>
      </w:r>
    </w:p>
    <w:p w:rsidR="004B237E" w:rsidRDefault="004B237E">
      <w:pPr>
        <w:pStyle w:val="ConsPlusNonformat"/>
        <w:jc w:val="both"/>
      </w:pPr>
      <w:r>
        <w:t xml:space="preserve">    9. ____________________________________________________________________</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 xml:space="preserve">    10. С </w:t>
      </w:r>
      <w:r w:rsidR="00BF1A8E">
        <w:t>«ОСОБЫМИ УСЛОВИЯМИ»</w:t>
      </w:r>
      <w:r>
        <w:t xml:space="preserve"> ознакомлен и обязуюсь их выполнить:</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 xml:space="preserve">                          (дата, Ф.И.О., подпись)</w:t>
      </w:r>
    </w:p>
    <w:p w:rsidR="004B237E" w:rsidRDefault="004B237E">
      <w:pPr>
        <w:pStyle w:val="ConsPlusNonformat"/>
        <w:jc w:val="both"/>
      </w:pPr>
    </w:p>
    <w:p w:rsidR="004B237E" w:rsidRDefault="004B237E">
      <w:pPr>
        <w:pStyle w:val="ConsPlusNonformat"/>
        <w:jc w:val="both"/>
      </w:pPr>
      <w:r>
        <w:t>Отметка о закрытии разрешения: ____________________________________________</w:t>
      </w:r>
    </w:p>
    <w:p w:rsidR="004B237E" w:rsidRDefault="004B237E">
      <w:pPr>
        <w:pStyle w:val="ConsPlusNonformat"/>
        <w:jc w:val="both"/>
      </w:pPr>
      <w:r>
        <w:t>___________________________________________________________________________</w:t>
      </w:r>
    </w:p>
    <w:p w:rsidR="004B237E" w:rsidRDefault="004B237E">
      <w:pPr>
        <w:pStyle w:val="ConsPlusNonformat"/>
        <w:jc w:val="both"/>
      </w:pPr>
      <w:r>
        <w:t xml:space="preserve">                          (дата, Ф.И.О., подпись)</w:t>
      </w:r>
    </w:p>
    <w:p w:rsidR="004B237E" w:rsidRDefault="004B237E">
      <w:pPr>
        <w:pStyle w:val="ConsPlusNormal"/>
        <w:jc w:val="both"/>
      </w:pPr>
    </w:p>
    <w:p w:rsidR="004B237E" w:rsidRDefault="004B237E">
      <w:pPr>
        <w:pStyle w:val="ConsPlusNormal"/>
        <w:jc w:val="both"/>
      </w:pPr>
    </w:p>
    <w:p w:rsidR="004B237E" w:rsidRDefault="004B237E">
      <w:pPr>
        <w:pStyle w:val="ConsPlusNormal"/>
        <w:pBdr>
          <w:top w:val="single" w:sz="6" w:space="0" w:color="auto"/>
        </w:pBdr>
        <w:spacing w:before="100" w:after="100"/>
        <w:jc w:val="both"/>
        <w:rPr>
          <w:sz w:val="2"/>
          <w:szCs w:val="2"/>
        </w:rPr>
      </w:pPr>
    </w:p>
    <w:p w:rsidR="00642A39" w:rsidRDefault="00642A39"/>
    <w:sectPr w:rsidR="00642A39" w:rsidSect="001B1258">
      <w:headerReference w:type="default" r:id="rId25"/>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5BE" w:rsidRDefault="006F55BE" w:rsidP="004A712D">
      <w:pPr>
        <w:spacing w:after="0" w:line="240" w:lineRule="auto"/>
      </w:pPr>
      <w:r>
        <w:separator/>
      </w:r>
    </w:p>
  </w:endnote>
  <w:endnote w:type="continuationSeparator" w:id="0">
    <w:p w:rsidR="006F55BE" w:rsidRDefault="006F55BE" w:rsidP="004A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5BE" w:rsidRDefault="006F55BE" w:rsidP="004A712D">
      <w:pPr>
        <w:spacing w:after="0" w:line="240" w:lineRule="auto"/>
      </w:pPr>
      <w:r>
        <w:separator/>
      </w:r>
    </w:p>
  </w:footnote>
  <w:footnote w:type="continuationSeparator" w:id="0">
    <w:p w:rsidR="006F55BE" w:rsidRDefault="006F55BE" w:rsidP="004A7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87205"/>
      <w:docPartObj>
        <w:docPartGallery w:val="Page Numbers (Top of Page)"/>
        <w:docPartUnique/>
      </w:docPartObj>
    </w:sdtPr>
    <w:sdtContent>
      <w:p w:rsidR="004A712D" w:rsidRDefault="001B1258">
        <w:pPr>
          <w:pStyle w:val="a7"/>
          <w:jc w:val="center"/>
        </w:pPr>
        <w:r>
          <w:t xml:space="preserve"> </w:t>
        </w:r>
      </w:p>
    </w:sdtContent>
  </w:sdt>
  <w:p w:rsidR="004A712D" w:rsidRDefault="004A71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34A1"/>
    <w:multiLevelType w:val="hybridMultilevel"/>
    <w:tmpl w:val="C05E8A64"/>
    <w:lvl w:ilvl="0" w:tplc="604EF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B7475F"/>
    <w:multiLevelType w:val="hybridMultilevel"/>
    <w:tmpl w:val="AACCC0E4"/>
    <w:lvl w:ilvl="0" w:tplc="8DCE7AC0">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2">
    <w:nsid w:val="12EC0F24"/>
    <w:multiLevelType w:val="hybridMultilevel"/>
    <w:tmpl w:val="0FA811E4"/>
    <w:lvl w:ilvl="0" w:tplc="E822ED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25AD8"/>
    <w:multiLevelType w:val="hybridMultilevel"/>
    <w:tmpl w:val="C13CD6D2"/>
    <w:lvl w:ilvl="0" w:tplc="4E986C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C3E6A"/>
    <w:multiLevelType w:val="multilevel"/>
    <w:tmpl w:val="FA3C8116"/>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nsid w:val="43EB5B8A"/>
    <w:multiLevelType w:val="hybridMultilevel"/>
    <w:tmpl w:val="BD5634D4"/>
    <w:lvl w:ilvl="0" w:tplc="F7BC8F44">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BA3015B"/>
    <w:multiLevelType w:val="hybridMultilevel"/>
    <w:tmpl w:val="6302DFC4"/>
    <w:lvl w:ilvl="0" w:tplc="E822ED88">
      <w:start w:val="1"/>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F18214B"/>
    <w:multiLevelType w:val="hybridMultilevel"/>
    <w:tmpl w:val="DB6A08F8"/>
    <w:lvl w:ilvl="0" w:tplc="25FE0C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736454"/>
    <w:multiLevelType w:val="multilevel"/>
    <w:tmpl w:val="317CA82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779B3B1C"/>
    <w:multiLevelType w:val="hybridMultilevel"/>
    <w:tmpl w:val="09323762"/>
    <w:lvl w:ilvl="0" w:tplc="CFB01B20">
      <w:start w:val="1"/>
      <w:numFmt w:val="upperRoman"/>
      <w:lvlText w:val="%1."/>
      <w:lvlJc w:val="left"/>
      <w:pPr>
        <w:ind w:left="2509" w:hanging="72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7EF5419D"/>
    <w:multiLevelType w:val="hybridMultilevel"/>
    <w:tmpl w:val="9E2468C8"/>
    <w:lvl w:ilvl="0" w:tplc="6C7EB470">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8"/>
  </w:num>
  <w:num w:numId="4">
    <w:abstractNumId w:val="10"/>
  </w:num>
  <w:num w:numId="5">
    <w:abstractNumId w:val="7"/>
  </w:num>
  <w:num w:numId="6">
    <w:abstractNumId w:val="9"/>
  </w:num>
  <w:num w:numId="7">
    <w:abstractNumId w:val="2"/>
  </w:num>
  <w:num w:numId="8">
    <w:abstractNumId w:val="6"/>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37E"/>
    <w:rsid w:val="00005A61"/>
    <w:rsid w:val="00014A89"/>
    <w:rsid w:val="000154F2"/>
    <w:rsid w:val="00017001"/>
    <w:rsid w:val="000245F4"/>
    <w:rsid w:val="00051BF1"/>
    <w:rsid w:val="0006318D"/>
    <w:rsid w:val="000872FD"/>
    <w:rsid w:val="00090ECF"/>
    <w:rsid w:val="0009637E"/>
    <w:rsid w:val="000D3A58"/>
    <w:rsid w:val="000D5FC6"/>
    <w:rsid w:val="0011403E"/>
    <w:rsid w:val="001252B6"/>
    <w:rsid w:val="00130996"/>
    <w:rsid w:val="001644DD"/>
    <w:rsid w:val="00190378"/>
    <w:rsid w:val="0019130C"/>
    <w:rsid w:val="001A69F8"/>
    <w:rsid w:val="001B1258"/>
    <w:rsid w:val="001C01EB"/>
    <w:rsid w:val="001D0BF1"/>
    <w:rsid w:val="001D545E"/>
    <w:rsid w:val="001E590F"/>
    <w:rsid w:val="001F2B67"/>
    <w:rsid w:val="001F77F4"/>
    <w:rsid w:val="00205E96"/>
    <w:rsid w:val="00211E45"/>
    <w:rsid w:val="00213217"/>
    <w:rsid w:val="002161DE"/>
    <w:rsid w:val="00234CF2"/>
    <w:rsid w:val="00264801"/>
    <w:rsid w:val="00275265"/>
    <w:rsid w:val="00280343"/>
    <w:rsid w:val="002822F4"/>
    <w:rsid w:val="00285383"/>
    <w:rsid w:val="002A3153"/>
    <w:rsid w:val="002B3F70"/>
    <w:rsid w:val="002C04CF"/>
    <w:rsid w:val="002C1F70"/>
    <w:rsid w:val="002D4EF4"/>
    <w:rsid w:val="002E0519"/>
    <w:rsid w:val="003025EB"/>
    <w:rsid w:val="0032098C"/>
    <w:rsid w:val="0032547C"/>
    <w:rsid w:val="00346388"/>
    <w:rsid w:val="003577B3"/>
    <w:rsid w:val="00362B46"/>
    <w:rsid w:val="00377B3D"/>
    <w:rsid w:val="0038178E"/>
    <w:rsid w:val="0039244A"/>
    <w:rsid w:val="00395AE6"/>
    <w:rsid w:val="003C6252"/>
    <w:rsid w:val="003E120F"/>
    <w:rsid w:val="00410652"/>
    <w:rsid w:val="004233D1"/>
    <w:rsid w:val="00427D91"/>
    <w:rsid w:val="004317B0"/>
    <w:rsid w:val="004374EA"/>
    <w:rsid w:val="0048669E"/>
    <w:rsid w:val="004900A4"/>
    <w:rsid w:val="004A712D"/>
    <w:rsid w:val="004B1593"/>
    <w:rsid w:val="004B237E"/>
    <w:rsid w:val="004B2A19"/>
    <w:rsid w:val="004B55E1"/>
    <w:rsid w:val="004C3EB1"/>
    <w:rsid w:val="004F0C18"/>
    <w:rsid w:val="00505756"/>
    <w:rsid w:val="005323CB"/>
    <w:rsid w:val="00534903"/>
    <w:rsid w:val="005451FF"/>
    <w:rsid w:val="005534A2"/>
    <w:rsid w:val="005541FD"/>
    <w:rsid w:val="005624A7"/>
    <w:rsid w:val="0056567A"/>
    <w:rsid w:val="00584685"/>
    <w:rsid w:val="00592337"/>
    <w:rsid w:val="005A0F5E"/>
    <w:rsid w:val="005B092B"/>
    <w:rsid w:val="005C0E9F"/>
    <w:rsid w:val="005C397F"/>
    <w:rsid w:val="005D29B9"/>
    <w:rsid w:val="005E7F72"/>
    <w:rsid w:val="005F1375"/>
    <w:rsid w:val="005F271A"/>
    <w:rsid w:val="006005A9"/>
    <w:rsid w:val="00601466"/>
    <w:rsid w:val="00625893"/>
    <w:rsid w:val="006264C1"/>
    <w:rsid w:val="00632D71"/>
    <w:rsid w:val="00637657"/>
    <w:rsid w:val="00642A39"/>
    <w:rsid w:val="00652842"/>
    <w:rsid w:val="00653A3D"/>
    <w:rsid w:val="00684C65"/>
    <w:rsid w:val="00694943"/>
    <w:rsid w:val="006B5FB7"/>
    <w:rsid w:val="006E2529"/>
    <w:rsid w:val="006F55BE"/>
    <w:rsid w:val="007029D8"/>
    <w:rsid w:val="00725662"/>
    <w:rsid w:val="00752355"/>
    <w:rsid w:val="00772233"/>
    <w:rsid w:val="0077555D"/>
    <w:rsid w:val="00795986"/>
    <w:rsid w:val="007B41D2"/>
    <w:rsid w:val="007D0239"/>
    <w:rsid w:val="007D16C1"/>
    <w:rsid w:val="007D665A"/>
    <w:rsid w:val="007F6971"/>
    <w:rsid w:val="00825ABA"/>
    <w:rsid w:val="00863BD1"/>
    <w:rsid w:val="0087584B"/>
    <w:rsid w:val="00881683"/>
    <w:rsid w:val="00886906"/>
    <w:rsid w:val="008901D6"/>
    <w:rsid w:val="00895206"/>
    <w:rsid w:val="008C6887"/>
    <w:rsid w:val="008E6235"/>
    <w:rsid w:val="0090074F"/>
    <w:rsid w:val="00951E52"/>
    <w:rsid w:val="00954FE2"/>
    <w:rsid w:val="00971F77"/>
    <w:rsid w:val="009808FB"/>
    <w:rsid w:val="009925A8"/>
    <w:rsid w:val="00A0599A"/>
    <w:rsid w:val="00A3543E"/>
    <w:rsid w:val="00A4105B"/>
    <w:rsid w:val="00A50614"/>
    <w:rsid w:val="00A54FE7"/>
    <w:rsid w:val="00A60F04"/>
    <w:rsid w:val="00A651B2"/>
    <w:rsid w:val="00A67391"/>
    <w:rsid w:val="00A823EE"/>
    <w:rsid w:val="00A94775"/>
    <w:rsid w:val="00AB2716"/>
    <w:rsid w:val="00AF393D"/>
    <w:rsid w:val="00B0237C"/>
    <w:rsid w:val="00B066A4"/>
    <w:rsid w:val="00B40313"/>
    <w:rsid w:val="00B40F8A"/>
    <w:rsid w:val="00B466E2"/>
    <w:rsid w:val="00B5273A"/>
    <w:rsid w:val="00B655E0"/>
    <w:rsid w:val="00B65DE3"/>
    <w:rsid w:val="00B67513"/>
    <w:rsid w:val="00B71DEC"/>
    <w:rsid w:val="00B85DAC"/>
    <w:rsid w:val="00B924A1"/>
    <w:rsid w:val="00BA1F4E"/>
    <w:rsid w:val="00BB2123"/>
    <w:rsid w:val="00BD71EA"/>
    <w:rsid w:val="00BD752B"/>
    <w:rsid w:val="00BD7F06"/>
    <w:rsid w:val="00BE76CD"/>
    <w:rsid w:val="00BF1A8E"/>
    <w:rsid w:val="00BF2B81"/>
    <w:rsid w:val="00C01BBB"/>
    <w:rsid w:val="00C031BC"/>
    <w:rsid w:val="00C15CA5"/>
    <w:rsid w:val="00C57CBC"/>
    <w:rsid w:val="00CC57C0"/>
    <w:rsid w:val="00CE4378"/>
    <w:rsid w:val="00CE50B9"/>
    <w:rsid w:val="00D03D7E"/>
    <w:rsid w:val="00D051D6"/>
    <w:rsid w:val="00D061FC"/>
    <w:rsid w:val="00D141D4"/>
    <w:rsid w:val="00D40B67"/>
    <w:rsid w:val="00D524C9"/>
    <w:rsid w:val="00D655D9"/>
    <w:rsid w:val="00D66EAA"/>
    <w:rsid w:val="00D7031E"/>
    <w:rsid w:val="00D74029"/>
    <w:rsid w:val="00D7686D"/>
    <w:rsid w:val="00D82CA4"/>
    <w:rsid w:val="00D86E54"/>
    <w:rsid w:val="00DA4D08"/>
    <w:rsid w:val="00E237E5"/>
    <w:rsid w:val="00E339D6"/>
    <w:rsid w:val="00E606A5"/>
    <w:rsid w:val="00E65CC8"/>
    <w:rsid w:val="00E81345"/>
    <w:rsid w:val="00EB3C99"/>
    <w:rsid w:val="00EB410A"/>
    <w:rsid w:val="00EF43DB"/>
    <w:rsid w:val="00F17585"/>
    <w:rsid w:val="00F27CB4"/>
    <w:rsid w:val="00F45419"/>
    <w:rsid w:val="00F72DE2"/>
    <w:rsid w:val="00F73A8B"/>
    <w:rsid w:val="00F73B2C"/>
    <w:rsid w:val="00FB3411"/>
    <w:rsid w:val="00FD2467"/>
    <w:rsid w:val="00FE5923"/>
    <w:rsid w:val="00FF2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11363-CEE6-49E7-B8DD-2A306D34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6A4"/>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23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237E"/>
    <w:rPr>
      <w:rFonts w:ascii="Segoe UI" w:hAnsi="Segoe UI" w:cs="Segoe UI"/>
      <w:sz w:val="18"/>
      <w:szCs w:val="18"/>
    </w:rPr>
  </w:style>
  <w:style w:type="paragraph" w:customStyle="1" w:styleId="ConsPlusTitlePage">
    <w:name w:val="ConsPlusTitlePage"/>
    <w:rsid w:val="004B23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B237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4B237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Nonformat">
    <w:name w:val="ConsPlusNonformat"/>
    <w:rsid w:val="004B237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2161DE"/>
    <w:pPr>
      <w:spacing w:after="0" w:line="360" w:lineRule="atLeast"/>
      <w:ind w:left="720"/>
      <w:contextualSpacing/>
      <w:jc w:val="both"/>
    </w:pPr>
    <w:rPr>
      <w:rFonts w:ascii="Times New Roman CYR" w:eastAsia="Times New Roman" w:hAnsi="Times New Roman CYR" w:cs="Times New Roman CYR"/>
      <w:szCs w:val="28"/>
      <w:lang w:eastAsia="ru-RU"/>
    </w:rPr>
  </w:style>
  <w:style w:type="paragraph" w:styleId="a6">
    <w:name w:val="No Spacing"/>
    <w:uiPriority w:val="1"/>
    <w:qFormat/>
    <w:rsid w:val="001C01EB"/>
    <w:pPr>
      <w:spacing w:after="0" w:line="240" w:lineRule="auto"/>
    </w:pPr>
    <w:rPr>
      <w:rFonts w:ascii="Calibri" w:eastAsia="Calibri" w:hAnsi="Calibri" w:cs="Times New Roman"/>
    </w:rPr>
  </w:style>
  <w:style w:type="paragraph" w:styleId="a7">
    <w:name w:val="header"/>
    <w:basedOn w:val="a"/>
    <w:link w:val="a8"/>
    <w:uiPriority w:val="99"/>
    <w:unhideWhenUsed/>
    <w:rsid w:val="004A71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712D"/>
    <w:rPr>
      <w:rFonts w:ascii="Times New Roman" w:hAnsi="Times New Roman"/>
      <w:sz w:val="28"/>
    </w:rPr>
  </w:style>
  <w:style w:type="paragraph" w:styleId="a9">
    <w:name w:val="footer"/>
    <w:basedOn w:val="a"/>
    <w:link w:val="aa"/>
    <w:uiPriority w:val="99"/>
    <w:unhideWhenUsed/>
    <w:rsid w:val="004A71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712D"/>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DE20AC5A24566B5B4CD787F53411F19DE80ED85A0C3BDEECF3841F1y9YCC" TargetMode="External"/><Relationship Id="rId13" Type="http://schemas.openxmlformats.org/officeDocument/2006/relationships/hyperlink" Target="consultantplus://offline/ref=75BDE20AC5A24566B5B4CD787F53411F1AD982E887A5C3BDEECF3841F19C2E51AA4AA62026048A73y1Y4C" TargetMode="External"/><Relationship Id="rId18" Type="http://schemas.openxmlformats.org/officeDocument/2006/relationships/hyperlink" Target="consultantplus://offline/ref=75BDE20AC5A24566B5B4CD787F53411F1AD982EC8BA0C3BDEECF3841F1y9YC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5BDE20AC5A24566B5B4CD787F53411F1ADE80EF86A7C3BDEECF3841F19C2E51AA4AA62026048C75y1Y2C" TargetMode="External"/><Relationship Id="rId7" Type="http://schemas.openxmlformats.org/officeDocument/2006/relationships/endnotes" Target="endnotes.xml"/><Relationship Id="rId12" Type="http://schemas.openxmlformats.org/officeDocument/2006/relationships/hyperlink" Target="consultantplus://offline/ref=75BDE20AC5A24566B5B4CD787F53411F1AD982E887A5C3BDEECF3841F19C2E51AA4AA62026048A73y1Y4C" TargetMode="External"/><Relationship Id="rId17" Type="http://schemas.openxmlformats.org/officeDocument/2006/relationships/hyperlink" Target="consultantplus://offline/ref=75BDE20AC5A24566B5B4CD787F53411F1AD982EC81A7C3BDEECF3841F1y9YC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5BDE20AC5A24566B5B4CD787F53411F1AD982EC8BA0C3BDEECF3841F1y9YCC" TargetMode="External"/><Relationship Id="rId20" Type="http://schemas.openxmlformats.org/officeDocument/2006/relationships/hyperlink" Target="consultantplus://offline/ref=75BDE20AC5A24566B5B4CD787F53411F1ADE80EF86A7C3BDEECF3841F19C2E51AA4AA62026048C75y1Y3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BDE20AC5A24566B5B4CD787F53411F1AD982E887A5C3BDEECF3841F19C2E51AA4AA62026048A73y1Y4C" TargetMode="External"/><Relationship Id="rId24" Type="http://schemas.openxmlformats.org/officeDocument/2006/relationships/hyperlink" Target="consultantplus://offline/ref=75BDE20AC5A24566B5B4CD787F53411F19DE88EF8BAFC3BDEECF3841F19C2E51AA4AA62026048C75y1Y5C" TargetMode="External"/><Relationship Id="rId5" Type="http://schemas.openxmlformats.org/officeDocument/2006/relationships/webSettings" Target="webSettings.xml"/><Relationship Id="rId15" Type="http://schemas.openxmlformats.org/officeDocument/2006/relationships/hyperlink" Target="consultantplus://offline/ref=75BDE20AC5A24566B5B4CD787F53411F1AD982E887A5C3BDEECF3841F19C2E51AA4AA62026048C75y1Y3C" TargetMode="External"/><Relationship Id="rId23" Type="http://schemas.openxmlformats.org/officeDocument/2006/relationships/hyperlink" Target="consultantplus://offline/ref=75BDE20AC5A24566B5B4CD787F53411F1ADC84E586A3C3BDEECF3841F19C2E51AA4AA62026048D74y1Y6C" TargetMode="External"/><Relationship Id="rId10" Type="http://schemas.openxmlformats.org/officeDocument/2006/relationships/hyperlink" Target="consultantplus://offline/ref=75BDE20AC5A24566B5B4CD787F53411F1AD982EC8BA0C3BDEECF3841F19C2E51AA4AA62026048C74y1Y7C" TargetMode="External"/><Relationship Id="rId19" Type="http://schemas.openxmlformats.org/officeDocument/2006/relationships/hyperlink" Target="consultantplus://offline/ref=75BDE20AC5A24566B5B4CD787F53411F1AD982E887A5C3BDEECF3841F19C2E51AA4AA62026048C75y1Y4C" TargetMode="External"/><Relationship Id="rId4" Type="http://schemas.openxmlformats.org/officeDocument/2006/relationships/settings" Target="settings.xml"/><Relationship Id="rId9" Type="http://schemas.openxmlformats.org/officeDocument/2006/relationships/hyperlink" Target="consultantplus://offline/ref=75BDE20AC5A24566B5B4CD787F53411F19DE80ED8AA2C3BDEECF3841F1y9YCC" TargetMode="External"/><Relationship Id="rId14" Type="http://schemas.openxmlformats.org/officeDocument/2006/relationships/hyperlink" Target="consultantplus://offline/ref=75BDE20AC5A24566B5B4CD787F53411F1AD982E887A5C3BDEECF3841F19C2E51AA4AA62026048A73y1Y4C" TargetMode="External"/><Relationship Id="rId22" Type="http://schemas.openxmlformats.org/officeDocument/2006/relationships/hyperlink" Target="consultantplus://offline/ref=75BDE20AC5A24566B5B4CD787F53411F18DD87EB81AD9EB7E6963443F6937146AD03AA2126048Dy7Y6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1379C-F766-496F-880D-4AA9E4459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102</Pages>
  <Words>32315</Words>
  <Characters>184198</Characters>
  <Application>Microsoft Office Word</Application>
  <DocSecurity>0</DocSecurity>
  <Lines>1534</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Вадимович Губайдулин</dc:creator>
  <cp:keywords/>
  <dc:description/>
  <cp:lastModifiedBy>Роман Вадимович Губайдулин</cp:lastModifiedBy>
  <cp:revision>49</cp:revision>
  <cp:lastPrinted>2017-09-18T06:51:00Z</cp:lastPrinted>
  <dcterms:created xsi:type="dcterms:W3CDTF">2017-07-11T02:24:00Z</dcterms:created>
  <dcterms:modified xsi:type="dcterms:W3CDTF">2017-09-18T06:53:00Z</dcterms:modified>
</cp:coreProperties>
</file>