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40364" w:rsidRDefault="0014036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40364" w:rsidRDefault="00140364" w:rsidP="00140364">
      <w:pPr>
        <w:rPr>
          <w:lang w:eastAsia="ru-RU"/>
        </w:rPr>
      </w:pPr>
    </w:p>
    <w:p w:rsidR="00140364" w:rsidRPr="00140364" w:rsidRDefault="00140364" w:rsidP="00140364">
      <w:pPr>
        <w:pStyle w:val="a7"/>
        <w:shd w:val="clear" w:color="auto" w:fill="FFFFFF"/>
        <w:tabs>
          <w:tab w:val="right" w:pos="9355"/>
        </w:tabs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140364">
        <w:rPr>
          <w:rFonts w:ascii="Arial" w:hAnsi="Arial" w:cs="Arial"/>
          <w:b/>
          <w:color w:val="333333"/>
          <w:sz w:val="36"/>
          <w:szCs w:val="36"/>
        </w:rPr>
        <w:t>Сдавать отчетность через сайт ФНС России можно до 01.07.2022</w:t>
      </w:r>
    </w:p>
    <w:p w:rsidR="00140364" w:rsidRPr="00140364" w:rsidRDefault="00140364" w:rsidP="00311200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140364">
        <w:rPr>
          <w:rFonts w:ascii="Arial" w:hAnsi="Arial" w:cs="Arial"/>
          <w:color w:val="333333"/>
          <w:sz w:val="28"/>
          <w:szCs w:val="28"/>
        </w:rPr>
        <w:t>ФНС России продлила до 01.07.2022 пилотный проект, позволяющий представлять налоговую и бухгалтерскую отчетность в электронном виде через официальный сайт налоговой службы. Исключение – декларация по НДС, которая подается через оператора электронного документооборота (Приказ Федеральной налоговой службы от 08.06.2021 № ЕД-7-26/548@).</w:t>
      </w:r>
    </w:p>
    <w:p w:rsidR="00140364" w:rsidRPr="00140364" w:rsidRDefault="00140364" w:rsidP="00311200">
      <w:pPr>
        <w:pStyle w:val="a7"/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Ц</w:t>
      </w:r>
      <w:r w:rsidRPr="00140364">
        <w:rPr>
          <w:rFonts w:ascii="Arial" w:hAnsi="Arial" w:cs="Arial"/>
          <w:color w:val="333333"/>
          <w:sz w:val="28"/>
          <w:szCs w:val="28"/>
        </w:rPr>
        <w:t>ель проекта – обеспечение предоставления всех видов отчетности через сайт ФНС России без привлечения операторов электронного документооборота. Для его реализации используется программный комплекс «Налогоплательщик ЮЛ.</w:t>
      </w:r>
    </w:p>
    <w:p w:rsidR="00140364" w:rsidRPr="00140364" w:rsidRDefault="00140364" w:rsidP="00311200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140364">
        <w:rPr>
          <w:rFonts w:ascii="Arial" w:hAnsi="Arial" w:cs="Arial"/>
          <w:color w:val="333333"/>
          <w:sz w:val="28"/>
          <w:szCs w:val="28"/>
        </w:rPr>
        <w:t>Кроме того, с 01.01.2022 внесены изменения в Порядок предоставления налоговой и бухгалтерской отчетности в электронном виде через интернет-сайт ФНС России. Установлено, что квалифицированные электронные подписи (КЭП) пользователям интернет - сервиса выдаются:</w:t>
      </w:r>
    </w:p>
    <w:p w:rsidR="00140364" w:rsidRPr="00140364" w:rsidRDefault="00140364" w:rsidP="00311200">
      <w:pPr>
        <w:pStyle w:val="a7"/>
        <w:numPr>
          <w:ilvl w:val="0"/>
          <w:numId w:val="28"/>
        </w:numPr>
        <w:shd w:val="clear" w:color="auto" w:fill="FFFFFF"/>
        <w:ind w:left="426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140364">
        <w:rPr>
          <w:rFonts w:ascii="Arial" w:hAnsi="Arial" w:cs="Arial"/>
          <w:color w:val="333333"/>
          <w:sz w:val="28"/>
          <w:szCs w:val="28"/>
        </w:rPr>
        <w:t>юрлицам</w:t>
      </w:r>
      <w:proofErr w:type="spellEnd"/>
      <w:r w:rsidRPr="00140364">
        <w:rPr>
          <w:rFonts w:ascii="Arial" w:hAnsi="Arial" w:cs="Arial"/>
          <w:color w:val="333333"/>
          <w:sz w:val="28"/>
          <w:szCs w:val="28"/>
        </w:rPr>
        <w:t xml:space="preserve"> (лицам, имеющим право действовать от имени </w:t>
      </w:r>
      <w:proofErr w:type="spellStart"/>
      <w:r w:rsidRPr="00140364">
        <w:rPr>
          <w:rFonts w:ascii="Arial" w:hAnsi="Arial" w:cs="Arial"/>
          <w:color w:val="333333"/>
          <w:sz w:val="28"/>
          <w:szCs w:val="28"/>
        </w:rPr>
        <w:t>юрлица</w:t>
      </w:r>
      <w:proofErr w:type="spellEnd"/>
      <w:r w:rsidRPr="00140364">
        <w:rPr>
          <w:rFonts w:ascii="Arial" w:hAnsi="Arial" w:cs="Arial"/>
          <w:color w:val="333333"/>
          <w:sz w:val="28"/>
          <w:szCs w:val="28"/>
        </w:rPr>
        <w:t xml:space="preserve"> без доверенности), ИП</w:t>
      </w:r>
      <w:bookmarkStart w:id="0" w:name="_GoBack"/>
      <w:bookmarkEnd w:id="0"/>
      <w:r w:rsidRPr="00140364">
        <w:rPr>
          <w:rFonts w:ascii="Arial" w:hAnsi="Arial" w:cs="Arial"/>
          <w:color w:val="333333"/>
          <w:sz w:val="28"/>
          <w:szCs w:val="28"/>
        </w:rPr>
        <w:t xml:space="preserve"> и нотариусам – удостоверяющим центром ФНС России;</w:t>
      </w:r>
    </w:p>
    <w:p w:rsidR="00140364" w:rsidRPr="00140364" w:rsidRDefault="00140364" w:rsidP="00311200">
      <w:pPr>
        <w:pStyle w:val="a7"/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140364">
        <w:rPr>
          <w:rFonts w:ascii="Arial" w:hAnsi="Arial" w:cs="Arial"/>
          <w:color w:val="333333"/>
          <w:sz w:val="28"/>
          <w:szCs w:val="28"/>
        </w:rPr>
        <w:t xml:space="preserve">кредитным организациям, </w:t>
      </w:r>
      <w:proofErr w:type="spellStart"/>
      <w:r w:rsidRPr="00140364">
        <w:rPr>
          <w:rFonts w:ascii="Arial" w:hAnsi="Arial" w:cs="Arial"/>
          <w:color w:val="333333"/>
          <w:sz w:val="28"/>
          <w:szCs w:val="28"/>
        </w:rPr>
        <w:t>некредитным</w:t>
      </w:r>
      <w:proofErr w:type="spellEnd"/>
      <w:r w:rsidRPr="00140364">
        <w:rPr>
          <w:rFonts w:ascii="Arial" w:hAnsi="Arial" w:cs="Arial"/>
          <w:color w:val="333333"/>
          <w:sz w:val="28"/>
          <w:szCs w:val="28"/>
        </w:rPr>
        <w:t xml:space="preserve"> финансовым организациям, индивидуальным предпринимателям – удостоверяющим центром Банка России;</w:t>
      </w:r>
    </w:p>
    <w:p w:rsidR="00140364" w:rsidRPr="00140364" w:rsidRDefault="00140364" w:rsidP="00311200">
      <w:pPr>
        <w:pStyle w:val="a7"/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140364">
        <w:rPr>
          <w:rFonts w:ascii="Arial" w:hAnsi="Arial" w:cs="Arial"/>
          <w:color w:val="333333"/>
          <w:sz w:val="28"/>
          <w:szCs w:val="28"/>
        </w:rPr>
        <w:t>бюджетным учреждениям – удостоверяющим центром Казначейства России;</w:t>
      </w:r>
    </w:p>
    <w:p w:rsidR="00140364" w:rsidRPr="00140364" w:rsidRDefault="00140364" w:rsidP="00311200">
      <w:pPr>
        <w:pStyle w:val="a7"/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140364">
        <w:rPr>
          <w:rFonts w:ascii="Arial" w:hAnsi="Arial" w:cs="Arial"/>
          <w:color w:val="333333"/>
          <w:sz w:val="28"/>
          <w:szCs w:val="28"/>
        </w:rPr>
        <w:t xml:space="preserve">физлицам – удостоверяющими центрами, аккредитованными </w:t>
      </w:r>
      <w:proofErr w:type="spellStart"/>
      <w:r w:rsidRPr="00140364">
        <w:rPr>
          <w:rFonts w:ascii="Arial" w:hAnsi="Arial" w:cs="Arial"/>
          <w:color w:val="333333"/>
          <w:sz w:val="28"/>
          <w:szCs w:val="28"/>
        </w:rPr>
        <w:t>Минцифры</w:t>
      </w:r>
      <w:proofErr w:type="spellEnd"/>
      <w:r w:rsidRPr="00140364">
        <w:rPr>
          <w:rFonts w:ascii="Arial" w:hAnsi="Arial" w:cs="Arial"/>
          <w:color w:val="333333"/>
          <w:sz w:val="28"/>
          <w:szCs w:val="28"/>
        </w:rPr>
        <w:t xml:space="preserve"> России.</w:t>
      </w:r>
    </w:p>
    <w:p w:rsidR="00140364" w:rsidRPr="00140364" w:rsidRDefault="00140364" w:rsidP="00311200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140364">
        <w:rPr>
          <w:rFonts w:ascii="Arial" w:hAnsi="Arial" w:cs="Arial"/>
          <w:color w:val="333333"/>
          <w:sz w:val="28"/>
          <w:szCs w:val="28"/>
        </w:rPr>
        <w:t xml:space="preserve">Налогоплательщику необходимо обратиться в соответствующий удостоверяющий центр, чтобы получить КЭП для возможности работы с </w:t>
      </w:r>
      <w:proofErr w:type="gramStart"/>
      <w:r w:rsidRPr="00140364">
        <w:rPr>
          <w:rFonts w:ascii="Arial" w:hAnsi="Arial" w:cs="Arial"/>
          <w:color w:val="333333"/>
          <w:sz w:val="28"/>
          <w:szCs w:val="28"/>
        </w:rPr>
        <w:t>интернет-сервисом</w:t>
      </w:r>
      <w:proofErr w:type="gramEnd"/>
      <w:r w:rsidRPr="00140364">
        <w:rPr>
          <w:rFonts w:ascii="Arial" w:hAnsi="Arial" w:cs="Arial"/>
          <w:color w:val="333333"/>
          <w:sz w:val="28"/>
          <w:szCs w:val="28"/>
        </w:rPr>
        <w:t>. При себе необходимо иметь паспорт и СНИЛС.</w:t>
      </w:r>
    </w:p>
    <w:sectPr w:rsidR="00140364" w:rsidRPr="00140364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64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D22CB3C" wp14:editId="1ADBA660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45597C"/>
    <w:multiLevelType w:val="hybridMultilevel"/>
    <w:tmpl w:val="5F584D58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6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0364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11200"/>
    <w:rsid w:val="00320BCC"/>
    <w:rsid w:val="00331C6F"/>
    <w:rsid w:val="0034083E"/>
    <w:rsid w:val="00384199"/>
    <w:rsid w:val="003956A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91D-3BDB-412A-9C5D-614666B7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2021-07-28T02:44:00Z</dcterms:created>
  <dcterms:modified xsi:type="dcterms:W3CDTF">2021-07-28T02:47:00Z</dcterms:modified>
</cp:coreProperties>
</file>