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A52" w:rsidRDefault="00F75A52" w:rsidP="00F75A52">
      <w:pPr>
        <w:autoSpaceDE w:val="0"/>
        <w:autoSpaceDN w:val="0"/>
        <w:adjustRightInd w:val="0"/>
        <w:spacing w:before="300" w:after="0" w:line="240" w:lineRule="auto"/>
        <w:jc w:val="center"/>
        <w:outlineLvl w:val="0"/>
        <w:rPr>
          <w:rFonts w:ascii="Arial" w:hAnsi="Arial" w:cs="Arial"/>
          <w:b/>
          <w:bCs/>
          <w:sz w:val="36"/>
          <w:szCs w:val="36"/>
        </w:rPr>
      </w:pPr>
      <w:r w:rsidRPr="00F75A52">
        <w:rPr>
          <w:rFonts w:ascii="Arial" w:hAnsi="Arial" w:cs="Arial"/>
          <w:b/>
          <w:bCs/>
          <w:sz w:val="36"/>
          <w:szCs w:val="36"/>
        </w:rPr>
        <w:t>Взаимодействие юридических лиц с плательщиками налога на профессиональный доход (НПД)</w:t>
      </w:r>
    </w:p>
    <w:p w:rsidR="006657EA" w:rsidRDefault="006657EA" w:rsidP="00F75A52">
      <w:pPr>
        <w:autoSpaceDE w:val="0"/>
        <w:autoSpaceDN w:val="0"/>
        <w:adjustRightInd w:val="0"/>
        <w:spacing w:before="300" w:after="0" w:line="240" w:lineRule="auto"/>
        <w:jc w:val="center"/>
        <w:outlineLvl w:val="0"/>
        <w:rPr>
          <w:rFonts w:ascii="Arial" w:hAnsi="Arial" w:cs="Arial"/>
          <w:b/>
          <w:bCs/>
          <w:i/>
          <w:sz w:val="30"/>
          <w:szCs w:val="30"/>
        </w:rPr>
      </w:pPr>
    </w:p>
    <w:p w:rsidR="00F75A52" w:rsidRDefault="00F75A52" w:rsidP="00F75A52">
      <w:pPr>
        <w:autoSpaceDE w:val="0"/>
        <w:autoSpaceDN w:val="0"/>
        <w:adjustRightInd w:val="0"/>
        <w:spacing w:before="300" w:after="0" w:line="240" w:lineRule="auto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bookmarkStart w:id="0" w:name="_GoBack"/>
      <w:bookmarkEnd w:id="0"/>
      <w:r w:rsidRPr="00F75A52">
        <w:rPr>
          <w:rFonts w:ascii="Arial" w:hAnsi="Arial" w:cs="Arial"/>
          <w:b/>
          <w:bCs/>
          <w:i/>
          <w:sz w:val="30"/>
          <w:szCs w:val="30"/>
        </w:rPr>
        <w:t>Что учитывать организациям при взаимодействии</w:t>
      </w:r>
      <w:r>
        <w:rPr>
          <w:rFonts w:ascii="Arial" w:hAnsi="Arial" w:cs="Arial"/>
          <w:b/>
          <w:bCs/>
          <w:sz w:val="30"/>
          <w:szCs w:val="30"/>
        </w:rPr>
        <w:t xml:space="preserve"> с плательщиками налога на профессиональный доход</w:t>
      </w:r>
    </w:p>
    <w:p w:rsidR="006657EA" w:rsidRDefault="006657EA" w:rsidP="00F75A52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657EA" w:rsidRDefault="00F75A52" w:rsidP="00F75A52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F75A52">
        <w:rPr>
          <w:rFonts w:ascii="Arial" w:hAnsi="Arial" w:cs="Arial"/>
          <w:sz w:val="28"/>
          <w:szCs w:val="28"/>
        </w:rPr>
        <w:t>У организации в отношении облагаемого дохода, выплаченного плательщику налога на профессиональный доход, не возникает об</w:t>
      </w:r>
      <w:r>
        <w:rPr>
          <w:rFonts w:ascii="Arial" w:hAnsi="Arial" w:cs="Arial"/>
          <w:sz w:val="28"/>
          <w:szCs w:val="28"/>
        </w:rPr>
        <w:t>язанностей налогового агента.   Поэтому</w:t>
      </w:r>
      <w:r w:rsidRPr="00F75A52">
        <w:rPr>
          <w:rFonts w:ascii="Arial" w:hAnsi="Arial" w:cs="Arial"/>
          <w:sz w:val="28"/>
          <w:szCs w:val="28"/>
        </w:rPr>
        <w:t>, платить НДФЛ с таких</w:t>
      </w:r>
      <w:r>
        <w:rPr>
          <w:rFonts w:ascii="Arial" w:hAnsi="Arial" w:cs="Arial"/>
          <w:sz w:val="28"/>
          <w:szCs w:val="28"/>
        </w:rPr>
        <w:t xml:space="preserve"> доходов и представлять справку </w:t>
      </w:r>
      <w:hyperlink r:id="rId8" w:history="1">
        <w:r w:rsidRPr="00F75A52">
          <w:rPr>
            <w:rFonts w:ascii="Arial" w:hAnsi="Arial" w:cs="Arial"/>
            <w:color w:val="0000FF"/>
            <w:sz w:val="28"/>
            <w:szCs w:val="28"/>
          </w:rPr>
          <w:t>2-НДФЛ</w:t>
        </w:r>
      </w:hyperlink>
      <w:r>
        <w:rPr>
          <w:rFonts w:ascii="Arial" w:hAnsi="Arial" w:cs="Arial"/>
          <w:sz w:val="28"/>
          <w:szCs w:val="28"/>
        </w:rPr>
        <w:t xml:space="preserve"> и</w:t>
      </w:r>
      <w:r w:rsidRPr="00F75A52">
        <w:rPr>
          <w:rFonts w:ascii="Arial" w:hAnsi="Arial" w:cs="Arial"/>
          <w:sz w:val="28"/>
          <w:szCs w:val="28"/>
        </w:rPr>
        <w:t xml:space="preserve"> расчет </w:t>
      </w:r>
      <w:hyperlink r:id="rId9" w:history="1">
        <w:r w:rsidRPr="00F75A52">
          <w:rPr>
            <w:rFonts w:ascii="Arial" w:hAnsi="Arial" w:cs="Arial"/>
            <w:color w:val="0000FF"/>
            <w:sz w:val="28"/>
            <w:szCs w:val="28"/>
          </w:rPr>
          <w:t>6-НДФЛ</w:t>
        </w:r>
      </w:hyperlink>
      <w:r w:rsidRPr="00F75A52">
        <w:rPr>
          <w:rFonts w:ascii="Arial" w:hAnsi="Arial" w:cs="Arial"/>
          <w:sz w:val="28"/>
          <w:szCs w:val="28"/>
        </w:rPr>
        <w:t xml:space="preserve"> не надо. </w:t>
      </w:r>
    </w:p>
    <w:p w:rsidR="00F75A52" w:rsidRPr="00F75A52" w:rsidRDefault="00F75A52" w:rsidP="00F75A52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8"/>
          <w:szCs w:val="28"/>
        </w:rPr>
      </w:pPr>
      <w:r w:rsidRPr="00F75A52">
        <w:rPr>
          <w:rFonts w:ascii="Arial" w:hAnsi="Arial" w:cs="Arial"/>
          <w:sz w:val="28"/>
          <w:szCs w:val="28"/>
        </w:rPr>
        <w:t>Условием такого осв</w:t>
      </w:r>
      <w:r>
        <w:rPr>
          <w:rFonts w:ascii="Arial" w:hAnsi="Arial" w:cs="Arial"/>
          <w:sz w:val="28"/>
          <w:szCs w:val="28"/>
        </w:rPr>
        <w:t xml:space="preserve">обождения является </w:t>
      </w:r>
      <w:r w:rsidRPr="00F75A52">
        <w:rPr>
          <w:rFonts w:ascii="Arial" w:hAnsi="Arial" w:cs="Arial"/>
          <w:sz w:val="28"/>
          <w:szCs w:val="28"/>
        </w:rPr>
        <w:t xml:space="preserve"> наличие гражданско-пр</w:t>
      </w:r>
      <w:r>
        <w:rPr>
          <w:rFonts w:ascii="Arial" w:hAnsi="Arial" w:cs="Arial"/>
          <w:sz w:val="28"/>
          <w:szCs w:val="28"/>
        </w:rPr>
        <w:t xml:space="preserve">авового договора </w:t>
      </w:r>
      <w:r w:rsidRPr="00F75A52">
        <w:rPr>
          <w:rFonts w:ascii="Arial" w:hAnsi="Arial" w:cs="Arial"/>
          <w:sz w:val="28"/>
          <w:szCs w:val="28"/>
        </w:rPr>
        <w:t xml:space="preserve"> и отсутствие с </w:t>
      </w:r>
      <w:proofErr w:type="spellStart"/>
      <w:r w:rsidRPr="00F75A52">
        <w:rPr>
          <w:rFonts w:ascii="Arial" w:hAnsi="Arial" w:cs="Arial"/>
          <w:sz w:val="28"/>
          <w:szCs w:val="28"/>
        </w:rPr>
        <w:t>самозанятым</w:t>
      </w:r>
      <w:proofErr w:type="spellEnd"/>
      <w:r w:rsidRPr="00F75A52">
        <w:rPr>
          <w:rFonts w:ascii="Arial" w:hAnsi="Arial" w:cs="Arial"/>
          <w:sz w:val="28"/>
          <w:szCs w:val="28"/>
        </w:rPr>
        <w:t xml:space="preserve"> лицом трудовых отношений либо их прекращение не менее двух лет назад (</w:t>
      </w:r>
      <w:hyperlink r:id="rId10" w:history="1">
        <w:r w:rsidRPr="00F75A52">
          <w:rPr>
            <w:rFonts w:ascii="Arial" w:hAnsi="Arial" w:cs="Arial"/>
            <w:color w:val="0000FF"/>
            <w:sz w:val="28"/>
            <w:szCs w:val="28"/>
          </w:rPr>
          <w:t>ч. 8 ст. 2</w:t>
        </w:r>
      </w:hyperlink>
      <w:r w:rsidRPr="00F75A52">
        <w:rPr>
          <w:rFonts w:ascii="Arial" w:hAnsi="Arial" w:cs="Arial"/>
          <w:sz w:val="28"/>
          <w:szCs w:val="28"/>
        </w:rPr>
        <w:t xml:space="preserve">, </w:t>
      </w:r>
      <w:hyperlink r:id="rId11" w:history="1">
        <w:r w:rsidRPr="00F75A52">
          <w:rPr>
            <w:rFonts w:ascii="Arial" w:hAnsi="Arial" w:cs="Arial"/>
            <w:color w:val="0000FF"/>
            <w:sz w:val="28"/>
            <w:szCs w:val="28"/>
          </w:rPr>
          <w:t>п. 8 ч. 2 ст. 6</w:t>
        </w:r>
      </w:hyperlink>
      <w:r w:rsidRPr="00F75A52">
        <w:rPr>
          <w:rFonts w:ascii="Arial" w:hAnsi="Arial" w:cs="Arial"/>
          <w:sz w:val="28"/>
          <w:szCs w:val="28"/>
        </w:rPr>
        <w:t xml:space="preserve"> Закона от 27.11.2018 N 422-ФЗ).</w:t>
      </w:r>
    </w:p>
    <w:p w:rsidR="00F75A52" w:rsidRPr="00F75A52" w:rsidRDefault="00F75A52" w:rsidP="00F75A52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8"/>
          <w:szCs w:val="28"/>
        </w:rPr>
      </w:pPr>
      <w:r w:rsidRPr="00F75A52">
        <w:rPr>
          <w:rFonts w:ascii="Arial" w:hAnsi="Arial" w:cs="Arial"/>
          <w:sz w:val="28"/>
          <w:szCs w:val="28"/>
        </w:rPr>
        <w:t>Выплаты плательщику налога на профессиональный доход не надо облагать страховыми взносами и отражать в отчетности по страховым взносам при условии (</w:t>
      </w:r>
      <w:hyperlink r:id="rId12" w:history="1">
        <w:r w:rsidRPr="00F75A52">
          <w:rPr>
            <w:rFonts w:ascii="Arial" w:hAnsi="Arial" w:cs="Arial"/>
            <w:color w:val="0000FF"/>
            <w:sz w:val="28"/>
            <w:szCs w:val="28"/>
          </w:rPr>
          <w:t>п. 8 ч. 2 ст. 6</w:t>
        </w:r>
      </w:hyperlink>
      <w:r w:rsidRPr="00F75A52">
        <w:rPr>
          <w:rFonts w:ascii="Arial" w:hAnsi="Arial" w:cs="Arial"/>
          <w:sz w:val="28"/>
          <w:szCs w:val="28"/>
        </w:rPr>
        <w:t xml:space="preserve">, </w:t>
      </w:r>
      <w:hyperlink r:id="rId13" w:history="1">
        <w:r w:rsidRPr="00F75A52">
          <w:rPr>
            <w:rFonts w:ascii="Arial" w:hAnsi="Arial" w:cs="Arial"/>
            <w:color w:val="0000FF"/>
            <w:sz w:val="28"/>
            <w:szCs w:val="28"/>
          </w:rPr>
          <w:t>ч. 1</w:t>
        </w:r>
      </w:hyperlink>
      <w:r w:rsidRPr="00F75A52">
        <w:rPr>
          <w:rFonts w:ascii="Arial" w:hAnsi="Arial" w:cs="Arial"/>
          <w:sz w:val="28"/>
          <w:szCs w:val="28"/>
        </w:rPr>
        <w:t xml:space="preserve">, </w:t>
      </w:r>
      <w:hyperlink r:id="rId14" w:history="1">
        <w:r w:rsidRPr="00F75A52">
          <w:rPr>
            <w:rFonts w:ascii="Arial" w:hAnsi="Arial" w:cs="Arial"/>
            <w:color w:val="0000FF"/>
            <w:sz w:val="28"/>
            <w:szCs w:val="28"/>
          </w:rPr>
          <w:t>2 ст. 15</w:t>
        </w:r>
      </w:hyperlink>
      <w:r w:rsidRPr="00F75A52">
        <w:rPr>
          <w:rFonts w:ascii="Arial" w:hAnsi="Arial" w:cs="Arial"/>
          <w:sz w:val="28"/>
          <w:szCs w:val="28"/>
        </w:rPr>
        <w:t xml:space="preserve"> Закона от 27.11.2018 N 422-ФЗ):</w:t>
      </w:r>
    </w:p>
    <w:p w:rsidR="00F75A52" w:rsidRPr="00F75A52" w:rsidRDefault="00F75A52" w:rsidP="00F75A52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8"/>
          <w:szCs w:val="28"/>
        </w:rPr>
      </w:pPr>
      <w:r w:rsidRPr="00F75A52">
        <w:rPr>
          <w:rFonts w:ascii="Arial" w:hAnsi="Arial" w:cs="Arial"/>
          <w:sz w:val="28"/>
          <w:szCs w:val="28"/>
        </w:rPr>
        <w:t>отсутствия с таким лицом трудовых отношений либо их завершения не менее двух лет назад;</w:t>
      </w:r>
    </w:p>
    <w:p w:rsidR="00F75A52" w:rsidRPr="00F75A52" w:rsidRDefault="00F75A52" w:rsidP="00F75A52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8"/>
          <w:szCs w:val="28"/>
        </w:rPr>
      </w:pPr>
      <w:r w:rsidRPr="00F75A52">
        <w:rPr>
          <w:rFonts w:ascii="Arial" w:hAnsi="Arial" w:cs="Arial"/>
          <w:sz w:val="28"/>
          <w:szCs w:val="28"/>
        </w:rPr>
        <w:t xml:space="preserve">наличия чека из приложения "Мой налог". В нем, в частности, должны быть указаны дата, время, сумма платежа, Ф.И.О. </w:t>
      </w:r>
      <w:proofErr w:type="spellStart"/>
      <w:r w:rsidRPr="00F75A52">
        <w:rPr>
          <w:rFonts w:ascii="Arial" w:hAnsi="Arial" w:cs="Arial"/>
          <w:sz w:val="28"/>
          <w:szCs w:val="28"/>
        </w:rPr>
        <w:t>самозанятого</w:t>
      </w:r>
      <w:proofErr w:type="spellEnd"/>
      <w:r w:rsidRPr="00F75A52">
        <w:rPr>
          <w:rFonts w:ascii="Arial" w:hAnsi="Arial" w:cs="Arial"/>
          <w:sz w:val="28"/>
          <w:szCs w:val="28"/>
        </w:rPr>
        <w:t xml:space="preserve"> лица и его идентификационный номер.</w:t>
      </w:r>
    </w:p>
    <w:p w:rsidR="00F75A52" w:rsidRPr="00F75A52" w:rsidRDefault="00F75A52" w:rsidP="00F75A52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8"/>
          <w:szCs w:val="28"/>
        </w:rPr>
      </w:pPr>
      <w:r w:rsidRPr="00F75A52">
        <w:rPr>
          <w:rFonts w:ascii="Arial" w:hAnsi="Arial" w:cs="Arial"/>
          <w:sz w:val="28"/>
          <w:szCs w:val="28"/>
        </w:rPr>
        <w:t xml:space="preserve">Исключением являются </w:t>
      </w:r>
      <w:hyperlink r:id="rId15" w:history="1">
        <w:r w:rsidRPr="00F75A52">
          <w:rPr>
            <w:rFonts w:ascii="Arial" w:hAnsi="Arial" w:cs="Arial"/>
            <w:color w:val="0000FF"/>
            <w:sz w:val="28"/>
            <w:szCs w:val="28"/>
          </w:rPr>
          <w:t>случаи</w:t>
        </w:r>
      </w:hyperlink>
      <w:r w:rsidRPr="00F75A52">
        <w:rPr>
          <w:rFonts w:ascii="Arial" w:hAnsi="Arial" w:cs="Arial"/>
          <w:sz w:val="28"/>
          <w:szCs w:val="28"/>
        </w:rPr>
        <w:t>, когда по условиям гражданско-пр</w:t>
      </w:r>
      <w:r>
        <w:rPr>
          <w:rFonts w:ascii="Arial" w:hAnsi="Arial" w:cs="Arial"/>
          <w:sz w:val="28"/>
          <w:szCs w:val="28"/>
        </w:rPr>
        <w:t xml:space="preserve">авового договора </w:t>
      </w:r>
      <w:r w:rsidRPr="00F75A52">
        <w:rPr>
          <w:rFonts w:ascii="Arial" w:hAnsi="Arial" w:cs="Arial"/>
          <w:sz w:val="28"/>
          <w:szCs w:val="28"/>
        </w:rPr>
        <w:t xml:space="preserve"> организация перечисляет взносы на травматизм на выплаты </w:t>
      </w:r>
      <w:proofErr w:type="spellStart"/>
      <w:r w:rsidRPr="00F75A52">
        <w:rPr>
          <w:rFonts w:ascii="Arial" w:hAnsi="Arial" w:cs="Arial"/>
          <w:sz w:val="28"/>
          <w:szCs w:val="28"/>
        </w:rPr>
        <w:t>самозанятому</w:t>
      </w:r>
      <w:proofErr w:type="spellEnd"/>
      <w:r w:rsidRPr="00F75A52">
        <w:rPr>
          <w:rFonts w:ascii="Arial" w:hAnsi="Arial" w:cs="Arial"/>
          <w:sz w:val="28"/>
          <w:szCs w:val="28"/>
        </w:rPr>
        <w:t xml:space="preserve"> лицу.</w:t>
      </w:r>
    </w:p>
    <w:p w:rsidR="00F75A52" w:rsidRPr="00F75A52" w:rsidRDefault="00F75A52" w:rsidP="00F75A52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</w:t>
      </w:r>
      <w:r w:rsidRPr="00F75A52">
        <w:rPr>
          <w:rFonts w:ascii="Arial" w:hAnsi="Arial" w:cs="Arial"/>
          <w:sz w:val="28"/>
          <w:szCs w:val="28"/>
        </w:rPr>
        <w:t>ражданско-пр</w:t>
      </w:r>
      <w:r>
        <w:rPr>
          <w:rFonts w:ascii="Arial" w:hAnsi="Arial" w:cs="Arial"/>
          <w:sz w:val="28"/>
          <w:szCs w:val="28"/>
        </w:rPr>
        <w:t>авовой договор</w:t>
      </w:r>
      <w:r>
        <w:rPr>
          <w:rFonts w:ascii="Arial" w:hAnsi="Arial" w:cs="Arial"/>
          <w:sz w:val="28"/>
          <w:szCs w:val="28"/>
        </w:rPr>
        <w:t xml:space="preserve"> </w:t>
      </w:r>
      <w:r w:rsidRPr="00F75A52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F75A52">
        <w:rPr>
          <w:rFonts w:ascii="Arial" w:hAnsi="Arial" w:cs="Arial"/>
          <w:sz w:val="28"/>
          <w:szCs w:val="28"/>
        </w:rPr>
        <w:t>самозанятым</w:t>
      </w:r>
      <w:proofErr w:type="spellEnd"/>
      <w:r w:rsidRPr="00F75A52">
        <w:rPr>
          <w:rFonts w:ascii="Arial" w:hAnsi="Arial" w:cs="Arial"/>
          <w:sz w:val="28"/>
          <w:szCs w:val="28"/>
        </w:rPr>
        <w:t xml:space="preserve"> лицом надо проверять на наличие признако</w:t>
      </w:r>
      <w:r w:rsidR="006657EA">
        <w:rPr>
          <w:rFonts w:ascii="Arial" w:hAnsi="Arial" w:cs="Arial"/>
          <w:sz w:val="28"/>
          <w:szCs w:val="28"/>
        </w:rPr>
        <w:t xml:space="preserve">в трудового договора, в целях </w:t>
      </w:r>
      <w:proofErr w:type="spellStart"/>
      <w:r w:rsidR="006657EA">
        <w:rPr>
          <w:rFonts w:ascii="Arial" w:hAnsi="Arial" w:cs="Arial"/>
          <w:sz w:val="28"/>
          <w:szCs w:val="28"/>
        </w:rPr>
        <w:t>избежания</w:t>
      </w:r>
      <w:proofErr w:type="spellEnd"/>
      <w:r w:rsidR="006657EA">
        <w:rPr>
          <w:rFonts w:ascii="Arial" w:hAnsi="Arial" w:cs="Arial"/>
          <w:sz w:val="28"/>
          <w:szCs w:val="28"/>
        </w:rPr>
        <w:t xml:space="preserve"> мер ответственности</w:t>
      </w:r>
      <w:proofErr w:type="gramStart"/>
      <w:r w:rsidR="006657EA">
        <w:rPr>
          <w:rFonts w:ascii="Arial" w:hAnsi="Arial" w:cs="Arial"/>
          <w:sz w:val="28"/>
          <w:szCs w:val="28"/>
        </w:rPr>
        <w:t>:</w:t>
      </w:r>
      <w:r w:rsidRPr="00F75A52">
        <w:rPr>
          <w:rFonts w:ascii="Arial" w:hAnsi="Arial" w:cs="Arial"/>
          <w:sz w:val="28"/>
          <w:szCs w:val="28"/>
        </w:rPr>
        <w:t>(</w:t>
      </w:r>
      <w:proofErr w:type="gramEnd"/>
      <w:r w:rsidRPr="00F75A52">
        <w:rPr>
          <w:rFonts w:ascii="Arial" w:hAnsi="Arial" w:cs="Arial"/>
          <w:sz w:val="28"/>
          <w:szCs w:val="28"/>
        </w:rPr>
        <w:fldChar w:fldCharType="begin"/>
      </w:r>
      <w:r w:rsidRPr="00F75A52">
        <w:rPr>
          <w:rFonts w:ascii="Arial" w:hAnsi="Arial" w:cs="Arial"/>
          <w:sz w:val="28"/>
          <w:szCs w:val="28"/>
        </w:rPr>
        <w:instrText xml:space="preserve">HYPERLINK consultantplus://offline/ref=437DA039658E25949818B9A080DB2DF11E630E95DA35E733D7C0DAA1D2BAAC7F9CDFDA953D7011A32871502BC5168207CDC75D9673932243dBaAB </w:instrText>
      </w:r>
      <w:r w:rsidRPr="00F75A52">
        <w:rPr>
          <w:rFonts w:ascii="Arial" w:hAnsi="Arial" w:cs="Arial"/>
          <w:sz w:val="28"/>
          <w:szCs w:val="28"/>
        </w:rPr>
      </w:r>
      <w:r w:rsidRPr="00F75A52">
        <w:rPr>
          <w:rFonts w:ascii="Arial" w:hAnsi="Arial" w:cs="Arial"/>
          <w:sz w:val="28"/>
          <w:szCs w:val="28"/>
        </w:rPr>
        <w:fldChar w:fldCharType="separate"/>
      </w:r>
      <w:r w:rsidRPr="00F75A52">
        <w:rPr>
          <w:rFonts w:ascii="Arial" w:hAnsi="Arial" w:cs="Arial"/>
          <w:color w:val="0000FF"/>
          <w:sz w:val="28"/>
          <w:szCs w:val="28"/>
        </w:rPr>
        <w:t>Информация</w:t>
      </w:r>
      <w:r w:rsidRPr="00F75A52">
        <w:rPr>
          <w:rFonts w:ascii="Arial" w:hAnsi="Arial" w:cs="Arial"/>
          <w:sz w:val="28"/>
          <w:szCs w:val="28"/>
        </w:rPr>
        <w:fldChar w:fldCharType="end"/>
      </w:r>
      <w:r w:rsidRPr="00F75A52">
        <w:rPr>
          <w:rFonts w:ascii="Arial" w:hAnsi="Arial" w:cs="Arial"/>
          <w:sz w:val="28"/>
          <w:szCs w:val="28"/>
        </w:rPr>
        <w:t xml:space="preserve"> ФНС России):</w:t>
      </w:r>
    </w:p>
    <w:p w:rsidR="00F75A52" w:rsidRPr="00F75A52" w:rsidRDefault="00F75A52" w:rsidP="00F75A52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8"/>
          <w:szCs w:val="28"/>
        </w:rPr>
      </w:pPr>
      <w:r w:rsidRPr="00F75A52">
        <w:rPr>
          <w:rFonts w:ascii="Arial" w:hAnsi="Arial" w:cs="Arial"/>
          <w:sz w:val="28"/>
          <w:szCs w:val="28"/>
        </w:rPr>
        <w:t>административная ответственность (</w:t>
      </w:r>
      <w:hyperlink r:id="rId16" w:history="1">
        <w:r w:rsidRPr="00F75A52">
          <w:rPr>
            <w:rFonts w:ascii="Arial" w:hAnsi="Arial" w:cs="Arial"/>
            <w:color w:val="0000FF"/>
            <w:sz w:val="28"/>
            <w:szCs w:val="28"/>
          </w:rPr>
          <w:t>ч. 4 ст. 5.27</w:t>
        </w:r>
      </w:hyperlink>
      <w:r w:rsidRPr="00F75A52">
        <w:rPr>
          <w:rFonts w:ascii="Arial" w:hAnsi="Arial" w:cs="Arial"/>
          <w:sz w:val="28"/>
          <w:szCs w:val="28"/>
        </w:rPr>
        <w:t xml:space="preserve"> КоАП РФ);</w:t>
      </w:r>
    </w:p>
    <w:p w:rsidR="00F75A52" w:rsidRPr="00F75A52" w:rsidRDefault="00F75A52" w:rsidP="00F75A52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8"/>
          <w:szCs w:val="28"/>
        </w:rPr>
      </w:pPr>
      <w:r w:rsidRPr="00F75A52">
        <w:rPr>
          <w:rFonts w:ascii="Arial" w:hAnsi="Arial" w:cs="Arial"/>
          <w:sz w:val="28"/>
          <w:szCs w:val="28"/>
        </w:rPr>
        <w:t>доначисление НДФЛ и страховых взносов, а также начисление пеней и штрафов.</w:t>
      </w:r>
    </w:p>
    <w:p w:rsidR="00F75A52" w:rsidRPr="00F75A52" w:rsidRDefault="00F75A52" w:rsidP="00F75A52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8"/>
          <w:szCs w:val="28"/>
        </w:rPr>
      </w:pPr>
      <w:r w:rsidRPr="00F75A52">
        <w:rPr>
          <w:rFonts w:ascii="Arial" w:hAnsi="Arial" w:cs="Arial"/>
          <w:sz w:val="28"/>
          <w:szCs w:val="28"/>
        </w:rPr>
        <w:t xml:space="preserve">Если договор с </w:t>
      </w:r>
      <w:proofErr w:type="spellStart"/>
      <w:r w:rsidRPr="00F75A52">
        <w:rPr>
          <w:rFonts w:ascii="Arial" w:hAnsi="Arial" w:cs="Arial"/>
          <w:sz w:val="28"/>
          <w:szCs w:val="28"/>
        </w:rPr>
        <w:t>самозанятым</w:t>
      </w:r>
      <w:proofErr w:type="spellEnd"/>
      <w:r w:rsidRPr="00F75A52">
        <w:rPr>
          <w:rFonts w:ascii="Arial" w:hAnsi="Arial" w:cs="Arial"/>
          <w:sz w:val="28"/>
          <w:szCs w:val="28"/>
        </w:rPr>
        <w:t xml:space="preserve"> лицом имеет признаки </w:t>
      </w:r>
      <w:proofErr w:type="gramStart"/>
      <w:r w:rsidRPr="00F75A52">
        <w:rPr>
          <w:rFonts w:ascii="Arial" w:hAnsi="Arial" w:cs="Arial"/>
          <w:sz w:val="28"/>
          <w:szCs w:val="28"/>
        </w:rPr>
        <w:t>трудового</w:t>
      </w:r>
      <w:proofErr w:type="gramEnd"/>
      <w:r w:rsidRPr="00F75A52">
        <w:rPr>
          <w:rFonts w:ascii="Arial" w:hAnsi="Arial" w:cs="Arial"/>
          <w:sz w:val="28"/>
          <w:szCs w:val="28"/>
        </w:rPr>
        <w:t xml:space="preserve">, </w:t>
      </w:r>
      <w:r w:rsidR="006657EA">
        <w:rPr>
          <w:rFonts w:ascii="Arial" w:hAnsi="Arial" w:cs="Arial"/>
          <w:sz w:val="28"/>
          <w:szCs w:val="28"/>
        </w:rPr>
        <w:t>необходимо отразить</w:t>
      </w:r>
      <w:r w:rsidRPr="00F75A52">
        <w:rPr>
          <w:rFonts w:ascii="Arial" w:hAnsi="Arial" w:cs="Arial"/>
          <w:sz w:val="28"/>
          <w:szCs w:val="28"/>
        </w:rPr>
        <w:t xml:space="preserve"> выплаты в его в пользу в отчетности по НДФЛ и в расчете по </w:t>
      </w:r>
      <w:r w:rsidRPr="00F75A52">
        <w:rPr>
          <w:rFonts w:ascii="Arial" w:hAnsi="Arial" w:cs="Arial"/>
          <w:sz w:val="28"/>
          <w:szCs w:val="28"/>
        </w:rPr>
        <w:lastRenderedPageBreak/>
        <w:t xml:space="preserve">страховым взносам. Это позволит </w:t>
      </w:r>
      <w:hyperlink r:id="rId17" w:history="1">
        <w:r w:rsidRPr="00F75A52">
          <w:rPr>
            <w:rFonts w:ascii="Arial" w:hAnsi="Arial" w:cs="Arial"/>
            <w:color w:val="0000FF"/>
            <w:sz w:val="28"/>
            <w:szCs w:val="28"/>
          </w:rPr>
          <w:t>избежать</w:t>
        </w:r>
      </w:hyperlink>
      <w:r w:rsidRPr="00F75A52">
        <w:rPr>
          <w:rFonts w:ascii="Arial" w:hAnsi="Arial" w:cs="Arial"/>
          <w:sz w:val="28"/>
          <w:szCs w:val="28"/>
        </w:rPr>
        <w:t xml:space="preserve"> негативных последствий в виде доначислений и уплаты пеней и штрафов.</w:t>
      </w:r>
    </w:p>
    <w:p w:rsidR="00F75A52" w:rsidRPr="00F75A52" w:rsidRDefault="00F75A52" w:rsidP="00F75A52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8"/>
          <w:szCs w:val="28"/>
        </w:rPr>
      </w:pPr>
      <w:r w:rsidRPr="00F75A52">
        <w:rPr>
          <w:rFonts w:ascii="Arial" w:hAnsi="Arial" w:cs="Arial"/>
          <w:sz w:val="28"/>
          <w:szCs w:val="28"/>
        </w:rPr>
        <w:t xml:space="preserve">Если </w:t>
      </w:r>
      <w:proofErr w:type="spellStart"/>
      <w:r w:rsidRPr="00F75A52">
        <w:rPr>
          <w:rFonts w:ascii="Arial" w:hAnsi="Arial" w:cs="Arial"/>
          <w:sz w:val="28"/>
          <w:szCs w:val="28"/>
        </w:rPr>
        <w:t>самозанятый</w:t>
      </w:r>
      <w:proofErr w:type="spellEnd"/>
      <w:r w:rsidRPr="00F75A52">
        <w:rPr>
          <w:rFonts w:ascii="Arial" w:hAnsi="Arial" w:cs="Arial"/>
          <w:sz w:val="28"/>
          <w:szCs w:val="28"/>
        </w:rPr>
        <w:t xml:space="preserve"> оказывает услуги в субъекте РФ, где введен НПД, и в субъектах РФ, где он не действует, уплачивать НПД он может со всех полученных доходов, если соблюдены следующие условия (</w:t>
      </w:r>
      <w:hyperlink r:id="rId18" w:history="1">
        <w:r w:rsidRPr="00F75A52">
          <w:rPr>
            <w:rFonts w:ascii="Arial" w:hAnsi="Arial" w:cs="Arial"/>
            <w:color w:val="0000FF"/>
            <w:sz w:val="28"/>
            <w:szCs w:val="28"/>
          </w:rPr>
          <w:t>Письмо</w:t>
        </w:r>
      </w:hyperlink>
      <w:r w:rsidRPr="00F75A52">
        <w:rPr>
          <w:rFonts w:ascii="Arial" w:hAnsi="Arial" w:cs="Arial"/>
          <w:sz w:val="28"/>
          <w:szCs w:val="28"/>
        </w:rPr>
        <w:t xml:space="preserve"> ФНС России от 21.02.2019 N СД-4-3/3012@):</w:t>
      </w:r>
    </w:p>
    <w:p w:rsidR="00F75A52" w:rsidRPr="00F75A52" w:rsidRDefault="00F75A52" w:rsidP="00F75A52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8"/>
          <w:szCs w:val="28"/>
        </w:rPr>
      </w:pPr>
      <w:r w:rsidRPr="00F75A52">
        <w:rPr>
          <w:rFonts w:ascii="Arial" w:hAnsi="Arial" w:cs="Arial"/>
          <w:sz w:val="28"/>
          <w:szCs w:val="28"/>
        </w:rPr>
        <w:t>эти доходы являются объектом обложения налогом на профессиональный доход;</w:t>
      </w:r>
    </w:p>
    <w:p w:rsidR="00F75A52" w:rsidRPr="00F75A52" w:rsidRDefault="00F75A52" w:rsidP="00F75A52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8"/>
          <w:szCs w:val="28"/>
        </w:rPr>
      </w:pPr>
      <w:r w:rsidRPr="00F75A52">
        <w:rPr>
          <w:rFonts w:ascii="Arial" w:hAnsi="Arial" w:cs="Arial"/>
          <w:sz w:val="28"/>
          <w:szCs w:val="28"/>
        </w:rPr>
        <w:t>при регистрации в качестве плательщика такого налога был выбран субъект, где введен НПД;</w:t>
      </w:r>
    </w:p>
    <w:p w:rsidR="00F75A52" w:rsidRPr="00F75A52" w:rsidRDefault="00F75A52" w:rsidP="00F75A52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8"/>
          <w:szCs w:val="28"/>
        </w:rPr>
      </w:pPr>
      <w:r w:rsidRPr="00F75A52">
        <w:rPr>
          <w:rFonts w:ascii="Arial" w:hAnsi="Arial" w:cs="Arial"/>
          <w:sz w:val="28"/>
          <w:szCs w:val="28"/>
        </w:rPr>
        <w:t xml:space="preserve">соблюдены другие ограничения для его применения, предусмотренные </w:t>
      </w:r>
      <w:hyperlink r:id="rId19" w:history="1">
        <w:r w:rsidRPr="00F75A52">
          <w:rPr>
            <w:rFonts w:ascii="Arial" w:hAnsi="Arial" w:cs="Arial"/>
            <w:color w:val="0000FF"/>
            <w:sz w:val="28"/>
            <w:szCs w:val="28"/>
          </w:rPr>
          <w:t>Законом</w:t>
        </w:r>
      </w:hyperlink>
      <w:r w:rsidRPr="00F75A52">
        <w:rPr>
          <w:rFonts w:ascii="Arial" w:hAnsi="Arial" w:cs="Arial"/>
          <w:sz w:val="28"/>
          <w:szCs w:val="28"/>
        </w:rPr>
        <w:t xml:space="preserve"> от 27.11.2018 N 422-ФЗ.</w:t>
      </w:r>
    </w:p>
    <w:p w:rsidR="00F75A52" w:rsidRPr="00F75A52" w:rsidRDefault="00F75A52" w:rsidP="00F75A52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8"/>
          <w:szCs w:val="28"/>
        </w:rPr>
      </w:pPr>
      <w:r w:rsidRPr="00F75A52">
        <w:rPr>
          <w:rFonts w:ascii="Arial" w:hAnsi="Arial" w:cs="Arial"/>
          <w:sz w:val="28"/>
          <w:szCs w:val="28"/>
        </w:rPr>
        <w:t xml:space="preserve">Если </w:t>
      </w:r>
      <w:proofErr w:type="spellStart"/>
      <w:r w:rsidRPr="00F75A52">
        <w:rPr>
          <w:rFonts w:ascii="Arial" w:hAnsi="Arial" w:cs="Arial"/>
          <w:sz w:val="28"/>
          <w:szCs w:val="28"/>
        </w:rPr>
        <w:t>самозанятое</w:t>
      </w:r>
      <w:proofErr w:type="spellEnd"/>
      <w:r w:rsidRPr="00F75A52">
        <w:rPr>
          <w:rFonts w:ascii="Arial" w:hAnsi="Arial" w:cs="Arial"/>
          <w:sz w:val="28"/>
          <w:szCs w:val="28"/>
        </w:rPr>
        <w:t xml:space="preserve"> лицо утратило право на применение </w:t>
      </w:r>
      <w:proofErr w:type="spellStart"/>
      <w:r w:rsidRPr="00F75A52">
        <w:rPr>
          <w:rFonts w:ascii="Arial" w:hAnsi="Arial" w:cs="Arial"/>
          <w:sz w:val="28"/>
          <w:szCs w:val="28"/>
        </w:rPr>
        <w:t>спецрежима</w:t>
      </w:r>
      <w:proofErr w:type="spellEnd"/>
      <w:r w:rsidRPr="00F75A52">
        <w:rPr>
          <w:rFonts w:ascii="Arial" w:hAnsi="Arial" w:cs="Arial"/>
          <w:sz w:val="28"/>
          <w:szCs w:val="28"/>
        </w:rPr>
        <w:t xml:space="preserve">, </w:t>
      </w:r>
      <w:proofErr w:type="gramStart"/>
      <w:r w:rsidRPr="00F75A52">
        <w:rPr>
          <w:rFonts w:ascii="Arial" w:hAnsi="Arial" w:cs="Arial"/>
          <w:sz w:val="28"/>
          <w:szCs w:val="28"/>
        </w:rPr>
        <w:t>с даты</w:t>
      </w:r>
      <w:proofErr w:type="gramEnd"/>
      <w:r w:rsidRPr="00F75A52">
        <w:rPr>
          <w:rFonts w:ascii="Arial" w:hAnsi="Arial" w:cs="Arial"/>
          <w:sz w:val="28"/>
          <w:szCs w:val="28"/>
        </w:rPr>
        <w:t xml:space="preserve"> его утраты обязанность исчислять и уплачивать НДФЛ и страховые взносы в отношении этого лица возлагается на организацию (</w:t>
      </w:r>
      <w:hyperlink r:id="rId20" w:history="1">
        <w:r w:rsidRPr="00F75A52">
          <w:rPr>
            <w:rFonts w:ascii="Arial" w:hAnsi="Arial" w:cs="Arial"/>
            <w:color w:val="0000FF"/>
            <w:sz w:val="28"/>
            <w:szCs w:val="28"/>
          </w:rPr>
          <w:t>Письмо</w:t>
        </w:r>
      </w:hyperlink>
      <w:r w:rsidRPr="00F75A52">
        <w:rPr>
          <w:rFonts w:ascii="Arial" w:hAnsi="Arial" w:cs="Arial"/>
          <w:sz w:val="28"/>
          <w:szCs w:val="28"/>
        </w:rPr>
        <w:t xml:space="preserve"> ФНС России от 20.02.2019 N СД-4-3/2899@).</w:t>
      </w:r>
    </w:p>
    <w:p w:rsidR="00F75A52" w:rsidRDefault="00F75A52" w:rsidP="00F75A52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8"/>
          <w:szCs w:val="28"/>
        </w:rPr>
      </w:pPr>
      <w:r w:rsidRPr="00F75A52">
        <w:rPr>
          <w:rFonts w:ascii="Arial" w:hAnsi="Arial" w:cs="Arial"/>
          <w:sz w:val="28"/>
          <w:szCs w:val="28"/>
        </w:rPr>
        <w:t xml:space="preserve">Организации могут учитывать в составе расходов затраты на приобретение товаров (работ, услуг, имущественных прав) у плательщиков налога на профессиональный доход. </w:t>
      </w:r>
    </w:p>
    <w:p w:rsidR="00F75A52" w:rsidRPr="00F75A52" w:rsidRDefault="00F75A52" w:rsidP="00F75A52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8"/>
          <w:szCs w:val="28"/>
        </w:rPr>
      </w:pPr>
      <w:r w:rsidRPr="00F75A52">
        <w:rPr>
          <w:rFonts w:ascii="Arial" w:hAnsi="Arial" w:cs="Arial"/>
          <w:sz w:val="28"/>
          <w:szCs w:val="28"/>
        </w:rPr>
        <w:t>Для подтверждения таких расходов нужен чек, сформированный в приложении "Мой налог" (</w:t>
      </w:r>
      <w:hyperlink r:id="rId21" w:history="1">
        <w:r w:rsidRPr="00F75A52">
          <w:rPr>
            <w:rFonts w:ascii="Arial" w:hAnsi="Arial" w:cs="Arial"/>
            <w:color w:val="0000FF"/>
            <w:sz w:val="28"/>
            <w:szCs w:val="28"/>
          </w:rPr>
          <w:t>ч. 1 ст. 14</w:t>
        </w:r>
      </w:hyperlink>
      <w:r w:rsidRPr="00F75A52">
        <w:rPr>
          <w:rFonts w:ascii="Arial" w:hAnsi="Arial" w:cs="Arial"/>
          <w:sz w:val="28"/>
          <w:szCs w:val="28"/>
        </w:rPr>
        <w:t xml:space="preserve">, </w:t>
      </w:r>
      <w:hyperlink r:id="rId22" w:history="1">
        <w:r w:rsidRPr="00F75A52">
          <w:rPr>
            <w:rFonts w:ascii="Arial" w:hAnsi="Arial" w:cs="Arial"/>
            <w:color w:val="0000FF"/>
            <w:sz w:val="28"/>
            <w:szCs w:val="28"/>
          </w:rPr>
          <w:t>ч. 8</w:t>
        </w:r>
      </w:hyperlink>
      <w:r w:rsidRPr="00F75A52">
        <w:rPr>
          <w:rFonts w:ascii="Arial" w:hAnsi="Arial" w:cs="Arial"/>
          <w:sz w:val="28"/>
          <w:szCs w:val="28"/>
        </w:rPr>
        <w:t xml:space="preserve">, </w:t>
      </w:r>
      <w:hyperlink r:id="rId23" w:history="1">
        <w:r w:rsidRPr="00F75A52">
          <w:rPr>
            <w:rFonts w:ascii="Arial" w:hAnsi="Arial" w:cs="Arial"/>
            <w:color w:val="0000FF"/>
            <w:sz w:val="28"/>
            <w:szCs w:val="28"/>
          </w:rPr>
          <w:t>9 ст. 15</w:t>
        </w:r>
      </w:hyperlink>
      <w:r w:rsidRPr="00F75A52">
        <w:rPr>
          <w:rFonts w:ascii="Arial" w:hAnsi="Arial" w:cs="Arial"/>
          <w:sz w:val="28"/>
          <w:szCs w:val="28"/>
        </w:rPr>
        <w:t xml:space="preserve"> Закона от 27.11.2018 N 422-ФЗ, Письма Минфина России от 26.03.2020 </w:t>
      </w:r>
      <w:hyperlink r:id="rId24" w:history="1">
        <w:r w:rsidRPr="00F75A52">
          <w:rPr>
            <w:rFonts w:ascii="Arial" w:hAnsi="Arial" w:cs="Arial"/>
            <w:color w:val="0000FF"/>
            <w:sz w:val="28"/>
            <w:szCs w:val="28"/>
          </w:rPr>
          <w:t>N 03-11-11/24008</w:t>
        </w:r>
      </w:hyperlink>
      <w:r w:rsidRPr="00F75A52">
        <w:rPr>
          <w:rFonts w:ascii="Arial" w:hAnsi="Arial" w:cs="Arial"/>
          <w:sz w:val="28"/>
          <w:szCs w:val="28"/>
        </w:rPr>
        <w:t xml:space="preserve">, ФНС России от 20.02.2019 </w:t>
      </w:r>
      <w:hyperlink r:id="rId25" w:history="1">
        <w:r w:rsidRPr="00F75A52">
          <w:rPr>
            <w:rFonts w:ascii="Arial" w:hAnsi="Arial" w:cs="Arial"/>
            <w:color w:val="0000FF"/>
            <w:sz w:val="28"/>
            <w:szCs w:val="28"/>
          </w:rPr>
          <w:t>N СД-4-3/2899@</w:t>
        </w:r>
      </w:hyperlink>
      <w:r w:rsidRPr="00F75A52">
        <w:rPr>
          <w:rFonts w:ascii="Arial" w:hAnsi="Arial" w:cs="Arial"/>
          <w:sz w:val="28"/>
          <w:szCs w:val="28"/>
        </w:rPr>
        <w:t>).</w:t>
      </w:r>
    </w:p>
    <w:p w:rsidR="000A0C77" w:rsidRPr="00F75A52" w:rsidRDefault="006657EA">
      <w:pPr>
        <w:rPr>
          <w:sz w:val="28"/>
          <w:szCs w:val="28"/>
        </w:rPr>
      </w:pPr>
    </w:p>
    <w:sectPr w:rsidR="000A0C77" w:rsidRPr="00F75A52" w:rsidSect="00F75A52">
      <w:footerReference w:type="default" r:id="rId26"/>
      <w:pgSz w:w="11906" w:h="16838"/>
      <w:pgMar w:top="851" w:right="566" w:bottom="1440" w:left="851" w:header="0" w:footer="112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A52" w:rsidRDefault="00F75A52" w:rsidP="00F75A52">
      <w:pPr>
        <w:spacing w:after="0" w:line="240" w:lineRule="auto"/>
      </w:pPr>
      <w:r>
        <w:separator/>
      </w:r>
    </w:p>
  </w:endnote>
  <w:endnote w:type="continuationSeparator" w:id="0">
    <w:p w:rsidR="00F75A52" w:rsidRDefault="00F75A52" w:rsidP="00F75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A52" w:rsidRDefault="00F75A52">
    <w:pPr>
      <w:pStyle w:val="a5"/>
    </w:pPr>
    <w:r>
      <w:rPr>
        <w:noProof/>
        <w:lang w:eastAsia="ru-RU"/>
      </w:rPr>
      <w:drawing>
        <wp:inline distT="0" distB="0" distL="0" distR="0" wp14:anchorId="7BB5ADD6" wp14:editId="03DADE5C">
          <wp:extent cx="6696075" cy="390525"/>
          <wp:effectExtent l="0" t="0" r="9525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2717" cy="392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A52" w:rsidRDefault="00F75A52" w:rsidP="00F75A52">
      <w:pPr>
        <w:spacing w:after="0" w:line="240" w:lineRule="auto"/>
      </w:pPr>
      <w:r>
        <w:separator/>
      </w:r>
    </w:p>
  </w:footnote>
  <w:footnote w:type="continuationSeparator" w:id="0">
    <w:p w:rsidR="00F75A52" w:rsidRDefault="00F75A52" w:rsidP="00F75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52"/>
    <w:rsid w:val="006657EA"/>
    <w:rsid w:val="00CB24D6"/>
    <w:rsid w:val="00F667D0"/>
    <w:rsid w:val="00F7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A52"/>
  </w:style>
  <w:style w:type="paragraph" w:styleId="a5">
    <w:name w:val="footer"/>
    <w:basedOn w:val="a"/>
    <w:link w:val="a6"/>
    <w:uiPriority w:val="99"/>
    <w:unhideWhenUsed/>
    <w:rsid w:val="00F75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A52"/>
  </w:style>
  <w:style w:type="paragraph" w:styleId="a7">
    <w:name w:val="Balloon Text"/>
    <w:basedOn w:val="a"/>
    <w:link w:val="a8"/>
    <w:uiPriority w:val="99"/>
    <w:semiHidden/>
    <w:unhideWhenUsed/>
    <w:rsid w:val="00F75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5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A52"/>
  </w:style>
  <w:style w:type="paragraph" w:styleId="a5">
    <w:name w:val="footer"/>
    <w:basedOn w:val="a"/>
    <w:link w:val="a6"/>
    <w:uiPriority w:val="99"/>
    <w:unhideWhenUsed/>
    <w:rsid w:val="00F75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A52"/>
  </w:style>
  <w:style w:type="paragraph" w:styleId="a7">
    <w:name w:val="Balloon Text"/>
    <w:basedOn w:val="a"/>
    <w:link w:val="a8"/>
    <w:uiPriority w:val="99"/>
    <w:semiHidden/>
    <w:unhideWhenUsed/>
    <w:rsid w:val="00F75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5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7DA039658E25949818B9A080DB2DF11E600F94D73DE733D7C0DAA1D2BAAC7F9CDFDA953D7011A12471502BC5168207CDC75D9673932243dBaAB" TargetMode="External"/><Relationship Id="rId13" Type="http://schemas.openxmlformats.org/officeDocument/2006/relationships/hyperlink" Target="consultantplus://offline/ref=437DA039658E25949818B9A080DB2DF11E650295DB3EE733D7C0DAA1D2BAAC7F9CDFDA953D7010A02571502BC5168207CDC75D9673932243dBaAB" TargetMode="External"/><Relationship Id="rId18" Type="http://schemas.openxmlformats.org/officeDocument/2006/relationships/hyperlink" Target="consultantplus://offline/ref=437DA039658E25949818B9A080DB2DF11E610E98D938E733D7C0DAA1D2BAAC7F8EDF82993D750FA32464067A83d4a3B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37DA039658E25949818B9A080DB2DF11E650295DB3EE733D7C0DAA1D2BAAC7F9CDFDA953D7010A22B71502BC5168207CDC75D9673932243dBaAB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7DA039658E25949818B9A080DB2DF11E650295DB3EE733D7C0DAA1D2BAAC7F9CDFDA953D7011A42971502BC5168207CDC75D9673932243dBaAB" TargetMode="External"/><Relationship Id="rId17" Type="http://schemas.openxmlformats.org/officeDocument/2006/relationships/hyperlink" Target="consultantplus://offline/ref=437DA039658E25949818B9A080DB2DF11E630E95DA35E733D7C0DAA1D2BAAC7F9CDFDA953D7011A32B71502BC5168207CDC75D9673932243dBaAB" TargetMode="External"/><Relationship Id="rId25" Type="http://schemas.openxmlformats.org/officeDocument/2006/relationships/hyperlink" Target="consultantplus://offline/ref=437DA039658E25949818B9A080DB2DF11E610E97D73DE733D7C0DAA1D2BAAC7F8EDF82993D750FA32464067A83d4a3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37DA039658E25949818B9A080DB2DF11E650199DA3CE733D7C0DAA1D2BAAC7F9CDFDA93397511A8782B402F8C438A19C8D1439C6D93d2a2B" TargetMode="External"/><Relationship Id="rId20" Type="http://schemas.openxmlformats.org/officeDocument/2006/relationships/hyperlink" Target="consultantplus://offline/ref=437DA039658E25949818B9A080DB2DF11E610E97D73DE733D7C0DAA1D2BAAC7F8EDF82993D750FA32464067A83d4a3B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37DA039658E25949818B9A080DB2DF11E650295DB3EE733D7C0DAA1D2BAAC7F9CDFDA953D7011A42971502BC5168207CDC75D9673932243dBaAB" TargetMode="External"/><Relationship Id="rId24" Type="http://schemas.openxmlformats.org/officeDocument/2006/relationships/hyperlink" Target="consultantplus://offline/ref=437DA039658E25949818A4B492B317F7436D0799DC35E46C80C28BF4DCBFA42FD4CF94D0307111A32C7B0771D512CB52C5D958806D993C43BA05d7a0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37DA039658E25949818A5A39EDB2DF11F620191DF38E733D7C0DAA1D2BAAC7F9CDFDA953D7011A32571502BC5168207CDC75D9673932243dBaAB" TargetMode="External"/><Relationship Id="rId23" Type="http://schemas.openxmlformats.org/officeDocument/2006/relationships/hyperlink" Target="consultantplus://offline/ref=437DA039658E25949818B9A080DB2DF11E650295DB3EE733D7C0DAA1D2BAAC7F9CDFDA953D7010A62E71502BC5168207CDC75D9673932243dBaAB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37DA039658E25949818B9A080DB2DF11E650295DB3EE733D7C0DAA1D2BAAC7F9CDFDA953D7011A12C71502BC5168207CDC75D9673932243dBaAB" TargetMode="External"/><Relationship Id="rId19" Type="http://schemas.openxmlformats.org/officeDocument/2006/relationships/hyperlink" Target="consultantplus://offline/ref=437DA039658E25949818B9A080DB2DF11E650295DB3EE733D7C0DAA1D2BAAC7F8EDF82993D750FA32464067A83d4a3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7DA039658E25949818B9A080DB2DF11F680F91DF38E733D7C0DAA1D2BAAC7F9CDFDA92362440E77977047F9F438719CAD95Fd9aEB" TargetMode="External"/><Relationship Id="rId14" Type="http://schemas.openxmlformats.org/officeDocument/2006/relationships/hyperlink" Target="consultantplus://offline/ref=437DA039658E25949818B9A080DB2DF11E650295DB3EE733D7C0DAA1D2BAAC7F9CDFDA953D7010A72D71502BC5168207CDC75D9673932243dBaAB" TargetMode="External"/><Relationship Id="rId22" Type="http://schemas.openxmlformats.org/officeDocument/2006/relationships/hyperlink" Target="consultantplus://offline/ref=437DA039658E25949818B9A080DB2DF11E650295DB3EE733D7C0DAA1D2BAAC7F9CDFDA953D7010A62D71502BC5168207CDC75D9673932243dBaAB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Аршинов Дмитрий Вячеславович</cp:lastModifiedBy>
  <cp:revision>1</cp:revision>
  <dcterms:created xsi:type="dcterms:W3CDTF">2020-08-05T01:26:00Z</dcterms:created>
  <dcterms:modified xsi:type="dcterms:W3CDTF">2020-08-05T01:42:00Z</dcterms:modified>
</cp:coreProperties>
</file>