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E1" w:rsidRDefault="00B252E1">
      <w:pPr>
        <w:pStyle w:val="ConsPlusTitlePage"/>
      </w:pPr>
      <w:r>
        <w:br/>
      </w:r>
    </w:p>
    <w:p w:rsidR="00B252E1" w:rsidRDefault="00B252E1">
      <w:pPr>
        <w:pStyle w:val="ConsPlusNormal"/>
        <w:jc w:val="both"/>
        <w:outlineLvl w:val="0"/>
      </w:pPr>
    </w:p>
    <w:p w:rsidR="00DC5A9F" w:rsidRDefault="00150081" w:rsidP="00DC5A9F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Заполняем налоговую</w:t>
      </w:r>
      <w:r w:rsidR="00B252E1">
        <w:rPr>
          <w:b/>
          <w:sz w:val="38"/>
        </w:rPr>
        <w:t xml:space="preserve"> декларацию 3-НДФЛ </w:t>
      </w:r>
    </w:p>
    <w:p w:rsidR="00B252E1" w:rsidRDefault="00B252E1" w:rsidP="00DC5A9F">
      <w:pPr>
        <w:pStyle w:val="ConsPlusNormal"/>
        <w:jc w:val="center"/>
      </w:pPr>
      <w:r>
        <w:rPr>
          <w:b/>
          <w:sz w:val="38"/>
        </w:rPr>
        <w:t>при п</w:t>
      </w:r>
      <w:r w:rsidR="00150081">
        <w:rPr>
          <w:b/>
          <w:sz w:val="38"/>
        </w:rPr>
        <w:t>родаже доли в уставном капитале.</w:t>
      </w:r>
    </w:p>
    <w:p w:rsidR="00B252E1" w:rsidRDefault="00B252E1" w:rsidP="00DC5A9F">
      <w:pPr>
        <w:pStyle w:val="ConsPlusNormal"/>
        <w:jc w:val="both"/>
      </w:pPr>
    </w:p>
    <w:p w:rsidR="00B252E1" w:rsidRPr="00DC5A9F" w:rsidRDefault="0015008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DC5A9F">
        <w:rPr>
          <w:rFonts w:ascii="Arial" w:hAnsi="Arial" w:cs="Arial"/>
          <w:sz w:val="28"/>
          <w:szCs w:val="28"/>
        </w:rPr>
        <w:t>Д</w:t>
      </w:r>
      <w:r w:rsidR="00B252E1" w:rsidRPr="00DC5A9F">
        <w:rPr>
          <w:rFonts w:ascii="Arial" w:hAnsi="Arial" w:cs="Arial"/>
          <w:sz w:val="28"/>
          <w:szCs w:val="28"/>
        </w:rPr>
        <w:t>екларацию</w:t>
      </w:r>
      <w:r w:rsidRPr="00DC5A9F">
        <w:rPr>
          <w:rFonts w:ascii="Arial" w:hAnsi="Arial" w:cs="Arial"/>
          <w:sz w:val="28"/>
          <w:szCs w:val="28"/>
        </w:rPr>
        <w:t xml:space="preserve"> по форме </w:t>
      </w:r>
      <w:r w:rsidR="00B252E1" w:rsidRPr="00DC5A9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3-НДФЛ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 в связи с продажей доли в уставном капитале российских организаций необходимо</w:t>
      </w:r>
      <w:r w:rsidRPr="00DC5A9F">
        <w:rPr>
          <w:rFonts w:ascii="Arial" w:hAnsi="Arial" w:cs="Arial"/>
          <w:sz w:val="28"/>
          <w:szCs w:val="28"/>
        </w:rPr>
        <w:t xml:space="preserve"> представить в налоговую инспекцию по месту жительства (регистрации)</w:t>
      </w:r>
      <w:r w:rsidR="00B252E1" w:rsidRPr="00DC5A9F">
        <w:rPr>
          <w:rFonts w:ascii="Arial" w:hAnsi="Arial" w:cs="Arial"/>
          <w:sz w:val="28"/>
          <w:szCs w:val="28"/>
        </w:rPr>
        <w:t>, если срок непрерывного владения ею составляет менее пяти лет (</w:t>
      </w:r>
      <w:hyperlink r:id="rId9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ст. 216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п. 17.2 ст. 217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, </w:t>
      </w:r>
      <w:hyperlink r:id="rId11" w:history="1">
        <w:proofErr w:type="spellStart"/>
        <w:r w:rsidR="00B252E1" w:rsidRPr="00DC5A9F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="00B252E1" w:rsidRPr="00DC5A9F">
          <w:rPr>
            <w:rFonts w:ascii="Arial" w:hAnsi="Arial" w:cs="Arial"/>
            <w:color w:val="0000FF"/>
            <w:sz w:val="28"/>
            <w:szCs w:val="28"/>
          </w:rPr>
          <w:t>. 2 п. 1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п. 3 ст. 228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 НК РФ; </w:t>
      </w:r>
      <w:hyperlink r:id="rId13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ч. 7 ст. 5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 Закона от 28.12.2010 N 395-ФЗ;</w:t>
      </w:r>
      <w:proofErr w:type="gramEnd"/>
      <w:r w:rsidR="00B252E1" w:rsidRPr="00DC5A9F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ст. 3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ч. 1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11 ст. 9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 Закона от 27.11.2018 N 424-ФЗ).</w:t>
      </w:r>
    </w:p>
    <w:p w:rsidR="00DC5A9F" w:rsidRDefault="00DC5A9F" w:rsidP="00DC5A9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DC5A9F" w:rsidRDefault="00B252E1" w:rsidP="00DC5A9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>Срок представления декларации</w:t>
      </w:r>
      <w:r w:rsidR="00150081" w:rsidRPr="00DC5A9F">
        <w:rPr>
          <w:rFonts w:ascii="Arial" w:hAnsi="Arial" w:cs="Arial"/>
          <w:b/>
          <w:sz w:val="28"/>
          <w:szCs w:val="28"/>
        </w:rPr>
        <w:t xml:space="preserve"> за 2019 год </w:t>
      </w:r>
    </w:p>
    <w:p w:rsidR="00150081" w:rsidRPr="00DC5A9F" w:rsidRDefault="00150081" w:rsidP="00DC5A9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 - не позднее 30 июля 2020 </w:t>
      </w:r>
      <w:r w:rsidR="00B252E1" w:rsidRPr="00DC5A9F">
        <w:rPr>
          <w:rFonts w:ascii="Arial" w:hAnsi="Arial" w:cs="Arial"/>
          <w:b/>
          <w:sz w:val="28"/>
          <w:szCs w:val="28"/>
        </w:rPr>
        <w:t xml:space="preserve"> г</w:t>
      </w:r>
      <w:r w:rsidRPr="00DC5A9F">
        <w:rPr>
          <w:rFonts w:ascii="Arial" w:hAnsi="Arial" w:cs="Arial"/>
          <w:b/>
          <w:sz w:val="28"/>
          <w:szCs w:val="28"/>
        </w:rPr>
        <w:t>ода.</w:t>
      </w:r>
    </w:p>
    <w:p w:rsidR="00DC5A9F" w:rsidRPr="00DC5A9F" w:rsidRDefault="00DC5A9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252E1" w:rsidRPr="00DC5A9F" w:rsidRDefault="0015008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Е</w:t>
      </w:r>
      <w:r w:rsidR="00B252E1" w:rsidRPr="00DC5A9F">
        <w:rPr>
          <w:rFonts w:ascii="Arial" w:hAnsi="Arial" w:cs="Arial"/>
          <w:sz w:val="28"/>
          <w:szCs w:val="28"/>
        </w:rPr>
        <w:t xml:space="preserve">сли </w:t>
      </w:r>
      <w:r w:rsidRPr="00DC5A9F">
        <w:rPr>
          <w:rFonts w:ascii="Arial" w:hAnsi="Arial" w:cs="Arial"/>
          <w:sz w:val="28"/>
          <w:szCs w:val="28"/>
        </w:rPr>
        <w:t>налогоплательщик</w:t>
      </w:r>
      <w:r w:rsidR="00B252E1" w:rsidRPr="00DC5A9F">
        <w:rPr>
          <w:rFonts w:ascii="Arial" w:hAnsi="Arial" w:cs="Arial"/>
          <w:sz w:val="28"/>
          <w:szCs w:val="28"/>
        </w:rPr>
        <w:t xml:space="preserve"> являет</w:t>
      </w:r>
      <w:r w:rsidRPr="00DC5A9F">
        <w:rPr>
          <w:rFonts w:ascii="Arial" w:hAnsi="Arial" w:cs="Arial"/>
          <w:sz w:val="28"/>
          <w:szCs w:val="28"/>
        </w:rPr>
        <w:t>ся</w:t>
      </w:r>
      <w:r w:rsidR="00B252E1" w:rsidRPr="00DC5A9F">
        <w:rPr>
          <w:rFonts w:ascii="Arial" w:hAnsi="Arial" w:cs="Arial"/>
          <w:sz w:val="28"/>
          <w:szCs w:val="28"/>
        </w:rPr>
        <w:t xml:space="preserve"> налоговым резидентом РФ, </w:t>
      </w:r>
      <w:r w:rsidRPr="00DC5A9F">
        <w:rPr>
          <w:rFonts w:ascii="Arial" w:hAnsi="Arial" w:cs="Arial"/>
          <w:sz w:val="28"/>
          <w:szCs w:val="28"/>
        </w:rPr>
        <w:t xml:space="preserve">то </w:t>
      </w:r>
      <w:r w:rsidR="00B252E1" w:rsidRPr="00DC5A9F">
        <w:rPr>
          <w:rFonts w:ascii="Arial" w:hAnsi="Arial" w:cs="Arial"/>
          <w:sz w:val="28"/>
          <w:szCs w:val="28"/>
        </w:rPr>
        <w:t>с 01.01.2016 при про</w:t>
      </w:r>
      <w:r w:rsidRPr="00DC5A9F">
        <w:rPr>
          <w:rFonts w:ascii="Arial" w:hAnsi="Arial" w:cs="Arial"/>
          <w:sz w:val="28"/>
          <w:szCs w:val="28"/>
        </w:rPr>
        <w:t>даже доли в уставном капитале он</w:t>
      </w:r>
      <w:r w:rsidR="00B252E1" w:rsidRPr="00DC5A9F">
        <w:rPr>
          <w:rFonts w:ascii="Arial" w:hAnsi="Arial" w:cs="Arial"/>
          <w:sz w:val="28"/>
          <w:szCs w:val="28"/>
        </w:rPr>
        <w:t xml:space="preserve"> вправе уменьшить сумму облагаемого дохода на сумму фактически произведенных и документально подтвержденных расходов, связанных с ее </w:t>
      </w:r>
      <w:r w:rsidR="00DC5A9F">
        <w:rPr>
          <w:rFonts w:ascii="Arial" w:hAnsi="Arial" w:cs="Arial"/>
          <w:sz w:val="28"/>
          <w:szCs w:val="28"/>
        </w:rPr>
        <w:t xml:space="preserve">(доли) </w:t>
      </w:r>
      <w:r w:rsidR="00B252E1" w:rsidRPr="00DC5A9F">
        <w:rPr>
          <w:rFonts w:ascii="Arial" w:hAnsi="Arial" w:cs="Arial"/>
          <w:sz w:val="28"/>
          <w:szCs w:val="28"/>
        </w:rPr>
        <w:t>приобретением</w:t>
      </w:r>
      <w:r w:rsidRPr="00DC5A9F">
        <w:rPr>
          <w:rFonts w:ascii="Arial" w:hAnsi="Arial" w:cs="Arial"/>
          <w:sz w:val="28"/>
          <w:szCs w:val="28"/>
        </w:rPr>
        <w:t>.</w:t>
      </w:r>
      <w:r w:rsidR="00B252E1" w:rsidRPr="00DC5A9F">
        <w:rPr>
          <w:rFonts w:ascii="Arial" w:hAnsi="Arial" w:cs="Arial"/>
          <w:sz w:val="28"/>
          <w:szCs w:val="28"/>
        </w:rPr>
        <w:t xml:space="preserve"> 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Если расходы на приобретение доли документально не подтверждены, можно получить имущественный налоговый вычет в размере доходов, полученных в результате прекращения участия в обществе, не превышающем в целом 250 000 руб.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"consultantplus://offline/ref=BD8235D58CA406C850D8742998B195170A4BD22CFED4184DFA5ACCCF3832BBBD540A0CB1828A9A4B7A0B4FF22353402198CAE08E4073C0W7kEB"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2 п. 2 ст. 220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 НК РФ).</w:t>
      </w:r>
    </w:p>
    <w:p w:rsidR="00B252E1" w:rsidRPr="00DC5A9F" w:rsidRDefault="00B252E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11371" w:rsidRDefault="00B252E1" w:rsidP="00111371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P15"/>
      <w:bookmarkEnd w:id="0"/>
      <w:proofErr w:type="gramStart"/>
      <w:r w:rsidRPr="00111371">
        <w:rPr>
          <w:rFonts w:ascii="Arial" w:hAnsi="Arial" w:cs="Arial"/>
          <w:b/>
          <w:i/>
          <w:sz w:val="28"/>
          <w:szCs w:val="28"/>
        </w:rPr>
        <w:t>Для декларирования дохода от продажи доли в уставном капитале при наличии документального подтверждения</w:t>
      </w:r>
      <w:r w:rsidR="00150081" w:rsidRPr="00111371">
        <w:rPr>
          <w:rFonts w:ascii="Arial" w:hAnsi="Arial" w:cs="Arial"/>
          <w:b/>
          <w:i/>
          <w:sz w:val="28"/>
          <w:szCs w:val="28"/>
        </w:rPr>
        <w:t xml:space="preserve"> расходов по ее приобретению</w:t>
      </w:r>
      <w:proofErr w:type="gramEnd"/>
      <w:r w:rsidR="00150081" w:rsidRPr="00111371">
        <w:rPr>
          <w:rFonts w:ascii="Arial" w:hAnsi="Arial" w:cs="Arial"/>
          <w:b/>
          <w:i/>
          <w:sz w:val="28"/>
          <w:szCs w:val="28"/>
        </w:rPr>
        <w:t xml:space="preserve"> </w:t>
      </w:r>
      <w:r w:rsidRPr="00111371">
        <w:rPr>
          <w:rFonts w:ascii="Arial" w:hAnsi="Arial" w:cs="Arial"/>
          <w:b/>
          <w:i/>
          <w:sz w:val="28"/>
          <w:szCs w:val="28"/>
        </w:rPr>
        <w:t xml:space="preserve"> понадобятся следующие листы </w:t>
      </w:r>
    </w:p>
    <w:p w:rsidR="00150081" w:rsidRPr="00111371" w:rsidRDefault="00B252E1" w:rsidP="00111371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111371">
        <w:rPr>
          <w:rFonts w:ascii="Arial" w:hAnsi="Arial" w:cs="Arial"/>
          <w:b/>
          <w:i/>
          <w:sz w:val="28"/>
          <w:szCs w:val="28"/>
        </w:rPr>
        <w:t xml:space="preserve">декларации </w:t>
      </w:r>
      <w:r w:rsidR="00150081" w:rsidRPr="00111371">
        <w:rPr>
          <w:rFonts w:ascii="Arial" w:hAnsi="Arial" w:cs="Arial"/>
          <w:b/>
          <w:i/>
          <w:sz w:val="28"/>
          <w:szCs w:val="28"/>
        </w:rPr>
        <w:t xml:space="preserve"> формы </w:t>
      </w:r>
      <w:r w:rsidRPr="00111371">
        <w:rPr>
          <w:rFonts w:ascii="Arial" w:hAnsi="Arial" w:cs="Arial"/>
          <w:b/>
          <w:i/>
          <w:sz w:val="28"/>
          <w:szCs w:val="28"/>
        </w:rPr>
        <w:t>3-НДФЛ</w:t>
      </w:r>
      <w:r w:rsidR="00150081" w:rsidRPr="00111371">
        <w:rPr>
          <w:rFonts w:ascii="Arial" w:hAnsi="Arial" w:cs="Arial"/>
          <w:b/>
          <w:i/>
          <w:sz w:val="28"/>
          <w:szCs w:val="28"/>
        </w:rPr>
        <w:t>:</w:t>
      </w:r>
    </w:p>
    <w:p w:rsidR="00B252E1" w:rsidRPr="00DC5A9F" w:rsidRDefault="00B252E1" w:rsidP="0015008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DC5A9F">
          <w:rPr>
            <w:rFonts w:ascii="Arial" w:hAnsi="Arial" w:cs="Arial"/>
            <w:color w:val="0000FF"/>
            <w:sz w:val="28"/>
            <w:szCs w:val="28"/>
          </w:rPr>
          <w:t>титульный лист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DC5A9F">
          <w:rPr>
            <w:rFonts w:ascii="Arial" w:hAnsi="Arial" w:cs="Arial"/>
            <w:color w:val="0000FF"/>
            <w:sz w:val="28"/>
            <w:szCs w:val="28"/>
          </w:rPr>
          <w:t>разд. 1</w:t>
        </w:r>
      </w:hyperlink>
      <w:r w:rsidRPr="00DC5A9F">
        <w:rPr>
          <w:rFonts w:ascii="Arial" w:hAnsi="Arial" w:cs="Arial"/>
          <w:sz w:val="28"/>
          <w:szCs w:val="28"/>
        </w:rPr>
        <w:t xml:space="preserve"> и </w:t>
      </w:r>
      <w:hyperlink r:id="rId19" w:history="1">
        <w:r w:rsidRPr="00DC5A9F">
          <w:rPr>
            <w:rFonts w:ascii="Arial" w:hAnsi="Arial" w:cs="Arial"/>
            <w:color w:val="0000FF"/>
            <w:sz w:val="28"/>
            <w:szCs w:val="28"/>
          </w:rPr>
          <w:t>2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C5A9F">
        <w:rPr>
          <w:rFonts w:ascii="Arial" w:hAnsi="Arial" w:cs="Arial"/>
          <w:sz w:val="28"/>
          <w:szCs w:val="28"/>
        </w:rPr>
        <w:t>которые</w:t>
      </w:r>
      <w:proofErr w:type="gramEnd"/>
      <w:r w:rsidRPr="00DC5A9F">
        <w:rPr>
          <w:rFonts w:ascii="Arial" w:hAnsi="Arial" w:cs="Arial"/>
          <w:sz w:val="28"/>
          <w:szCs w:val="28"/>
        </w:rPr>
        <w:t xml:space="preserve"> обязательны к заполнению всеми налогоплательщиками, представляющими декларацию;</w:t>
      </w:r>
    </w:p>
    <w:p w:rsidR="00B252E1" w:rsidRPr="00DC5A9F" w:rsidRDefault="00B252E1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hyperlink r:id="rId20" w:history="1">
        <w:r w:rsidRPr="00DC5A9F">
          <w:rPr>
            <w:rFonts w:ascii="Arial" w:hAnsi="Arial" w:cs="Arial"/>
            <w:color w:val="0000FF"/>
            <w:sz w:val="28"/>
            <w:szCs w:val="28"/>
          </w:rPr>
          <w:t>Приложение 1</w:t>
        </w:r>
      </w:hyperlink>
      <w:r w:rsidRPr="00DC5A9F">
        <w:rPr>
          <w:rFonts w:ascii="Arial" w:hAnsi="Arial" w:cs="Arial"/>
          <w:sz w:val="28"/>
          <w:szCs w:val="28"/>
        </w:rPr>
        <w:t xml:space="preserve"> - для отражения дохода, полученного от продажи доли в уставном капитале;</w:t>
      </w:r>
    </w:p>
    <w:p w:rsidR="00B252E1" w:rsidRPr="00DC5A9F" w:rsidRDefault="00B252E1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hyperlink r:id="rId21" w:history="1">
        <w:r w:rsidRPr="00DC5A9F">
          <w:rPr>
            <w:rFonts w:ascii="Arial" w:hAnsi="Arial" w:cs="Arial"/>
            <w:color w:val="0000FF"/>
            <w:sz w:val="28"/>
            <w:szCs w:val="28"/>
          </w:rPr>
          <w:t>Приложение 6</w:t>
        </w:r>
      </w:hyperlink>
      <w:r w:rsidRPr="00DC5A9F">
        <w:rPr>
          <w:rFonts w:ascii="Arial" w:hAnsi="Arial" w:cs="Arial"/>
          <w:sz w:val="28"/>
          <w:szCs w:val="28"/>
        </w:rPr>
        <w:t xml:space="preserve"> - для расчета имуществе</w:t>
      </w:r>
      <w:r w:rsidR="00150081" w:rsidRPr="00DC5A9F">
        <w:rPr>
          <w:rFonts w:ascii="Arial" w:hAnsi="Arial" w:cs="Arial"/>
          <w:sz w:val="28"/>
          <w:szCs w:val="28"/>
        </w:rPr>
        <w:t xml:space="preserve">нного налогового вычета, если плательщик </w:t>
      </w:r>
      <w:r w:rsidRPr="00DC5A9F">
        <w:rPr>
          <w:rFonts w:ascii="Arial" w:hAnsi="Arial" w:cs="Arial"/>
          <w:sz w:val="28"/>
          <w:szCs w:val="28"/>
        </w:rPr>
        <w:t xml:space="preserve"> являет</w:t>
      </w:r>
      <w:r w:rsidR="00150081" w:rsidRPr="00DC5A9F">
        <w:rPr>
          <w:rFonts w:ascii="Arial" w:hAnsi="Arial" w:cs="Arial"/>
          <w:sz w:val="28"/>
          <w:szCs w:val="28"/>
        </w:rPr>
        <w:t>ся</w:t>
      </w:r>
      <w:r w:rsidRPr="00DC5A9F">
        <w:rPr>
          <w:rFonts w:ascii="Arial" w:hAnsi="Arial" w:cs="Arial"/>
          <w:sz w:val="28"/>
          <w:szCs w:val="28"/>
        </w:rPr>
        <w:t xml:space="preserve"> налоговым резидентом РФ.</w:t>
      </w:r>
    </w:p>
    <w:p w:rsidR="00B252E1" w:rsidRPr="00111371" w:rsidRDefault="00B252E1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111371">
        <w:rPr>
          <w:rFonts w:ascii="Arial" w:hAnsi="Arial" w:cs="Arial"/>
          <w:i/>
          <w:sz w:val="28"/>
          <w:szCs w:val="28"/>
        </w:rPr>
        <w:t xml:space="preserve">Заполнение налоговой декларации начинается с </w:t>
      </w:r>
      <w:hyperlink r:id="rId22" w:history="1">
        <w:r w:rsidRPr="00111371">
          <w:rPr>
            <w:rFonts w:ascii="Arial" w:hAnsi="Arial" w:cs="Arial"/>
            <w:i/>
            <w:color w:val="0000FF"/>
            <w:sz w:val="28"/>
            <w:szCs w:val="28"/>
          </w:rPr>
          <w:t>Приложений 1</w:t>
        </w:r>
      </w:hyperlink>
      <w:r w:rsidRPr="00111371">
        <w:rPr>
          <w:rFonts w:ascii="Arial" w:hAnsi="Arial" w:cs="Arial"/>
          <w:i/>
          <w:sz w:val="28"/>
          <w:szCs w:val="28"/>
        </w:rPr>
        <w:t xml:space="preserve"> и </w:t>
      </w:r>
      <w:hyperlink r:id="rId23" w:history="1">
        <w:r w:rsidRPr="00111371">
          <w:rPr>
            <w:rFonts w:ascii="Arial" w:hAnsi="Arial" w:cs="Arial"/>
            <w:i/>
            <w:color w:val="0000FF"/>
            <w:sz w:val="28"/>
            <w:szCs w:val="28"/>
          </w:rPr>
          <w:t>6</w:t>
        </w:r>
      </w:hyperlink>
      <w:r w:rsidRPr="00111371">
        <w:rPr>
          <w:rFonts w:ascii="Arial" w:hAnsi="Arial" w:cs="Arial"/>
          <w:i/>
          <w:sz w:val="28"/>
          <w:szCs w:val="28"/>
        </w:rPr>
        <w:t xml:space="preserve">, на основании которых заполняются </w:t>
      </w:r>
      <w:hyperlink r:id="rId24" w:history="1">
        <w:r w:rsidRPr="00111371">
          <w:rPr>
            <w:rFonts w:ascii="Arial" w:hAnsi="Arial" w:cs="Arial"/>
            <w:i/>
            <w:color w:val="0000FF"/>
            <w:sz w:val="28"/>
            <w:szCs w:val="28"/>
          </w:rPr>
          <w:t>разд. 2</w:t>
        </w:r>
      </w:hyperlink>
      <w:r w:rsidRPr="00111371">
        <w:rPr>
          <w:rFonts w:ascii="Arial" w:hAnsi="Arial" w:cs="Arial"/>
          <w:i/>
          <w:sz w:val="28"/>
          <w:szCs w:val="28"/>
        </w:rPr>
        <w:t xml:space="preserve"> и </w:t>
      </w:r>
      <w:hyperlink r:id="rId25" w:history="1">
        <w:r w:rsidRPr="00111371">
          <w:rPr>
            <w:rFonts w:ascii="Arial" w:hAnsi="Arial" w:cs="Arial"/>
            <w:i/>
            <w:color w:val="0000FF"/>
            <w:sz w:val="28"/>
            <w:szCs w:val="28"/>
          </w:rPr>
          <w:t>1</w:t>
        </w:r>
      </w:hyperlink>
      <w:r w:rsidRPr="00111371">
        <w:rPr>
          <w:rFonts w:ascii="Arial" w:hAnsi="Arial" w:cs="Arial"/>
          <w:i/>
          <w:sz w:val="28"/>
          <w:szCs w:val="28"/>
        </w:rPr>
        <w:t xml:space="preserve">, а также </w:t>
      </w:r>
      <w:hyperlink r:id="rId26" w:history="1">
        <w:r w:rsidRPr="00111371">
          <w:rPr>
            <w:rFonts w:ascii="Arial" w:hAnsi="Arial" w:cs="Arial"/>
            <w:i/>
            <w:color w:val="0000FF"/>
            <w:sz w:val="28"/>
            <w:szCs w:val="28"/>
          </w:rPr>
          <w:t>титульный лист</w:t>
        </w:r>
      </w:hyperlink>
      <w:r w:rsidRPr="00111371">
        <w:rPr>
          <w:rFonts w:ascii="Arial" w:hAnsi="Arial" w:cs="Arial"/>
          <w:i/>
          <w:sz w:val="28"/>
          <w:szCs w:val="28"/>
        </w:rPr>
        <w:t xml:space="preserve"> декларации.</w:t>
      </w:r>
    </w:p>
    <w:p w:rsidR="00111371" w:rsidRDefault="00111371" w:rsidP="00111371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B252E1" w:rsidRPr="00DC5A9F" w:rsidRDefault="00B252E1" w:rsidP="0011137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Заполнение </w:t>
      </w:r>
      <w:hyperlink r:id="rId27" w:history="1">
        <w:r w:rsidRPr="00DC5A9F">
          <w:rPr>
            <w:rFonts w:ascii="Arial" w:hAnsi="Arial" w:cs="Arial"/>
            <w:b/>
            <w:color w:val="0000FF"/>
            <w:sz w:val="28"/>
            <w:szCs w:val="28"/>
          </w:rPr>
          <w:t>Приложения 6</w:t>
        </w:r>
      </w:hyperlink>
      <w:r w:rsidRPr="00DC5A9F">
        <w:rPr>
          <w:rFonts w:ascii="Arial" w:hAnsi="Arial" w:cs="Arial"/>
          <w:b/>
          <w:sz w:val="28"/>
          <w:szCs w:val="28"/>
        </w:rPr>
        <w:t xml:space="preserve"> налоговой декларации</w:t>
      </w:r>
    </w:p>
    <w:p w:rsidR="00111371" w:rsidRDefault="0011137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111371" w:rsidRDefault="0011137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111371" w:rsidRDefault="0011137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hyperlink r:id="rId28" w:history="1">
        <w:r w:rsidRPr="00DC5A9F">
          <w:rPr>
            <w:rFonts w:ascii="Arial" w:hAnsi="Arial" w:cs="Arial"/>
            <w:color w:val="0000FF"/>
            <w:sz w:val="28"/>
            <w:szCs w:val="28"/>
          </w:rPr>
          <w:t>Приложение 6</w:t>
        </w:r>
      </w:hyperlink>
      <w:r w:rsidRPr="00DC5A9F">
        <w:rPr>
          <w:rFonts w:ascii="Arial" w:hAnsi="Arial" w:cs="Arial"/>
          <w:sz w:val="28"/>
          <w:szCs w:val="28"/>
        </w:rPr>
        <w:t xml:space="preserve"> заполняется только налоговыми резидентами РФ (</w:t>
      </w:r>
      <w:hyperlink r:id="rId29" w:history="1">
        <w:r w:rsidRPr="00DC5A9F">
          <w:rPr>
            <w:rFonts w:ascii="Arial" w:hAnsi="Arial" w:cs="Arial"/>
            <w:color w:val="0000FF"/>
            <w:sz w:val="28"/>
            <w:szCs w:val="28"/>
          </w:rPr>
          <w:t>п. 11.1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Показатели необходимо отразить в </w:t>
      </w:r>
      <w:hyperlink r:id="rId30" w:history="1">
        <w:r w:rsidRPr="00DC5A9F">
          <w:rPr>
            <w:rFonts w:ascii="Arial" w:hAnsi="Arial" w:cs="Arial"/>
            <w:color w:val="0000FF"/>
            <w:sz w:val="28"/>
            <w:szCs w:val="28"/>
          </w:rPr>
          <w:t>п. 6</w:t>
        </w:r>
      </w:hyperlink>
      <w:r w:rsidRPr="00DC5A9F">
        <w:rPr>
          <w:rFonts w:ascii="Arial" w:hAnsi="Arial" w:cs="Arial"/>
          <w:sz w:val="28"/>
          <w:szCs w:val="28"/>
        </w:rPr>
        <w:t xml:space="preserve"> (</w:t>
      </w:r>
      <w:hyperlink r:id="rId31" w:history="1">
        <w:r w:rsidRPr="00DC5A9F">
          <w:rPr>
            <w:rFonts w:ascii="Arial" w:hAnsi="Arial" w:cs="Arial"/>
            <w:color w:val="0000FF"/>
            <w:sz w:val="28"/>
            <w:szCs w:val="28"/>
          </w:rPr>
          <w:t>п. п. 11.7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Pr="00DC5A9F">
          <w:rPr>
            <w:rFonts w:ascii="Arial" w:hAnsi="Arial" w:cs="Arial"/>
            <w:color w:val="0000FF"/>
            <w:sz w:val="28"/>
            <w:szCs w:val="28"/>
          </w:rPr>
          <w:t>11.8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Порядка):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- в </w:t>
      </w:r>
      <w:hyperlink r:id="rId33" w:history="1">
        <w:proofErr w:type="spellStart"/>
        <w:r w:rsidRPr="00DC5A9F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DC5A9F">
          <w:rPr>
            <w:rFonts w:ascii="Arial" w:hAnsi="Arial" w:cs="Arial"/>
            <w:color w:val="0000FF"/>
            <w:sz w:val="28"/>
            <w:szCs w:val="28"/>
          </w:rPr>
          <w:t>. 6.1</w:t>
        </w:r>
      </w:hyperlink>
      <w:r w:rsidRPr="00DC5A9F">
        <w:rPr>
          <w:rFonts w:ascii="Arial" w:hAnsi="Arial" w:cs="Arial"/>
          <w:sz w:val="28"/>
          <w:szCs w:val="28"/>
        </w:rPr>
        <w:t xml:space="preserve"> (строке 120) указывается сумма фактически произведенных и документально подтвержденных расходов, принимаемых к вычету.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34" w:history="1">
        <w:r w:rsidRPr="00DC5A9F">
          <w:rPr>
            <w:rFonts w:ascii="Arial" w:hAnsi="Arial" w:cs="Arial"/>
            <w:color w:val="0000FF"/>
            <w:sz w:val="28"/>
            <w:szCs w:val="28"/>
          </w:rPr>
          <w:t>п. 10</w:t>
        </w:r>
      </w:hyperlink>
      <w:r w:rsidRPr="00DC5A9F">
        <w:rPr>
          <w:rFonts w:ascii="Arial" w:hAnsi="Arial" w:cs="Arial"/>
          <w:sz w:val="28"/>
          <w:szCs w:val="28"/>
        </w:rPr>
        <w:t xml:space="preserve"> (строке 160) - при отсутствии других вычетов повторяется значение </w:t>
      </w:r>
      <w:hyperlink r:id="rId35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строки 120</w:t>
        </w:r>
      </w:hyperlink>
      <w:r w:rsidRPr="00DC5A9F">
        <w:rPr>
          <w:rFonts w:ascii="Arial" w:hAnsi="Arial" w:cs="Arial"/>
          <w:sz w:val="28"/>
          <w:szCs w:val="28"/>
        </w:rPr>
        <w:t xml:space="preserve">. Итоговый результат </w:t>
      </w:r>
      <w:hyperlink r:id="rId36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строки 160</w:t>
        </w:r>
      </w:hyperlink>
      <w:r w:rsidRPr="00DC5A9F">
        <w:rPr>
          <w:rFonts w:ascii="Arial" w:hAnsi="Arial" w:cs="Arial"/>
          <w:sz w:val="28"/>
          <w:szCs w:val="28"/>
        </w:rPr>
        <w:t xml:space="preserve"> Приложения 6 учитывается при определении общей суммы налоговых вычетов по </w:t>
      </w:r>
      <w:hyperlink r:id="rId37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040 разд. 2</w:t>
        </w:r>
      </w:hyperlink>
      <w:r w:rsidRPr="00DC5A9F">
        <w:rPr>
          <w:rFonts w:ascii="Arial" w:hAnsi="Arial" w:cs="Arial"/>
          <w:sz w:val="28"/>
          <w:szCs w:val="28"/>
        </w:rPr>
        <w:t>.</w:t>
      </w:r>
    </w:p>
    <w:p w:rsidR="00B252E1" w:rsidRPr="00DC5A9F" w:rsidRDefault="00B252E1">
      <w:pPr>
        <w:pStyle w:val="ConsPlusNormal"/>
        <w:spacing w:before="260"/>
        <w:jc w:val="both"/>
        <w:rPr>
          <w:rFonts w:ascii="Arial" w:hAnsi="Arial" w:cs="Arial"/>
          <w:sz w:val="28"/>
          <w:szCs w:val="28"/>
        </w:rPr>
      </w:pPr>
    </w:p>
    <w:p w:rsidR="00B252E1" w:rsidRPr="00DC5A9F" w:rsidRDefault="00B252E1" w:rsidP="0011137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Заполнение </w:t>
      </w:r>
      <w:hyperlink r:id="rId38" w:history="1">
        <w:r w:rsidRPr="00DC5A9F">
          <w:rPr>
            <w:rFonts w:ascii="Arial" w:hAnsi="Arial" w:cs="Arial"/>
            <w:b/>
            <w:color w:val="0000FF"/>
            <w:sz w:val="28"/>
            <w:szCs w:val="28"/>
          </w:rPr>
          <w:t>Приложения 1</w:t>
        </w:r>
      </w:hyperlink>
      <w:r w:rsidRPr="00DC5A9F">
        <w:rPr>
          <w:rFonts w:ascii="Arial" w:hAnsi="Arial" w:cs="Arial"/>
          <w:b/>
          <w:sz w:val="28"/>
          <w:szCs w:val="28"/>
        </w:rPr>
        <w:t xml:space="preserve"> налоговой декларации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Если </w:t>
      </w:r>
      <w:r w:rsidR="00111371">
        <w:rPr>
          <w:rFonts w:ascii="Arial" w:hAnsi="Arial" w:cs="Arial"/>
          <w:sz w:val="28"/>
          <w:szCs w:val="28"/>
        </w:rPr>
        <w:t>налогоплательщик п</w:t>
      </w:r>
      <w:r w:rsidRPr="00DC5A9F">
        <w:rPr>
          <w:rFonts w:ascii="Arial" w:hAnsi="Arial" w:cs="Arial"/>
          <w:sz w:val="28"/>
          <w:szCs w:val="28"/>
        </w:rPr>
        <w:t>одает декларацию по НДФЛ т</w:t>
      </w:r>
      <w:r w:rsidR="00111371">
        <w:rPr>
          <w:rFonts w:ascii="Arial" w:hAnsi="Arial" w:cs="Arial"/>
          <w:sz w:val="28"/>
          <w:szCs w:val="28"/>
        </w:rPr>
        <w:t>олько в связи с тем, что продал</w:t>
      </w:r>
      <w:r w:rsidRPr="00DC5A9F">
        <w:rPr>
          <w:rFonts w:ascii="Arial" w:hAnsi="Arial" w:cs="Arial"/>
          <w:sz w:val="28"/>
          <w:szCs w:val="28"/>
        </w:rPr>
        <w:t xml:space="preserve"> долю в уставном капитале, то сведения об иных доходах, из которых налог был исчислен и удержан налоговыми агентами</w:t>
      </w:r>
      <w:r w:rsidR="00111371">
        <w:rPr>
          <w:rFonts w:ascii="Arial" w:hAnsi="Arial" w:cs="Arial"/>
          <w:sz w:val="28"/>
          <w:szCs w:val="28"/>
        </w:rPr>
        <w:t xml:space="preserve"> (работодателями)</w:t>
      </w:r>
      <w:r w:rsidRPr="00DC5A9F">
        <w:rPr>
          <w:rFonts w:ascii="Arial" w:hAnsi="Arial" w:cs="Arial"/>
          <w:sz w:val="28"/>
          <w:szCs w:val="28"/>
        </w:rPr>
        <w:t>, в декларации указывать</w:t>
      </w:r>
      <w:r w:rsidR="00111371">
        <w:rPr>
          <w:rFonts w:ascii="Arial" w:hAnsi="Arial" w:cs="Arial"/>
          <w:sz w:val="28"/>
          <w:szCs w:val="28"/>
        </w:rPr>
        <w:t xml:space="preserve"> не надо</w:t>
      </w:r>
      <w:r w:rsidRPr="00DC5A9F">
        <w:rPr>
          <w:rFonts w:ascii="Arial" w:hAnsi="Arial" w:cs="Arial"/>
          <w:sz w:val="28"/>
          <w:szCs w:val="28"/>
        </w:rPr>
        <w:t xml:space="preserve"> (</w:t>
      </w:r>
      <w:hyperlink r:id="rId39" w:history="1">
        <w:r w:rsidRPr="00DC5A9F">
          <w:rPr>
            <w:rFonts w:ascii="Arial" w:hAnsi="Arial" w:cs="Arial"/>
            <w:color w:val="0000FF"/>
            <w:sz w:val="28"/>
            <w:szCs w:val="28"/>
          </w:rPr>
          <w:t>п. 4 ст. 229</w:t>
        </w:r>
      </w:hyperlink>
      <w:r w:rsidRPr="00DC5A9F">
        <w:rPr>
          <w:rFonts w:ascii="Arial" w:hAnsi="Arial" w:cs="Arial"/>
          <w:sz w:val="28"/>
          <w:szCs w:val="28"/>
        </w:rPr>
        <w:t xml:space="preserve"> НК РФ).</w:t>
      </w:r>
    </w:p>
    <w:p w:rsidR="00B252E1" w:rsidRPr="00111371" w:rsidRDefault="00B252E1">
      <w:pPr>
        <w:pStyle w:val="ConsPlusNormal"/>
        <w:spacing w:before="220"/>
        <w:jc w:val="both"/>
        <w:rPr>
          <w:rFonts w:ascii="Arial" w:hAnsi="Arial" w:cs="Arial"/>
          <w:b/>
          <w:i/>
          <w:sz w:val="28"/>
          <w:szCs w:val="28"/>
        </w:rPr>
      </w:pPr>
      <w:r w:rsidRPr="00111371">
        <w:rPr>
          <w:rFonts w:ascii="Arial" w:hAnsi="Arial" w:cs="Arial"/>
          <w:b/>
          <w:i/>
          <w:sz w:val="28"/>
          <w:szCs w:val="28"/>
        </w:rPr>
        <w:t>В Приложении 1 нужно указать следующую информацию (</w:t>
      </w:r>
      <w:hyperlink r:id="rId40" w:history="1">
        <w:r w:rsidRPr="00111371">
          <w:rPr>
            <w:rFonts w:ascii="Arial" w:hAnsi="Arial" w:cs="Arial"/>
            <w:b/>
            <w:i/>
            <w:color w:val="0000FF"/>
            <w:sz w:val="28"/>
            <w:szCs w:val="28"/>
          </w:rPr>
          <w:t>п. 6.3</w:t>
        </w:r>
      </w:hyperlink>
      <w:r w:rsidRPr="00111371">
        <w:rPr>
          <w:rFonts w:ascii="Arial" w:hAnsi="Arial" w:cs="Arial"/>
          <w:b/>
          <w:i/>
          <w:sz w:val="28"/>
          <w:szCs w:val="28"/>
        </w:rPr>
        <w:t xml:space="preserve"> Порядка):</w:t>
      </w:r>
    </w:p>
    <w:p w:rsidR="00B252E1" w:rsidRPr="00DC5A9F" w:rsidRDefault="00B252E1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41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010</w:t>
        </w:r>
      </w:hyperlink>
      <w:r w:rsidRPr="00DC5A9F">
        <w:rPr>
          <w:rFonts w:ascii="Arial" w:hAnsi="Arial" w:cs="Arial"/>
          <w:sz w:val="28"/>
          <w:szCs w:val="28"/>
        </w:rPr>
        <w:t xml:space="preserve"> - налоговую ставку 13%, если вы являетесь налоговым резидентом РФ, или ставку 30%, если вы им не являетесь (</w:t>
      </w:r>
      <w:hyperlink r:id="rId42" w:history="1">
        <w:r w:rsidRPr="00DC5A9F">
          <w:rPr>
            <w:rFonts w:ascii="Arial" w:hAnsi="Arial" w:cs="Arial"/>
            <w:color w:val="0000FF"/>
            <w:sz w:val="28"/>
            <w:szCs w:val="28"/>
          </w:rPr>
          <w:t>п. п. 1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hyperlink r:id="rId43" w:history="1">
        <w:r w:rsidRPr="00DC5A9F">
          <w:rPr>
            <w:rFonts w:ascii="Arial" w:hAnsi="Arial" w:cs="Arial"/>
            <w:color w:val="0000FF"/>
            <w:sz w:val="28"/>
            <w:szCs w:val="28"/>
          </w:rPr>
          <w:t>3 ст. 224</w:t>
        </w:r>
      </w:hyperlink>
      <w:r w:rsidRPr="00DC5A9F">
        <w:rPr>
          <w:rFonts w:ascii="Arial" w:hAnsi="Arial" w:cs="Arial"/>
          <w:sz w:val="28"/>
          <w:szCs w:val="28"/>
        </w:rPr>
        <w:t xml:space="preserve"> НК РФ);</w:t>
      </w:r>
    </w:p>
    <w:p w:rsidR="00B252E1" w:rsidRPr="00DC5A9F" w:rsidRDefault="00B252E1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44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020</w:t>
        </w:r>
      </w:hyperlink>
      <w:r w:rsidRPr="00DC5A9F">
        <w:rPr>
          <w:rFonts w:ascii="Arial" w:hAnsi="Arial" w:cs="Arial"/>
          <w:sz w:val="28"/>
          <w:szCs w:val="28"/>
        </w:rPr>
        <w:t xml:space="preserve"> - код </w:t>
      </w:r>
      <w:hyperlink r:id="rId45" w:history="1">
        <w:r w:rsidRPr="00DC5A9F">
          <w:rPr>
            <w:rFonts w:ascii="Arial" w:hAnsi="Arial" w:cs="Arial"/>
            <w:color w:val="0000FF"/>
            <w:sz w:val="28"/>
            <w:szCs w:val="28"/>
          </w:rPr>
          <w:t>"10"</w:t>
        </w:r>
      </w:hyperlink>
      <w:r w:rsidRPr="00DC5A9F">
        <w:rPr>
          <w:rFonts w:ascii="Arial" w:hAnsi="Arial" w:cs="Arial"/>
          <w:sz w:val="28"/>
          <w:szCs w:val="28"/>
        </w:rPr>
        <w:t xml:space="preserve"> - иные доходы (Приложение N 3 к Порядку);</w:t>
      </w:r>
    </w:p>
    <w:p w:rsidR="00B252E1" w:rsidRPr="00DC5A9F" w:rsidRDefault="00B252E1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46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строках 030</w:t>
        </w:r>
      </w:hyperlink>
      <w:r w:rsidRPr="00DC5A9F">
        <w:rPr>
          <w:rFonts w:ascii="Arial" w:hAnsi="Arial" w:cs="Arial"/>
          <w:sz w:val="28"/>
          <w:szCs w:val="28"/>
        </w:rPr>
        <w:t xml:space="preserve"> - </w:t>
      </w:r>
      <w:hyperlink r:id="rId47" w:history="1">
        <w:r w:rsidRPr="00DC5A9F">
          <w:rPr>
            <w:rFonts w:ascii="Arial" w:hAnsi="Arial" w:cs="Arial"/>
            <w:color w:val="0000FF"/>
            <w:sz w:val="28"/>
            <w:szCs w:val="28"/>
          </w:rPr>
          <w:t>060</w:t>
        </w:r>
      </w:hyperlink>
      <w:r w:rsidRPr="00DC5A9F">
        <w:rPr>
          <w:rFonts w:ascii="Arial" w:hAnsi="Arial" w:cs="Arial"/>
          <w:sz w:val="28"/>
          <w:szCs w:val="28"/>
        </w:rPr>
        <w:t xml:space="preserve"> - данные покупателя доли в уставном капитале. Если покупателем является гражданин, то указываются Ф.И.О., ИНН (при наличии);</w:t>
      </w:r>
    </w:p>
    <w:p w:rsidR="00B252E1" w:rsidRPr="00DC5A9F" w:rsidRDefault="00B252E1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48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070</w:t>
        </w:r>
      </w:hyperlink>
      <w:r w:rsidRPr="00DC5A9F">
        <w:rPr>
          <w:rFonts w:ascii="Arial" w:hAnsi="Arial" w:cs="Arial"/>
          <w:sz w:val="28"/>
          <w:szCs w:val="28"/>
        </w:rPr>
        <w:t xml:space="preserve"> - сумму дохода от продажи доли в уставном капитале.</w:t>
      </w:r>
    </w:p>
    <w:p w:rsidR="00B252E1" w:rsidRPr="00DC5A9F" w:rsidRDefault="00B252E1">
      <w:pPr>
        <w:pStyle w:val="ConsPlusNormal"/>
        <w:spacing w:before="260"/>
        <w:jc w:val="both"/>
        <w:rPr>
          <w:rFonts w:ascii="Arial" w:hAnsi="Arial" w:cs="Arial"/>
          <w:sz w:val="28"/>
          <w:szCs w:val="28"/>
        </w:rPr>
      </w:pPr>
    </w:p>
    <w:p w:rsidR="00B252E1" w:rsidRPr="00DC5A9F" w:rsidRDefault="00B252E1" w:rsidP="0011137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Заполнение </w:t>
      </w:r>
      <w:hyperlink r:id="rId49" w:history="1">
        <w:r w:rsidRPr="00DC5A9F">
          <w:rPr>
            <w:rFonts w:ascii="Arial" w:hAnsi="Arial" w:cs="Arial"/>
            <w:b/>
            <w:color w:val="0000FF"/>
            <w:sz w:val="28"/>
            <w:szCs w:val="28"/>
          </w:rPr>
          <w:t>разд. 2</w:t>
        </w:r>
      </w:hyperlink>
      <w:r w:rsidRPr="00DC5A9F">
        <w:rPr>
          <w:rFonts w:ascii="Arial" w:hAnsi="Arial" w:cs="Arial"/>
          <w:b/>
          <w:sz w:val="28"/>
          <w:szCs w:val="28"/>
        </w:rPr>
        <w:t xml:space="preserve"> налоговой декларации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50" w:history="1">
        <w:r w:rsidRPr="00DC5A9F">
          <w:rPr>
            <w:rFonts w:ascii="Arial" w:hAnsi="Arial" w:cs="Arial"/>
            <w:color w:val="0000FF"/>
            <w:sz w:val="28"/>
            <w:szCs w:val="28"/>
          </w:rPr>
          <w:t>разд. 2</w:t>
        </w:r>
      </w:hyperlink>
      <w:r w:rsidRPr="00DC5A9F">
        <w:rPr>
          <w:rFonts w:ascii="Arial" w:hAnsi="Arial" w:cs="Arial"/>
          <w:sz w:val="28"/>
          <w:szCs w:val="28"/>
        </w:rPr>
        <w:t xml:space="preserve"> рассчитывается общая сумма дохо</w:t>
      </w:r>
      <w:r w:rsidR="00111371">
        <w:rPr>
          <w:rFonts w:ascii="Arial" w:hAnsi="Arial" w:cs="Arial"/>
          <w:sz w:val="28"/>
          <w:szCs w:val="28"/>
        </w:rPr>
        <w:t xml:space="preserve">да, подлежащая налогообложению </w:t>
      </w:r>
      <w:r w:rsidRPr="00DC5A9F">
        <w:rPr>
          <w:rFonts w:ascii="Arial" w:hAnsi="Arial" w:cs="Arial"/>
          <w:sz w:val="28"/>
          <w:szCs w:val="28"/>
        </w:rPr>
        <w:t>и сумма налога, подлежащая уплате (доплате) в бюджет (</w:t>
      </w:r>
      <w:hyperlink r:id="rId51" w:history="1">
        <w:r w:rsidRPr="00DC5A9F">
          <w:rPr>
            <w:rFonts w:ascii="Arial" w:hAnsi="Arial" w:cs="Arial"/>
            <w:color w:val="0000FF"/>
            <w:sz w:val="28"/>
            <w:szCs w:val="28"/>
          </w:rPr>
          <w:t>п. 5.1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В данном разделе указывается следующая информация (</w:t>
      </w:r>
      <w:hyperlink r:id="rId52" w:history="1">
        <w:r w:rsidRPr="00DC5A9F">
          <w:rPr>
            <w:rFonts w:ascii="Arial" w:hAnsi="Arial" w:cs="Arial"/>
            <w:color w:val="0000FF"/>
            <w:sz w:val="28"/>
            <w:szCs w:val="28"/>
          </w:rPr>
          <w:t>п. п. 5.2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hyperlink r:id="rId53" w:history="1">
        <w:r w:rsidRPr="00DC5A9F">
          <w:rPr>
            <w:rFonts w:ascii="Arial" w:hAnsi="Arial" w:cs="Arial"/>
            <w:color w:val="0000FF"/>
            <w:sz w:val="28"/>
            <w:szCs w:val="28"/>
          </w:rPr>
          <w:t>5.3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Порядка):</w:t>
      </w:r>
    </w:p>
    <w:p w:rsidR="00B252E1" w:rsidRPr="00DC5A9F" w:rsidRDefault="00B252E1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54" w:history="1">
        <w:r w:rsidRPr="00DC5A9F">
          <w:rPr>
            <w:rFonts w:ascii="Arial" w:hAnsi="Arial" w:cs="Arial"/>
            <w:color w:val="0000FF"/>
            <w:sz w:val="28"/>
            <w:szCs w:val="28"/>
          </w:rPr>
          <w:t>поле</w:t>
        </w:r>
      </w:hyperlink>
      <w:r w:rsidRPr="00DC5A9F">
        <w:rPr>
          <w:rFonts w:ascii="Arial" w:hAnsi="Arial" w:cs="Arial"/>
          <w:sz w:val="28"/>
          <w:szCs w:val="28"/>
        </w:rPr>
        <w:t xml:space="preserve"> показателя 002 "Вид дохода" - </w:t>
      </w:r>
      <w:hyperlink r:id="rId55" w:history="1">
        <w:r w:rsidRPr="00DC5A9F">
          <w:rPr>
            <w:rFonts w:ascii="Arial" w:hAnsi="Arial" w:cs="Arial"/>
            <w:color w:val="0000FF"/>
            <w:sz w:val="28"/>
            <w:szCs w:val="28"/>
          </w:rPr>
          <w:t>"3"</w:t>
        </w:r>
      </w:hyperlink>
      <w:r w:rsidRPr="00DC5A9F">
        <w:rPr>
          <w:rFonts w:ascii="Arial" w:hAnsi="Arial" w:cs="Arial"/>
          <w:sz w:val="28"/>
          <w:szCs w:val="28"/>
        </w:rPr>
        <w:t>;</w:t>
      </w:r>
    </w:p>
    <w:p w:rsidR="00B252E1" w:rsidRPr="00DC5A9F" w:rsidRDefault="00B252E1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56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строках 010</w:t>
        </w:r>
      </w:hyperlink>
      <w:r w:rsidRPr="00DC5A9F">
        <w:rPr>
          <w:rFonts w:ascii="Arial" w:hAnsi="Arial" w:cs="Arial"/>
          <w:sz w:val="28"/>
          <w:szCs w:val="28"/>
        </w:rPr>
        <w:t xml:space="preserve"> и </w:t>
      </w:r>
      <w:hyperlink r:id="rId57" w:history="1">
        <w:r w:rsidRPr="00DC5A9F">
          <w:rPr>
            <w:rFonts w:ascii="Arial" w:hAnsi="Arial" w:cs="Arial"/>
            <w:color w:val="0000FF"/>
            <w:sz w:val="28"/>
            <w:szCs w:val="28"/>
          </w:rPr>
          <w:t>030</w:t>
        </w:r>
      </w:hyperlink>
      <w:r w:rsidRPr="00DC5A9F">
        <w:rPr>
          <w:rFonts w:ascii="Arial" w:hAnsi="Arial" w:cs="Arial"/>
          <w:sz w:val="28"/>
          <w:szCs w:val="28"/>
        </w:rPr>
        <w:t xml:space="preserve"> - сумма дохода от продажи доли в уставном капитале (значение берется из </w:t>
      </w:r>
      <w:hyperlink r:id="rId58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строки 070</w:t>
        </w:r>
      </w:hyperlink>
      <w:r w:rsidRPr="00DC5A9F">
        <w:rPr>
          <w:rFonts w:ascii="Arial" w:hAnsi="Arial" w:cs="Arial"/>
          <w:sz w:val="28"/>
          <w:szCs w:val="28"/>
        </w:rPr>
        <w:t xml:space="preserve"> Приложения 1);</w:t>
      </w:r>
    </w:p>
    <w:p w:rsidR="00B252E1" w:rsidRPr="00DC5A9F" w:rsidRDefault="00B252E1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lastRenderedPageBreak/>
        <w:t xml:space="preserve">в </w:t>
      </w:r>
      <w:hyperlink r:id="rId59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040</w:t>
        </w:r>
      </w:hyperlink>
      <w:r w:rsidRPr="00DC5A9F">
        <w:rPr>
          <w:rFonts w:ascii="Arial" w:hAnsi="Arial" w:cs="Arial"/>
          <w:sz w:val="28"/>
          <w:szCs w:val="28"/>
        </w:rPr>
        <w:t xml:space="preserve"> - сумма налоговых вычетов (значение берется из </w:t>
      </w:r>
      <w:hyperlink r:id="rId60" w:history="1">
        <w:r w:rsidRPr="00DC5A9F">
          <w:rPr>
            <w:rFonts w:ascii="Arial" w:hAnsi="Arial" w:cs="Arial"/>
            <w:color w:val="0000FF"/>
            <w:sz w:val="28"/>
            <w:szCs w:val="28"/>
          </w:rPr>
          <w:t>п. 10</w:t>
        </w:r>
      </w:hyperlink>
      <w:r w:rsidRPr="00DC5A9F">
        <w:rPr>
          <w:rFonts w:ascii="Arial" w:hAnsi="Arial" w:cs="Arial"/>
          <w:sz w:val="28"/>
          <w:szCs w:val="28"/>
        </w:rPr>
        <w:t xml:space="preserve"> (строки 160) Приложения 6);</w:t>
      </w:r>
    </w:p>
    <w:p w:rsidR="00B252E1" w:rsidRPr="00DC5A9F" w:rsidRDefault="00B252E1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61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060</w:t>
        </w:r>
      </w:hyperlink>
      <w:r w:rsidRPr="00DC5A9F">
        <w:rPr>
          <w:rFonts w:ascii="Arial" w:hAnsi="Arial" w:cs="Arial"/>
          <w:sz w:val="28"/>
          <w:szCs w:val="28"/>
        </w:rPr>
        <w:t xml:space="preserve"> - налоговая база по НДФЛ. Она рассчитывается как разница между общей суммой облагаемого дохода </w:t>
      </w:r>
      <w:hyperlink r:id="rId62" w:history="1">
        <w:r w:rsidRPr="00DC5A9F">
          <w:rPr>
            <w:rFonts w:ascii="Arial" w:hAnsi="Arial" w:cs="Arial"/>
            <w:color w:val="0000FF"/>
            <w:sz w:val="28"/>
            <w:szCs w:val="28"/>
          </w:rPr>
          <w:t>(строка 030)</w:t>
        </w:r>
      </w:hyperlink>
      <w:r w:rsidRPr="00DC5A9F">
        <w:rPr>
          <w:rFonts w:ascii="Arial" w:hAnsi="Arial" w:cs="Arial"/>
          <w:sz w:val="28"/>
          <w:szCs w:val="28"/>
        </w:rPr>
        <w:t xml:space="preserve"> и общей суммой налоговых вычетов </w:t>
      </w:r>
      <w:hyperlink r:id="rId63" w:history="1">
        <w:r w:rsidRPr="00DC5A9F">
          <w:rPr>
            <w:rFonts w:ascii="Arial" w:hAnsi="Arial" w:cs="Arial"/>
            <w:color w:val="0000FF"/>
            <w:sz w:val="28"/>
            <w:szCs w:val="28"/>
          </w:rPr>
          <w:t>(строка 040)</w:t>
        </w:r>
      </w:hyperlink>
      <w:r w:rsidRPr="00DC5A9F">
        <w:rPr>
          <w:rFonts w:ascii="Arial" w:hAnsi="Arial" w:cs="Arial"/>
          <w:sz w:val="28"/>
          <w:szCs w:val="28"/>
        </w:rPr>
        <w:t xml:space="preserve">. Если результат получится отрицательным или равным нулю, то в этой </w:t>
      </w:r>
      <w:hyperlink r:id="rId64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</w:t>
        </w:r>
      </w:hyperlink>
      <w:r w:rsidRPr="00DC5A9F">
        <w:rPr>
          <w:rFonts w:ascii="Arial" w:hAnsi="Arial" w:cs="Arial"/>
          <w:sz w:val="28"/>
          <w:szCs w:val="28"/>
        </w:rPr>
        <w:t xml:space="preserve"> ставится ноль;</w:t>
      </w:r>
    </w:p>
    <w:p w:rsidR="00B252E1" w:rsidRPr="00DC5A9F" w:rsidRDefault="00B252E1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65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строках 070</w:t>
        </w:r>
      </w:hyperlink>
      <w:r w:rsidRPr="00DC5A9F">
        <w:rPr>
          <w:rFonts w:ascii="Arial" w:hAnsi="Arial" w:cs="Arial"/>
          <w:sz w:val="28"/>
          <w:szCs w:val="28"/>
        </w:rPr>
        <w:t xml:space="preserve">, </w:t>
      </w:r>
      <w:hyperlink r:id="rId66" w:history="1">
        <w:r w:rsidRPr="00DC5A9F">
          <w:rPr>
            <w:rFonts w:ascii="Arial" w:hAnsi="Arial" w:cs="Arial"/>
            <w:color w:val="0000FF"/>
            <w:sz w:val="28"/>
            <w:szCs w:val="28"/>
          </w:rPr>
          <w:t>150</w:t>
        </w:r>
      </w:hyperlink>
      <w:r w:rsidRPr="00DC5A9F">
        <w:rPr>
          <w:rFonts w:ascii="Arial" w:hAnsi="Arial" w:cs="Arial"/>
          <w:sz w:val="28"/>
          <w:szCs w:val="28"/>
        </w:rPr>
        <w:t xml:space="preserve"> - сумма НДФЛ.</w:t>
      </w:r>
    </w:p>
    <w:p w:rsidR="00B252E1" w:rsidRPr="00DC5A9F" w:rsidRDefault="00B252E1" w:rsidP="00111371">
      <w:pPr>
        <w:pStyle w:val="ConsPlusNormal"/>
        <w:spacing w:before="260"/>
        <w:jc w:val="center"/>
        <w:rPr>
          <w:rFonts w:ascii="Arial" w:hAnsi="Arial" w:cs="Arial"/>
          <w:sz w:val="28"/>
          <w:szCs w:val="28"/>
        </w:rPr>
      </w:pPr>
    </w:p>
    <w:p w:rsidR="00B252E1" w:rsidRPr="00DC5A9F" w:rsidRDefault="00B252E1" w:rsidP="0011137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Заполнение </w:t>
      </w:r>
      <w:hyperlink r:id="rId67" w:history="1">
        <w:r w:rsidRPr="00DC5A9F">
          <w:rPr>
            <w:rFonts w:ascii="Arial" w:hAnsi="Arial" w:cs="Arial"/>
            <w:b/>
            <w:color w:val="0000FF"/>
            <w:sz w:val="28"/>
            <w:szCs w:val="28"/>
          </w:rPr>
          <w:t>разд. 1</w:t>
        </w:r>
      </w:hyperlink>
      <w:r w:rsidRPr="00DC5A9F">
        <w:rPr>
          <w:rFonts w:ascii="Arial" w:hAnsi="Arial" w:cs="Arial"/>
          <w:b/>
          <w:sz w:val="28"/>
          <w:szCs w:val="28"/>
        </w:rPr>
        <w:t xml:space="preserve"> налоговой декларации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68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010 разд. 1</w:t>
        </w:r>
      </w:hyperlink>
      <w:r w:rsidRPr="00DC5A9F">
        <w:rPr>
          <w:rFonts w:ascii="Arial" w:hAnsi="Arial" w:cs="Arial"/>
          <w:sz w:val="28"/>
          <w:szCs w:val="28"/>
        </w:rPr>
        <w:t xml:space="preserve"> указывается значение: </w:t>
      </w:r>
      <w:hyperlink r:id="rId69" w:history="1">
        <w:r w:rsidRPr="00DC5A9F">
          <w:rPr>
            <w:rFonts w:ascii="Arial" w:hAnsi="Arial" w:cs="Arial"/>
            <w:color w:val="0000FF"/>
            <w:sz w:val="28"/>
            <w:szCs w:val="28"/>
          </w:rPr>
          <w:t>"1"</w:t>
        </w:r>
      </w:hyperlink>
      <w:r w:rsidRPr="00DC5A9F">
        <w:rPr>
          <w:rFonts w:ascii="Arial" w:hAnsi="Arial" w:cs="Arial"/>
          <w:sz w:val="28"/>
          <w:szCs w:val="28"/>
        </w:rPr>
        <w:t xml:space="preserve"> - если по результатам расчетов определена сумма НДФЛ, подлежащая уплате (доплате) в бюджет, </w:t>
      </w:r>
      <w:hyperlink r:id="rId70" w:history="1">
        <w:r w:rsidRPr="00DC5A9F">
          <w:rPr>
            <w:rFonts w:ascii="Arial" w:hAnsi="Arial" w:cs="Arial"/>
            <w:color w:val="0000FF"/>
            <w:sz w:val="28"/>
            <w:szCs w:val="28"/>
          </w:rPr>
          <w:t>"3"</w:t>
        </w:r>
      </w:hyperlink>
      <w:r w:rsidRPr="00DC5A9F">
        <w:rPr>
          <w:rFonts w:ascii="Arial" w:hAnsi="Arial" w:cs="Arial"/>
          <w:sz w:val="28"/>
          <w:szCs w:val="28"/>
        </w:rPr>
        <w:t xml:space="preserve"> - если такая сумма отсутствует (</w:t>
      </w:r>
      <w:hyperlink r:id="rId71" w:history="1">
        <w:r w:rsidRPr="00DC5A9F">
          <w:rPr>
            <w:rFonts w:ascii="Arial" w:hAnsi="Arial" w:cs="Arial"/>
            <w:color w:val="0000FF"/>
            <w:sz w:val="28"/>
            <w:szCs w:val="28"/>
          </w:rPr>
          <w:t>п. 4.2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Если по результатам расчетов определена сумма налога, подлежащая уплате (доплате), при заполнении разд. 1 указываются (</w:t>
      </w:r>
      <w:hyperlink r:id="rId72" w:history="1">
        <w:r w:rsidRPr="00DC5A9F">
          <w:rPr>
            <w:rFonts w:ascii="Arial" w:hAnsi="Arial" w:cs="Arial"/>
            <w:color w:val="0000FF"/>
            <w:sz w:val="28"/>
            <w:szCs w:val="28"/>
          </w:rPr>
          <w:t>п. 4.3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Порядка):</w:t>
      </w:r>
    </w:p>
    <w:p w:rsidR="00B252E1" w:rsidRPr="00DC5A9F" w:rsidRDefault="00B252E1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73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020</w:t>
        </w:r>
      </w:hyperlink>
      <w:r w:rsidRPr="00DC5A9F">
        <w:rPr>
          <w:rFonts w:ascii="Arial" w:hAnsi="Arial" w:cs="Arial"/>
          <w:sz w:val="28"/>
          <w:szCs w:val="28"/>
        </w:rPr>
        <w:t xml:space="preserve"> - КБК для уплаты НДФЛ - 182 1 01 02030 01 1000 110 (Порядок, утв. Приказом Минфина России от 08.06.2018 N 132н; </w:t>
      </w:r>
      <w:hyperlink r:id="rId74" w:history="1">
        <w:r w:rsidRPr="00DC5A9F">
          <w:rPr>
            <w:rFonts w:ascii="Arial" w:hAnsi="Arial" w:cs="Arial"/>
            <w:color w:val="0000FF"/>
            <w:sz w:val="28"/>
            <w:szCs w:val="28"/>
          </w:rPr>
          <w:t>Приложение 1</w:t>
        </w:r>
      </w:hyperlink>
      <w:r w:rsidRPr="00DC5A9F">
        <w:rPr>
          <w:rFonts w:ascii="Arial" w:hAnsi="Arial" w:cs="Arial"/>
          <w:sz w:val="28"/>
          <w:szCs w:val="28"/>
        </w:rPr>
        <w:t xml:space="preserve"> к Приказу Минфина России от 06.06.2019 N 85н; Приложение 1 к Приказу Минфина России от 29.11.2019 N 207н);</w:t>
      </w:r>
    </w:p>
    <w:p w:rsidR="00B252E1" w:rsidRPr="00DC5A9F" w:rsidRDefault="00B252E1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75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030</w:t>
        </w:r>
      </w:hyperlink>
      <w:r w:rsidRPr="00DC5A9F">
        <w:rPr>
          <w:rFonts w:ascii="Arial" w:hAnsi="Arial" w:cs="Arial"/>
          <w:sz w:val="28"/>
          <w:szCs w:val="28"/>
        </w:rPr>
        <w:t xml:space="preserve"> - код ОКТМО муниципального образования по месту жительства (месту учета)</w:t>
      </w:r>
      <w:r w:rsidR="00111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1371">
        <w:rPr>
          <w:rFonts w:ascii="Arial" w:hAnsi="Arial" w:cs="Arial"/>
          <w:sz w:val="28"/>
          <w:szCs w:val="28"/>
        </w:rPr>
        <w:t>налоплательщика</w:t>
      </w:r>
      <w:proofErr w:type="spellEnd"/>
      <w:r w:rsidRPr="00DC5A9F">
        <w:rPr>
          <w:rFonts w:ascii="Arial" w:hAnsi="Arial" w:cs="Arial"/>
          <w:sz w:val="28"/>
          <w:szCs w:val="28"/>
        </w:rPr>
        <w:t>, на территории которого осуществляется уплата НДФЛ;</w:t>
      </w:r>
    </w:p>
    <w:p w:rsidR="00B252E1" w:rsidRPr="00DC5A9F" w:rsidRDefault="00B252E1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76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040</w:t>
        </w:r>
      </w:hyperlink>
      <w:r w:rsidRPr="00DC5A9F">
        <w:rPr>
          <w:rFonts w:ascii="Arial" w:hAnsi="Arial" w:cs="Arial"/>
          <w:sz w:val="28"/>
          <w:szCs w:val="28"/>
        </w:rPr>
        <w:t xml:space="preserve"> - сумма НДФЛ, подлежащая уплате. Это значение берется из </w:t>
      </w:r>
      <w:hyperlink r:id="rId77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строки 150 разд. 2</w:t>
        </w:r>
      </w:hyperlink>
      <w:r w:rsidRPr="00DC5A9F">
        <w:rPr>
          <w:rFonts w:ascii="Arial" w:hAnsi="Arial" w:cs="Arial"/>
          <w:sz w:val="28"/>
          <w:szCs w:val="28"/>
        </w:rPr>
        <w:t>;</w:t>
      </w:r>
    </w:p>
    <w:p w:rsidR="00B252E1" w:rsidRPr="00DC5A9F" w:rsidRDefault="00B252E1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78" w:history="1">
        <w:r w:rsidRPr="00DC5A9F">
          <w:rPr>
            <w:rFonts w:ascii="Arial" w:hAnsi="Arial" w:cs="Arial"/>
            <w:color w:val="0000FF"/>
            <w:sz w:val="28"/>
            <w:szCs w:val="28"/>
          </w:rPr>
          <w:t>строке 050</w:t>
        </w:r>
      </w:hyperlink>
      <w:r w:rsidRPr="00DC5A9F">
        <w:rPr>
          <w:rFonts w:ascii="Arial" w:hAnsi="Arial" w:cs="Arial"/>
          <w:sz w:val="28"/>
          <w:szCs w:val="28"/>
        </w:rPr>
        <w:t xml:space="preserve"> - ноль.</w:t>
      </w:r>
    </w:p>
    <w:p w:rsidR="00B252E1" w:rsidRPr="00DC5A9F" w:rsidRDefault="00B252E1">
      <w:pPr>
        <w:pStyle w:val="ConsPlusNormal"/>
        <w:spacing w:before="260"/>
        <w:jc w:val="both"/>
        <w:rPr>
          <w:rFonts w:ascii="Arial" w:hAnsi="Arial" w:cs="Arial"/>
          <w:sz w:val="28"/>
          <w:szCs w:val="28"/>
        </w:rPr>
      </w:pPr>
    </w:p>
    <w:p w:rsidR="00B252E1" w:rsidRPr="00DC5A9F" w:rsidRDefault="00B252E1" w:rsidP="0011137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b/>
          <w:sz w:val="28"/>
          <w:szCs w:val="28"/>
        </w:rPr>
        <w:t xml:space="preserve">Заполнение </w:t>
      </w:r>
      <w:hyperlink r:id="rId79" w:history="1">
        <w:r w:rsidRPr="00DC5A9F">
          <w:rPr>
            <w:rFonts w:ascii="Arial" w:hAnsi="Arial" w:cs="Arial"/>
            <w:b/>
            <w:color w:val="0000FF"/>
            <w:sz w:val="28"/>
            <w:szCs w:val="28"/>
          </w:rPr>
          <w:t>титульного листа</w:t>
        </w:r>
      </w:hyperlink>
      <w:r w:rsidRPr="00DC5A9F">
        <w:rPr>
          <w:rFonts w:ascii="Arial" w:hAnsi="Arial" w:cs="Arial"/>
          <w:b/>
          <w:sz w:val="28"/>
          <w:szCs w:val="28"/>
        </w:rPr>
        <w:t xml:space="preserve"> налоговой декларации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На титульном листе </w:t>
      </w:r>
      <w:r w:rsidR="00111371">
        <w:rPr>
          <w:rFonts w:ascii="Arial" w:hAnsi="Arial" w:cs="Arial"/>
          <w:sz w:val="28"/>
          <w:szCs w:val="28"/>
        </w:rPr>
        <w:t>необходимо</w:t>
      </w:r>
      <w:r w:rsidRPr="00DC5A9F">
        <w:rPr>
          <w:rFonts w:ascii="Arial" w:hAnsi="Arial" w:cs="Arial"/>
          <w:sz w:val="28"/>
          <w:szCs w:val="28"/>
        </w:rPr>
        <w:t xml:space="preserve"> заполнить все показатели, за исключением </w:t>
      </w:r>
      <w:hyperlink r:id="rId80" w:history="1">
        <w:r w:rsidRPr="00DC5A9F">
          <w:rPr>
            <w:rFonts w:ascii="Arial" w:hAnsi="Arial" w:cs="Arial"/>
            <w:color w:val="0000FF"/>
            <w:sz w:val="28"/>
            <w:szCs w:val="28"/>
          </w:rPr>
          <w:t>раздела</w:t>
        </w:r>
      </w:hyperlink>
      <w:r w:rsidRPr="00DC5A9F">
        <w:rPr>
          <w:rFonts w:ascii="Arial" w:hAnsi="Arial" w:cs="Arial"/>
          <w:sz w:val="28"/>
          <w:szCs w:val="28"/>
        </w:rPr>
        <w:t xml:space="preserve"> "Заполняется работником налогового органа" (</w:t>
      </w:r>
      <w:hyperlink r:id="rId81" w:history="1">
        <w:r w:rsidRPr="00DC5A9F">
          <w:rPr>
            <w:rFonts w:ascii="Arial" w:hAnsi="Arial" w:cs="Arial"/>
            <w:color w:val="0000FF"/>
            <w:sz w:val="28"/>
            <w:szCs w:val="28"/>
          </w:rPr>
          <w:t>п. 3.1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11137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декларация представляется </w:t>
      </w:r>
      <w:r w:rsidR="00B252E1" w:rsidRPr="00DC5A9F">
        <w:rPr>
          <w:rFonts w:ascii="Arial" w:hAnsi="Arial" w:cs="Arial"/>
          <w:sz w:val="28"/>
          <w:szCs w:val="28"/>
        </w:rPr>
        <w:t xml:space="preserve"> первый раз за отчетный период, то по </w:t>
      </w:r>
      <w:hyperlink r:id="rId82" w:history="1">
        <w:r w:rsidR="00B252E1"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="00B252E1" w:rsidRPr="00DC5A9F">
        <w:rPr>
          <w:rFonts w:ascii="Arial" w:hAnsi="Arial" w:cs="Arial"/>
          <w:sz w:val="28"/>
          <w:szCs w:val="28"/>
        </w:rPr>
        <w:t xml:space="preserve"> "номер корректировки" проставляется "0--" (</w:t>
      </w:r>
      <w:proofErr w:type="spellStart"/>
      <w:r w:rsidR="00B252E1" w:rsidRPr="00DC5A9F">
        <w:rPr>
          <w:rFonts w:ascii="Arial" w:hAnsi="Arial" w:cs="Arial"/>
          <w:sz w:val="28"/>
          <w:szCs w:val="28"/>
        </w:rPr>
        <w:fldChar w:fldCharType="begin"/>
      </w:r>
      <w:r w:rsidR="00B252E1"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"consultantplus://offline/ref=BD8235D58CA406C850D8742998B195170A4CD520FFD1184DFA5ACCCF3832BBBD540A0CB1838D9D4A74544AE7320B4D2681D4E7975C71C27CWCkEB" </w:instrText>
      </w:r>
      <w:r w:rsidR="00B252E1" w:rsidRPr="00DC5A9F">
        <w:rPr>
          <w:rFonts w:ascii="Arial" w:hAnsi="Arial" w:cs="Arial"/>
          <w:sz w:val="28"/>
          <w:szCs w:val="28"/>
        </w:rPr>
        <w:fldChar w:fldCharType="separate"/>
      </w:r>
      <w:r w:rsidR="00B252E1"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="00B252E1" w:rsidRPr="00DC5A9F">
        <w:rPr>
          <w:rFonts w:ascii="Arial" w:hAnsi="Arial" w:cs="Arial"/>
          <w:color w:val="0000FF"/>
          <w:sz w:val="28"/>
          <w:szCs w:val="28"/>
        </w:rPr>
        <w:t>. 2 п. 3.2</w:t>
      </w:r>
      <w:r w:rsidR="00B252E1"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="00B252E1"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83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"налоговый период (код)" </w:t>
      </w:r>
      <w:r w:rsidR="00111371">
        <w:rPr>
          <w:rFonts w:ascii="Arial" w:hAnsi="Arial" w:cs="Arial"/>
          <w:sz w:val="28"/>
          <w:szCs w:val="28"/>
        </w:rPr>
        <w:t>ставим</w:t>
      </w:r>
      <w:r w:rsidRPr="00DC5A9F">
        <w:rPr>
          <w:rFonts w:ascii="Arial" w:hAnsi="Arial" w:cs="Arial"/>
          <w:sz w:val="28"/>
          <w:szCs w:val="28"/>
        </w:rPr>
        <w:t xml:space="preserve"> "34"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"consultantplus://offline/ref=BD8235D58CA406C850D8742998B195170A4CD520FFD1184DFA5ACCCF3832BBBD540A0CB1838D9D4A72544AE7320B4D2681D4E7975C71C27CWCkEB"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1 п. 3.2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84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"отчетный год" укажите календарный год, за который представляется декларация.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85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"представляется в налоговый орган (код)" указывается код налогового органа по месту жительства (а при его отсутствии - по месту </w:t>
      </w:r>
      <w:r w:rsidR="00111371">
        <w:rPr>
          <w:rFonts w:ascii="Arial" w:hAnsi="Arial" w:cs="Arial"/>
          <w:sz w:val="28"/>
          <w:szCs w:val="28"/>
        </w:rPr>
        <w:lastRenderedPageBreak/>
        <w:t>пребывания), в который  представляется декларация</w:t>
      </w:r>
      <w:r w:rsidRPr="00DC5A9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"consultantplus://offline/ref=BD8235D58CA406C850D8742998B195170A4CD520FFD1184DFA5ACCCF3832BBBD540A0CB1838D9D4B70544AE7320B4D2681D4E7975C71C27CWCkEB"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3 п. 3.2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86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"код категории налогоплательщика" указывается </w:t>
      </w:r>
      <w:hyperlink r:id="rId87" w:history="1">
        <w:r w:rsidRPr="00DC5A9F">
          <w:rPr>
            <w:rFonts w:ascii="Arial" w:hAnsi="Arial" w:cs="Arial"/>
            <w:color w:val="0000FF"/>
            <w:sz w:val="28"/>
            <w:szCs w:val="28"/>
          </w:rPr>
          <w:t>"760"</w:t>
        </w:r>
      </w:hyperlink>
      <w:r w:rsidRPr="00DC5A9F">
        <w:rPr>
          <w:rFonts w:ascii="Arial" w:hAnsi="Arial" w:cs="Arial"/>
          <w:sz w:val="28"/>
          <w:szCs w:val="28"/>
        </w:rPr>
        <w:t xml:space="preserve"> (Приложение N 1 к Порядку).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88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"Код вида документа" указывается соответствующий цифровой код вида документа, например</w:t>
      </w:r>
      <w:proofErr w:type="gramStart"/>
      <w:r w:rsidRPr="00DC5A9F">
        <w:rPr>
          <w:rFonts w:ascii="Arial" w:hAnsi="Arial" w:cs="Arial"/>
          <w:sz w:val="28"/>
          <w:szCs w:val="28"/>
        </w:rPr>
        <w:t>,</w:t>
      </w:r>
      <w:proofErr w:type="gramEnd"/>
      <w:r w:rsidRPr="00DC5A9F">
        <w:rPr>
          <w:rFonts w:ascii="Arial" w:hAnsi="Arial" w:cs="Arial"/>
          <w:sz w:val="28"/>
          <w:szCs w:val="28"/>
        </w:rPr>
        <w:t xml:space="preserve"> паспорт гражданина РФ обозначается кодом </w:t>
      </w:r>
      <w:hyperlink r:id="rId89" w:history="1">
        <w:r w:rsidRPr="00DC5A9F">
          <w:rPr>
            <w:rFonts w:ascii="Arial" w:hAnsi="Arial" w:cs="Arial"/>
            <w:color w:val="0000FF"/>
            <w:sz w:val="28"/>
            <w:szCs w:val="28"/>
          </w:rPr>
          <w:t>21</w:t>
        </w:r>
      </w:hyperlink>
      <w:r w:rsidRPr="00DC5A9F">
        <w:rPr>
          <w:rFonts w:ascii="Arial" w:hAnsi="Arial" w:cs="Arial"/>
          <w:sz w:val="28"/>
          <w:szCs w:val="28"/>
        </w:rPr>
        <w:t xml:space="preserve"> (Приложение N 2 к Порядку).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По </w:t>
      </w:r>
      <w:hyperlink r:id="rId90" w:history="1">
        <w:r w:rsidRPr="00DC5A9F">
          <w:rPr>
            <w:rFonts w:ascii="Arial" w:hAnsi="Arial" w:cs="Arial"/>
            <w:color w:val="0000FF"/>
            <w:sz w:val="28"/>
            <w:szCs w:val="28"/>
          </w:rPr>
          <w:t>реквизиту</w:t>
        </w:r>
      </w:hyperlink>
      <w:r w:rsidRPr="00DC5A9F">
        <w:rPr>
          <w:rFonts w:ascii="Arial" w:hAnsi="Arial" w:cs="Arial"/>
          <w:sz w:val="28"/>
          <w:szCs w:val="28"/>
        </w:rPr>
        <w:t xml:space="preserve"> "Код статуса налогоплательщика" указывается </w:t>
      </w:r>
      <w:hyperlink r:id="rId91" w:history="1">
        <w:r w:rsidRPr="00DC5A9F">
          <w:rPr>
            <w:rFonts w:ascii="Arial" w:hAnsi="Arial" w:cs="Arial"/>
            <w:color w:val="0000FF"/>
            <w:sz w:val="28"/>
            <w:szCs w:val="28"/>
          </w:rPr>
          <w:t>1</w:t>
        </w:r>
      </w:hyperlink>
      <w:r w:rsidRPr="00DC5A9F">
        <w:rPr>
          <w:rFonts w:ascii="Arial" w:hAnsi="Arial" w:cs="Arial"/>
          <w:sz w:val="28"/>
          <w:szCs w:val="28"/>
        </w:rPr>
        <w:t xml:space="preserve">, если вы являетесь резидентом РФ, и </w:t>
      </w:r>
      <w:hyperlink r:id="rId92" w:history="1">
        <w:r w:rsidRPr="00DC5A9F">
          <w:rPr>
            <w:rFonts w:ascii="Arial" w:hAnsi="Arial" w:cs="Arial"/>
            <w:color w:val="0000FF"/>
            <w:sz w:val="28"/>
            <w:szCs w:val="28"/>
          </w:rPr>
          <w:t>2</w:t>
        </w:r>
      </w:hyperlink>
      <w:r w:rsidRPr="00DC5A9F">
        <w:rPr>
          <w:rFonts w:ascii="Arial" w:hAnsi="Arial" w:cs="Arial"/>
          <w:sz w:val="28"/>
          <w:szCs w:val="28"/>
        </w:rPr>
        <w:t>, если таковым не являетесь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"consultantplus://offline/ref=BD8235D58CA406C850D8742998B195170A4CD520FFD1184DFA5ACCCF3832BBBD540A0CB1838D9C4272544AE7320B4D2681D4E7975C71C27CWCkEB"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8 п. 3.2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Также на </w:t>
      </w:r>
      <w:hyperlink r:id="rId93" w:history="1">
        <w:r w:rsidRPr="00DC5A9F">
          <w:rPr>
            <w:rFonts w:ascii="Arial" w:hAnsi="Arial" w:cs="Arial"/>
            <w:color w:val="0000FF"/>
            <w:sz w:val="28"/>
            <w:szCs w:val="28"/>
          </w:rPr>
          <w:t>титульном листе</w:t>
        </w:r>
      </w:hyperlink>
      <w:r w:rsidRPr="00DC5A9F">
        <w:rPr>
          <w:rFonts w:ascii="Arial" w:hAnsi="Arial" w:cs="Arial"/>
          <w:sz w:val="28"/>
          <w:szCs w:val="28"/>
        </w:rPr>
        <w:t xml:space="preserve"> в соответствующих полях отражаются персональные данные, в частности Ф.И.О. (отчество - при наличии), дата и место рождения, реквизиты документа, удостоверяющего личность, контактный телефон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"consultantplus://offline/ref=BD8235D58CA406C850D8742998B195170A4CD520FFD1184DFA5ACCCF3832BBBD540A0CB1838D9D4B74544AE7320B4D2681D4E7975C71C27CWCkEB"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7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, </w:t>
      </w:r>
      <w:hyperlink r:id="rId94" w:history="1">
        <w:r w:rsidRPr="00DC5A9F">
          <w:rPr>
            <w:rFonts w:ascii="Arial" w:hAnsi="Arial" w:cs="Arial"/>
            <w:color w:val="0000FF"/>
            <w:sz w:val="28"/>
            <w:szCs w:val="28"/>
          </w:rPr>
          <w:t>9 п. 3.2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"consultantplus://offline/ref=BD8235D58CA406C850D8742998B195170A4CD520FFD1184DFA5ACCCF3832BBBD540A0CB1838D9C4274544AE7320B4D2681D4E7975C71C27CWCkEB"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10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, </w:t>
      </w:r>
      <w:hyperlink r:id="rId95" w:history="1">
        <w:r w:rsidRPr="00DC5A9F">
          <w:rPr>
            <w:rFonts w:ascii="Arial" w:hAnsi="Arial" w:cs="Arial"/>
            <w:color w:val="0000FF"/>
            <w:sz w:val="28"/>
            <w:szCs w:val="28"/>
          </w:rPr>
          <w:t>11 п. 3.2</w:t>
        </w:r>
      </w:hyperlink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E3846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 xml:space="preserve">В </w:t>
      </w:r>
      <w:hyperlink r:id="rId96" w:history="1">
        <w:r w:rsidRPr="00DC5A9F">
          <w:rPr>
            <w:rFonts w:ascii="Arial" w:hAnsi="Arial" w:cs="Arial"/>
            <w:color w:val="0000FF"/>
            <w:sz w:val="28"/>
            <w:szCs w:val="28"/>
          </w:rPr>
          <w:t>разделе</w:t>
        </w:r>
      </w:hyperlink>
      <w:r w:rsidRPr="00DC5A9F">
        <w:rPr>
          <w:rFonts w:ascii="Arial" w:hAnsi="Arial" w:cs="Arial"/>
          <w:sz w:val="28"/>
          <w:szCs w:val="28"/>
        </w:rPr>
        <w:t xml:space="preserve">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</w:t>
      </w:r>
      <w:hyperlink r:id="rId97" w:history="1">
        <w:r w:rsidRPr="00DC5A9F">
          <w:rPr>
            <w:rFonts w:ascii="Arial" w:hAnsi="Arial" w:cs="Arial"/>
            <w:color w:val="0000FF"/>
            <w:sz w:val="28"/>
            <w:szCs w:val="28"/>
          </w:rPr>
          <w:t>поле</w:t>
        </w:r>
      </w:hyperlink>
      <w:r w:rsidRPr="00DC5A9F">
        <w:rPr>
          <w:rFonts w:ascii="Arial" w:hAnsi="Arial" w:cs="Arial"/>
          <w:sz w:val="28"/>
          <w:szCs w:val="28"/>
        </w:rPr>
        <w:t xml:space="preserve">, состоящем из одной ячейки, указывается </w:t>
      </w:r>
      <w:hyperlink r:id="rId98" w:history="1">
        <w:r w:rsidRPr="00DC5A9F">
          <w:rPr>
            <w:rFonts w:ascii="Arial" w:hAnsi="Arial" w:cs="Arial"/>
            <w:color w:val="0000FF"/>
            <w:sz w:val="28"/>
            <w:szCs w:val="28"/>
          </w:rPr>
          <w:t>1</w:t>
        </w:r>
      </w:hyperlink>
      <w:r w:rsidRPr="00DC5A9F">
        <w:rPr>
          <w:rFonts w:ascii="Arial" w:hAnsi="Arial" w:cs="Arial"/>
          <w:sz w:val="28"/>
          <w:szCs w:val="28"/>
        </w:rPr>
        <w:t xml:space="preserve">, во втором - </w:t>
      </w:r>
      <w:hyperlink r:id="rId99" w:history="1">
        <w:r w:rsidRPr="00DC5A9F">
          <w:rPr>
            <w:rFonts w:ascii="Arial" w:hAnsi="Arial" w:cs="Arial"/>
            <w:color w:val="0000FF"/>
            <w:sz w:val="28"/>
            <w:szCs w:val="28"/>
          </w:rPr>
          <w:t>2</w:t>
        </w:r>
      </w:hyperlink>
      <w:r w:rsidRPr="00DC5A9F">
        <w:rPr>
          <w:rFonts w:ascii="Arial" w:hAnsi="Arial" w:cs="Arial"/>
          <w:sz w:val="28"/>
          <w:szCs w:val="28"/>
        </w:rPr>
        <w:t xml:space="preserve">. </w:t>
      </w:r>
    </w:p>
    <w:p w:rsidR="00B252E1" w:rsidRPr="00DC5A9F" w:rsidRDefault="00B252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DC5A9F">
        <w:rPr>
          <w:rFonts w:ascii="Arial" w:hAnsi="Arial" w:cs="Arial"/>
          <w:sz w:val="28"/>
          <w:szCs w:val="28"/>
        </w:rPr>
        <w:t>Налогоплательщик проставляет только свою подпись и дату подписания декларации, а в отношении представителя указываются дополнительно его Ф.И.О. (отчество - при наличии), наименование и реквизиты документа, подтверждающего его полномочия (</w:t>
      </w:r>
      <w:proofErr w:type="spellStart"/>
      <w:r w:rsidRPr="00DC5A9F">
        <w:rPr>
          <w:rFonts w:ascii="Arial" w:hAnsi="Arial" w:cs="Arial"/>
          <w:sz w:val="28"/>
          <w:szCs w:val="28"/>
        </w:rPr>
        <w:fldChar w:fldCharType="begin"/>
      </w:r>
      <w:r w:rsidRPr="00DC5A9F">
        <w:rPr>
          <w:rFonts w:ascii="Arial" w:hAnsi="Arial" w:cs="Arial"/>
          <w:sz w:val="28"/>
          <w:szCs w:val="28"/>
        </w:rPr>
        <w:instrText xml:space="preserve"> HYPERLINK "consultantplus://offline/ref=BD8235D58CA406C850D8742998B195170A4CD520FFD1184DFA5ACCCF3832BBBD540A0CB1838D9C4276544AE7320B4D2681D4E7975C71C27CWCkEB" </w:instrText>
      </w:r>
      <w:r w:rsidRPr="00DC5A9F">
        <w:rPr>
          <w:rFonts w:ascii="Arial" w:hAnsi="Arial" w:cs="Arial"/>
          <w:sz w:val="28"/>
          <w:szCs w:val="28"/>
        </w:rPr>
        <w:fldChar w:fldCharType="separate"/>
      </w:r>
      <w:r w:rsidRPr="00DC5A9F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DC5A9F">
        <w:rPr>
          <w:rFonts w:ascii="Arial" w:hAnsi="Arial" w:cs="Arial"/>
          <w:color w:val="0000FF"/>
          <w:sz w:val="28"/>
          <w:szCs w:val="28"/>
        </w:rPr>
        <w:t>. 12 п. 3.2</w:t>
      </w:r>
      <w:r w:rsidRPr="00DC5A9F">
        <w:rPr>
          <w:rFonts w:ascii="Arial" w:hAnsi="Arial" w:cs="Arial"/>
          <w:color w:val="0000FF"/>
          <w:sz w:val="28"/>
          <w:szCs w:val="28"/>
        </w:rPr>
        <w:fldChar w:fldCharType="end"/>
      </w:r>
      <w:r w:rsidRPr="00DC5A9F">
        <w:rPr>
          <w:rFonts w:ascii="Arial" w:hAnsi="Arial" w:cs="Arial"/>
          <w:sz w:val="28"/>
          <w:szCs w:val="28"/>
        </w:rPr>
        <w:t xml:space="preserve"> Порядка).</w:t>
      </w:r>
    </w:p>
    <w:p w:rsidR="00B252E1" w:rsidRPr="00DC5A9F" w:rsidRDefault="00B252E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74C19" w:rsidRDefault="00D74C19" w:rsidP="00D7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74C19">
        <w:rPr>
          <w:rFonts w:ascii="Arial" w:hAnsi="Arial" w:cs="Arial"/>
          <w:sz w:val="28"/>
          <w:szCs w:val="28"/>
        </w:rPr>
        <w:t>Обращаем внимание,</w:t>
      </w:r>
      <w:r w:rsidRPr="00D74C19">
        <w:rPr>
          <w:rFonts w:ascii="Arial" w:hAnsi="Arial" w:cs="Arial"/>
          <w:sz w:val="28"/>
          <w:szCs w:val="28"/>
        </w:rPr>
        <w:t xml:space="preserve"> что на сайте ФНС России также реализована возможность в онлайн-режиме заполнить и представить в налоговый орган налоговые декларации по </w:t>
      </w:r>
      <w:hyperlink r:id="rId100" w:history="1">
        <w:r w:rsidRPr="00D74C19">
          <w:rPr>
            <w:rFonts w:ascii="Arial" w:hAnsi="Arial" w:cs="Arial"/>
            <w:color w:val="0000FF"/>
            <w:sz w:val="28"/>
            <w:szCs w:val="28"/>
          </w:rPr>
          <w:t>форме 3-НДФЛ</w:t>
        </w:r>
      </w:hyperlink>
      <w:r w:rsidRPr="00D74C19">
        <w:rPr>
          <w:rFonts w:ascii="Arial" w:hAnsi="Arial" w:cs="Arial"/>
          <w:sz w:val="28"/>
          <w:szCs w:val="28"/>
        </w:rPr>
        <w:t xml:space="preserve"> за различные годы посредством сервиса "Личный кабинет налогоплательщика для физических лиц". </w:t>
      </w:r>
    </w:p>
    <w:p w:rsidR="00D74C19" w:rsidRDefault="00D74C19" w:rsidP="00D7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74C19" w:rsidRPr="00D74C19" w:rsidRDefault="00D74C19" w:rsidP="00D7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74C19">
        <w:rPr>
          <w:rFonts w:ascii="Arial" w:hAnsi="Arial" w:cs="Arial"/>
          <w:sz w:val="28"/>
          <w:szCs w:val="28"/>
        </w:rPr>
        <w:t xml:space="preserve"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суммах уплаченного налога на доходы физических лиц (в том числе из справок о доходах физического лица по </w:t>
      </w:r>
      <w:hyperlink r:id="rId101" w:history="1">
        <w:r w:rsidRPr="00D74C19">
          <w:rPr>
            <w:rFonts w:ascii="Arial" w:hAnsi="Arial" w:cs="Arial"/>
            <w:color w:val="0000FF"/>
            <w:sz w:val="28"/>
            <w:szCs w:val="28"/>
          </w:rPr>
          <w:t>форме 2-НДФЛ</w:t>
        </w:r>
      </w:hyperlink>
      <w:r w:rsidRPr="00D74C19">
        <w:rPr>
          <w:rFonts w:ascii="Arial" w:hAnsi="Arial" w:cs="Arial"/>
          <w:sz w:val="28"/>
          <w:szCs w:val="28"/>
        </w:rPr>
        <w:t>); программа имеет удобный и понятный интерфейс, подсказки, что позволяет избежать ошибок при заполнении налоговой декларации.</w:t>
      </w:r>
    </w:p>
    <w:p w:rsidR="00B252E1" w:rsidRPr="00D74C19" w:rsidRDefault="00B252E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252E1" w:rsidRDefault="00B252E1">
      <w:pPr>
        <w:pStyle w:val="ConsPlusNormal"/>
        <w:jc w:val="both"/>
      </w:pPr>
    </w:p>
    <w:p w:rsidR="00B252E1" w:rsidRDefault="00B252E1">
      <w:pPr>
        <w:pStyle w:val="ConsPlusNormal"/>
        <w:jc w:val="both"/>
      </w:pPr>
    </w:p>
    <w:p w:rsidR="00150081" w:rsidRDefault="00150081">
      <w:bookmarkStart w:id="1" w:name="_GoBack"/>
      <w:bookmarkEnd w:id="1"/>
    </w:p>
    <w:sectPr w:rsidR="00150081" w:rsidSect="00D74C19">
      <w:footerReference w:type="default" r:id="rId102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1" w:rsidRDefault="00111371" w:rsidP="00111371">
      <w:pPr>
        <w:spacing w:after="0" w:line="240" w:lineRule="auto"/>
      </w:pPr>
      <w:r>
        <w:separator/>
      </w:r>
    </w:p>
  </w:endnote>
  <w:endnote w:type="continuationSeparator" w:id="0">
    <w:p w:rsidR="00111371" w:rsidRDefault="00111371" w:rsidP="001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71" w:rsidRDefault="00111371">
    <w:pPr>
      <w:pStyle w:val="a5"/>
    </w:pPr>
    <w:r>
      <w:rPr>
        <w:noProof/>
        <w:lang w:eastAsia="ru-RU"/>
      </w:rPr>
      <w:drawing>
        <wp:inline distT="0" distB="0" distL="0" distR="0" wp14:anchorId="725ECED9" wp14:editId="3A32545E">
          <wp:extent cx="6790414" cy="38961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53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1" w:rsidRDefault="00111371" w:rsidP="00111371">
      <w:pPr>
        <w:spacing w:after="0" w:line="240" w:lineRule="auto"/>
      </w:pPr>
      <w:r>
        <w:separator/>
      </w:r>
    </w:p>
  </w:footnote>
  <w:footnote w:type="continuationSeparator" w:id="0">
    <w:p w:rsidR="00111371" w:rsidRDefault="00111371" w:rsidP="0011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29C"/>
    <w:multiLevelType w:val="multilevel"/>
    <w:tmpl w:val="AE8CCD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175C9"/>
    <w:multiLevelType w:val="multilevel"/>
    <w:tmpl w:val="F73692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62E26"/>
    <w:multiLevelType w:val="multilevel"/>
    <w:tmpl w:val="68ACFA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E6986"/>
    <w:multiLevelType w:val="multilevel"/>
    <w:tmpl w:val="20BC5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506B5"/>
    <w:multiLevelType w:val="multilevel"/>
    <w:tmpl w:val="FC9232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1"/>
    <w:rsid w:val="00111371"/>
    <w:rsid w:val="00150081"/>
    <w:rsid w:val="00B252E1"/>
    <w:rsid w:val="00BE3846"/>
    <w:rsid w:val="00CB24D6"/>
    <w:rsid w:val="00D74C19"/>
    <w:rsid w:val="00DC5A9F"/>
    <w:rsid w:val="00E60B0F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371"/>
  </w:style>
  <w:style w:type="paragraph" w:styleId="a5">
    <w:name w:val="footer"/>
    <w:basedOn w:val="a"/>
    <w:link w:val="a6"/>
    <w:uiPriority w:val="99"/>
    <w:unhideWhenUsed/>
    <w:rsid w:val="0011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371"/>
  </w:style>
  <w:style w:type="paragraph" w:styleId="a7">
    <w:name w:val="Balloon Text"/>
    <w:basedOn w:val="a"/>
    <w:link w:val="a8"/>
    <w:uiPriority w:val="99"/>
    <w:semiHidden/>
    <w:unhideWhenUsed/>
    <w:rsid w:val="0011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371"/>
  </w:style>
  <w:style w:type="paragraph" w:styleId="a5">
    <w:name w:val="footer"/>
    <w:basedOn w:val="a"/>
    <w:link w:val="a6"/>
    <w:uiPriority w:val="99"/>
    <w:unhideWhenUsed/>
    <w:rsid w:val="0011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371"/>
  </w:style>
  <w:style w:type="paragraph" w:styleId="a7">
    <w:name w:val="Balloon Text"/>
    <w:basedOn w:val="a"/>
    <w:link w:val="a8"/>
    <w:uiPriority w:val="99"/>
    <w:semiHidden/>
    <w:unhideWhenUsed/>
    <w:rsid w:val="0011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8235D58CA406C850D8742998B195170A4CD520FFD1184DFA5ACCCF3832BBBD540A0CB1838D994171544AE7320B4D2681D4E7975C71C27CWCkEB" TargetMode="External"/><Relationship Id="rId21" Type="http://schemas.openxmlformats.org/officeDocument/2006/relationships/hyperlink" Target="consultantplus://offline/ref=BD8235D58CA406C850D8742998B195170A4CD520FFD1184DFA5ACCCF3832BBBD540A0CB1838D9A4471544AE7320B4D2681D4E7975C71C27CWCkEB" TargetMode="External"/><Relationship Id="rId42" Type="http://schemas.openxmlformats.org/officeDocument/2006/relationships/hyperlink" Target="consultantplus://offline/ref=BD8235D58CA406C850D8742998B195170A4BD22CFED4184DFA5ACCCF3832BBBD540A0CB1838C994673544AE7320B4D2681D4E7975C71C27CWCkEB" TargetMode="External"/><Relationship Id="rId47" Type="http://schemas.openxmlformats.org/officeDocument/2006/relationships/hyperlink" Target="consultantplus://offline/ref=BD8235D58CA406C850D8742998B195170A4CD520FFD1184DFA5ACCCF3832BBBD540A0CB1838D984775544AE7320B4D2681D4E7975C71C27CWCkEB" TargetMode="External"/><Relationship Id="rId63" Type="http://schemas.openxmlformats.org/officeDocument/2006/relationships/hyperlink" Target="consultantplus://offline/ref=BD8235D58CA406C850D8742998B195170A4CD520FFD1184DFA5ACCCF3832BBBD540A0CB1838D984376544AE7320B4D2681D4E7975C71C27CWCkEB" TargetMode="External"/><Relationship Id="rId68" Type="http://schemas.openxmlformats.org/officeDocument/2006/relationships/hyperlink" Target="consultantplus://offline/ref=BD8235D58CA406C850D8742998B195170A4CD520FFD1184DFA5ACCCF3832BBBD540A0CB1838D994574544AE7320B4D2681D4E7975C71C27CWCkEB" TargetMode="External"/><Relationship Id="rId84" Type="http://schemas.openxmlformats.org/officeDocument/2006/relationships/hyperlink" Target="consultantplus://offline/ref=BD8235D58CA406C850D8742998B195170A4CD520FFD1184DFA5ACCCF3832BBBD540A0CB1838D994173544AE7320B4D2681D4E7975C71C27CWCkEB" TargetMode="External"/><Relationship Id="rId89" Type="http://schemas.openxmlformats.org/officeDocument/2006/relationships/hyperlink" Target="consultantplus://offline/ref=BD8235D58CA406C850D8742998B195170A4CD520FFD1184DFA5ACCCF3832BBBD540A0CB1838D944A74544AE7320B4D2681D4E7975C71C27CWCkE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D8235D58CA406C850D8742998B195170A4CD520FFD1184DFA5ACCCF3832BBBD540A0CB1838D9C4376544AE7320B4D2681D4E7975C71C27CWCkEB" TargetMode="External"/><Relationship Id="rId92" Type="http://schemas.openxmlformats.org/officeDocument/2006/relationships/hyperlink" Target="consultantplus://offline/ref=BD8235D58CA406C850D8742998B195170A4CD520FFD1184DFA5ACCCF3832BBBD540A0CB1838D994676544AE7320B4D2681D4E7975C71C27CWCk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8235D58CA406C850D8742998B195170A4DD22DF4D1184DFA5ACCCF3832BBBD540A0CB1838D994B77544AE7320B4D2681D4E7975C71C27CWCkEB" TargetMode="External"/><Relationship Id="rId29" Type="http://schemas.openxmlformats.org/officeDocument/2006/relationships/hyperlink" Target="consultantplus://offline/ref=BD8235D58CA406C850D8742998B195170A4CD520FFD1184DFA5ACCCF3832BBBD540A0CB1838D9E4377544AE7320B4D2681D4E7975C71C27CWCkEB" TargetMode="External"/><Relationship Id="rId11" Type="http://schemas.openxmlformats.org/officeDocument/2006/relationships/hyperlink" Target="consultantplus://offline/ref=BD8235D58CA406C850D8742998B195170A4BD22CFED4184DFA5ACCCF3832BBBD540A0CB4878B9D49250E5AE37B5E473886CDF9924271WCk2B" TargetMode="External"/><Relationship Id="rId24" Type="http://schemas.openxmlformats.org/officeDocument/2006/relationships/hyperlink" Target="consultantplus://offline/ref=BD8235D58CA406C850D8742998B195170A4CD520FFD1184DFA5ACCCF3832BBBD540A0CB1838D984276544AE7320B4D2681D4E7975C71C27CWCkEB" TargetMode="External"/><Relationship Id="rId32" Type="http://schemas.openxmlformats.org/officeDocument/2006/relationships/hyperlink" Target="consultantplus://offline/ref=BD8235D58CA406C850D8742998B195170A4CD520FFD1184DFA5ACCCF3832BBBD540A0CB1838D9E4178544AE7320B4D2681D4E7975C71C27CWCkEB" TargetMode="External"/><Relationship Id="rId37" Type="http://schemas.openxmlformats.org/officeDocument/2006/relationships/hyperlink" Target="consultantplus://offline/ref=BD8235D58CA406C850D8742998B195170A4CD520FFD1184DFA5ACCCF3832BBBD540A0CB1838D984376544AE7320B4D2681D4E7975C71C27CWCkEB" TargetMode="External"/><Relationship Id="rId40" Type="http://schemas.openxmlformats.org/officeDocument/2006/relationships/hyperlink" Target="consultantplus://offline/ref=BD8235D58CA406C850D8742998B195170A4CD520FFD1184DFA5ACCCF3832BBBD540A0CB1838D9C4A73544AE7320B4D2681D4E7975C71C27CWCkEB" TargetMode="External"/><Relationship Id="rId45" Type="http://schemas.openxmlformats.org/officeDocument/2006/relationships/hyperlink" Target="consultantplus://offline/ref=BD8235D58CA406C850D8742998B195170A4CD520FFD1184DFA5ACCCF3832BBBD540A0CB18A8B9616201B4BBB76595E2681D4E59040W7k3B" TargetMode="External"/><Relationship Id="rId53" Type="http://schemas.openxmlformats.org/officeDocument/2006/relationships/hyperlink" Target="consultantplus://offline/ref=BD8235D58CA406C850D8742998B195170A4CD520FFD1184DFA5ACCCF3832BBBD540A0CB1838D9C4671544AE7320B4D2681D4E7975C71C27CWCkEB" TargetMode="External"/><Relationship Id="rId58" Type="http://schemas.openxmlformats.org/officeDocument/2006/relationships/hyperlink" Target="consultantplus://offline/ref=BD8235D58CA406C850D8742998B195170A4CD520FFD1184DFA5ACCCF3832BBBD540A0CB1838D984778544AE7320B4D2681D4E7975C71C27CWCkEB" TargetMode="External"/><Relationship Id="rId66" Type="http://schemas.openxmlformats.org/officeDocument/2006/relationships/hyperlink" Target="consultantplus://offline/ref=BD8235D58CA406C850D8742998B195170A4CD520FFD1184DFA5ACCCF3832BBBD540A0CB1838D984178544AE7320B4D2681D4E7975C71C27CWCkEB" TargetMode="External"/><Relationship Id="rId74" Type="http://schemas.openxmlformats.org/officeDocument/2006/relationships/hyperlink" Target="consultantplus://offline/ref=BD8235D58CA406C850D8742998B195170A4AD520FCD1184DFA5ACCCF3832BBBD540A0CB1838F9E4674544AE7320B4D2681D4E7975C71C27CWCkEB" TargetMode="External"/><Relationship Id="rId79" Type="http://schemas.openxmlformats.org/officeDocument/2006/relationships/hyperlink" Target="consultantplus://offline/ref=BD8235D58CA406C850D8742998B195170A4CD520FFD1184DFA5ACCCF3832BBBD540A0CB1838D994171544AE7320B4D2681D4E7975C71C27CWCkEB" TargetMode="External"/><Relationship Id="rId87" Type="http://schemas.openxmlformats.org/officeDocument/2006/relationships/hyperlink" Target="consultantplus://offline/ref=BD8235D58CA406C850D8742998B195170A4CD520FFD1184DFA5ACCCF3832BBBD540A0CB1838D944576544AE7320B4D2681D4E7975C71C27CWCkEB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D8235D58CA406C850D8742998B195170A4CD520FFD1184DFA5ACCCF3832BBBD540A0CB1838D984073544AE7320B4D2681D4E7975C71C27CWCkEB" TargetMode="External"/><Relationship Id="rId82" Type="http://schemas.openxmlformats.org/officeDocument/2006/relationships/hyperlink" Target="consultantplus://offline/ref=BD8235D58CA406C850D8742998B195170A4CD520FFD1184DFA5ACCCF3832BBBD540A0CB1838D994173544AE7320B4D2681D4E7975C71C27CWCkEB" TargetMode="External"/><Relationship Id="rId90" Type="http://schemas.openxmlformats.org/officeDocument/2006/relationships/hyperlink" Target="consultantplus://offline/ref=BD8235D58CA406C850D8742998B195170A4CD520FFD1184DFA5ACCCF3832BBBD540A0CB1838D994676544AE7320B4D2681D4E7975C71C27CWCkEB" TargetMode="External"/><Relationship Id="rId95" Type="http://schemas.openxmlformats.org/officeDocument/2006/relationships/hyperlink" Target="consultantplus://offline/ref=BD8235D58CA406C850D8742998B195170A4CD520FFD1184DFA5ACCCF3832BBBD540A0CB1838D9C4277544AE7320B4D2681D4E7975C71C27CWCkEB" TargetMode="External"/><Relationship Id="rId19" Type="http://schemas.openxmlformats.org/officeDocument/2006/relationships/hyperlink" Target="consultantplus://offline/ref=BD8235D58CA406C850D8742998B195170A4CD520FFD1184DFA5ACCCF3832BBBD540A0CB1838D984276544AE7320B4D2681D4E7975C71C27CWCkEB" TargetMode="External"/><Relationship Id="rId14" Type="http://schemas.openxmlformats.org/officeDocument/2006/relationships/hyperlink" Target="consultantplus://offline/ref=BD8235D58CA406C850D8742998B195170A4DD22DF4D1184DFA5ACCCF3832BBBD540A0CB1838D9E4779544AE7320B4D2681D4E7975C71C27CWCkEB" TargetMode="External"/><Relationship Id="rId22" Type="http://schemas.openxmlformats.org/officeDocument/2006/relationships/hyperlink" Target="consultantplus://offline/ref=BD8235D58CA406C850D8742998B195170A4CD520FFD1184DFA5ACCCF3832BBBD540A0CB1838D984678544AE7320B4D2681D4E7975C71C27CWCkEB" TargetMode="External"/><Relationship Id="rId27" Type="http://schemas.openxmlformats.org/officeDocument/2006/relationships/hyperlink" Target="consultantplus://offline/ref=BD8235D58CA406C850D8742998B195170A4CD520FFD1184DFA5ACCCF3832BBBD540A0CB1838D9A4471544AE7320B4D2681D4E7975C71C27CWCkEB" TargetMode="External"/><Relationship Id="rId30" Type="http://schemas.openxmlformats.org/officeDocument/2006/relationships/hyperlink" Target="consultantplus://offline/ref=BD8235D58CA406C850D8742998B195170A4CD520FFD1184DFA5ACCCF3832BBBD540A0CB1838D9A4A79544AE7320B4D2681D4E7975C71C27CWCkEB" TargetMode="External"/><Relationship Id="rId35" Type="http://schemas.openxmlformats.org/officeDocument/2006/relationships/hyperlink" Target="consultantplus://offline/ref=BD8235D58CA406C850D8742998B195170A4CD520FFD1184DFA5ACCCF3832BBBD540A0CB1838D9A4A78544AE7320B4D2681D4E7975C71C27CWCkEB" TargetMode="External"/><Relationship Id="rId43" Type="http://schemas.openxmlformats.org/officeDocument/2006/relationships/hyperlink" Target="consultantplus://offline/ref=BD8235D58CA406C850D8742998B195170A4BD22CFED4184DFA5ACCCF3832BBBD540A0CB5868A9549250E5AE37B5E473886CDF9924271WCk2B" TargetMode="External"/><Relationship Id="rId48" Type="http://schemas.openxmlformats.org/officeDocument/2006/relationships/hyperlink" Target="consultantplus://offline/ref=BD8235D58CA406C850D8742998B195170A4CD520FFD1184DFA5ACCCF3832BBBD540A0CB1838D984778544AE7320B4D2681D4E7975C71C27CWCkEB" TargetMode="External"/><Relationship Id="rId56" Type="http://schemas.openxmlformats.org/officeDocument/2006/relationships/hyperlink" Target="consultantplus://offline/ref=BD8235D58CA406C850D8742998B195170A4CD520FFD1184DFA5ACCCF3832BBBD540A0CB1838D984370544AE7320B4D2681D4E7975C71C27CWCkEB" TargetMode="External"/><Relationship Id="rId64" Type="http://schemas.openxmlformats.org/officeDocument/2006/relationships/hyperlink" Target="consultantplus://offline/ref=BD8235D58CA406C850D8742998B195170A4CD520FFD1184DFA5ACCCF3832BBBD540A0CB1838D984073544AE7320B4D2681D4E7975C71C27CWCkEB" TargetMode="External"/><Relationship Id="rId69" Type="http://schemas.openxmlformats.org/officeDocument/2006/relationships/hyperlink" Target="consultantplus://offline/ref=BD8235D58CA406C850D8742998B195170A4CD520FFD1184DFA5ACCCF3832BBBD540A0CB1838D994575544AE7320B4D2681D4E7975C71C27CWCkEB" TargetMode="External"/><Relationship Id="rId77" Type="http://schemas.openxmlformats.org/officeDocument/2006/relationships/hyperlink" Target="consultantplus://offline/ref=BD8235D58CA406C850D8742998B195170A4CD520FFD1184DFA5ACCCF3832BBBD540A0CB1838D984178544AE7320B4D2681D4E7975C71C27CWCkEB" TargetMode="External"/><Relationship Id="rId100" Type="http://schemas.openxmlformats.org/officeDocument/2006/relationships/hyperlink" Target="consultantplus://offline/ref=664C937E3B8243C34FDED4256A9726FA80DDAB029837F3229D664114B1AD67E6E4B2466D7BB87CCCB0BBC786D2AEA49BAEC6D7C5124D383An856C" TargetMode="External"/><Relationship Id="rId8" Type="http://schemas.openxmlformats.org/officeDocument/2006/relationships/hyperlink" Target="consultantplus://offline/ref=BD8235D58CA406C850D8742998B195170A4CD520FFD1184DFA5ACCCF3832BBBD540A0CB1838D994171544AE7320B4D2681D4E7975C71C27CWCkEB" TargetMode="External"/><Relationship Id="rId51" Type="http://schemas.openxmlformats.org/officeDocument/2006/relationships/hyperlink" Target="consultantplus://offline/ref=BD8235D58CA406C850D8742998B195170A4CD520FFD1184DFA5ACCCF3832BBBD540A0CB1838D9C4172544AE7320B4D2681D4E7975C71C27CWCkEB" TargetMode="External"/><Relationship Id="rId72" Type="http://schemas.openxmlformats.org/officeDocument/2006/relationships/hyperlink" Target="consultantplus://offline/ref=BD8235D58CA406C850D8742998B195170A4CD520FFD1184DFA5ACCCF3832BBBD540A0CB1838D9C4379544AE7320B4D2681D4E7975C71C27CWCkEB" TargetMode="External"/><Relationship Id="rId80" Type="http://schemas.openxmlformats.org/officeDocument/2006/relationships/hyperlink" Target="consultantplus://offline/ref=BD8235D58CA406C850D8742998B195170A4CD520FFD1184DFA5ACCCF3832BBBD540A0CB1838D994771544AE7320B4D2681D4E7975C71C27CWCkEB" TargetMode="External"/><Relationship Id="rId85" Type="http://schemas.openxmlformats.org/officeDocument/2006/relationships/hyperlink" Target="consultantplus://offline/ref=BD8235D58CA406C850D8742998B195170A4CD520FFD1184DFA5ACCCF3832BBBD540A0CB1838D994170544AE7320B4D2681D4E7975C71C27CWCkEB" TargetMode="External"/><Relationship Id="rId93" Type="http://schemas.openxmlformats.org/officeDocument/2006/relationships/hyperlink" Target="consultantplus://offline/ref=BD8235D58CA406C850D8742998B195170A4CD520FFD1184DFA5ACCCF3832BBBD540A0CB1838D994171544AE7320B4D2681D4E7975C71C27CWCkEB" TargetMode="External"/><Relationship Id="rId98" Type="http://schemas.openxmlformats.org/officeDocument/2006/relationships/hyperlink" Target="consultantplus://offline/ref=BD8235D58CA406C850D8742998B195170A4CD520FFD1184DFA5ACCCF3832BBBD540A0CB1838D994773544AE7320B4D2681D4E7975C71C27CWCkE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D8235D58CA406C850D8742998B195170A4BD22CFED4184DFA5ACCCF3832BBBD540A0CB1838C984271544AE7320B4D2681D4E7975C71C27CWCkEB" TargetMode="External"/><Relationship Id="rId17" Type="http://schemas.openxmlformats.org/officeDocument/2006/relationships/hyperlink" Target="consultantplus://offline/ref=BD8235D58CA406C850D8742998B195170A4CD520FFD1184DFA5ACCCF3832BBBD540A0CB1838D994171544AE7320B4D2681D4E7975C71C27CWCkEB" TargetMode="External"/><Relationship Id="rId25" Type="http://schemas.openxmlformats.org/officeDocument/2006/relationships/hyperlink" Target="consultantplus://offline/ref=BD8235D58CA406C850D8742998B195170A4CD520FFD1184DFA5ACCCF3832BBBD540A0CB1838D994573544AE7320B4D2681D4E7975C71C27CWCkEB" TargetMode="External"/><Relationship Id="rId33" Type="http://schemas.openxmlformats.org/officeDocument/2006/relationships/hyperlink" Target="consultantplus://offline/ref=BD8235D58CA406C850D8742998B195170A4CD520FFD1184DFA5ACCCF3832BBBD540A0CB1838D9A4A78544AE7320B4D2681D4E7975C71C27CWCkEB" TargetMode="External"/><Relationship Id="rId38" Type="http://schemas.openxmlformats.org/officeDocument/2006/relationships/hyperlink" Target="consultantplus://offline/ref=BD8235D58CA406C850D8742998B195170A4CD520FFD1184DFA5ACCCF3832BBBD540A0CB1838D984678544AE7320B4D2681D4E7975C71C27CWCkEB" TargetMode="External"/><Relationship Id="rId46" Type="http://schemas.openxmlformats.org/officeDocument/2006/relationships/hyperlink" Target="consultantplus://offline/ref=BD8235D58CA406C850D8742998B195170A4CD520FFD1184DFA5ACCCF3832BBBD540A0CB1838D984773544AE7320B4D2681D4E7975C71C27CWCkEB" TargetMode="External"/><Relationship Id="rId59" Type="http://schemas.openxmlformats.org/officeDocument/2006/relationships/hyperlink" Target="consultantplus://offline/ref=BD8235D58CA406C850D8742998B195170A4CD520FFD1184DFA5ACCCF3832BBBD540A0CB1838D984376544AE7320B4D2681D4E7975C71C27CWCkEB" TargetMode="External"/><Relationship Id="rId67" Type="http://schemas.openxmlformats.org/officeDocument/2006/relationships/hyperlink" Target="consultantplus://offline/ref=BD8235D58CA406C850D8742998B195170A4CD520FFD1184DFA5ACCCF3832BBBD540A0CB1838D994573544AE7320B4D2681D4E7975C71C27CWCkEB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D8235D58CA406C850D8742998B195170A4CD520FFD1184DFA5ACCCF3832BBBD540A0CB1838D984678544AE7320B4D2681D4E7975C71C27CWCkEB" TargetMode="External"/><Relationship Id="rId41" Type="http://schemas.openxmlformats.org/officeDocument/2006/relationships/hyperlink" Target="consultantplus://offline/ref=BD8235D58CA406C850D8742998B195170A4CD520FFD1184DFA5ACCCF3832BBBD540A0CB1838D984771544AE7320B4D2681D4E7975C71C27CWCkEB" TargetMode="External"/><Relationship Id="rId54" Type="http://schemas.openxmlformats.org/officeDocument/2006/relationships/hyperlink" Target="consultantplus://offline/ref=BD8235D58CA406C850D8742998B195170A4CD520FFD1184DFA5ACCCF3832BBBD540A0CB1838D984278544AE7320B4D2681D4E7975C71C27CWCkEB" TargetMode="External"/><Relationship Id="rId62" Type="http://schemas.openxmlformats.org/officeDocument/2006/relationships/hyperlink" Target="consultantplus://offline/ref=BD8235D58CA406C850D8742998B195170A4CD520FFD1184DFA5ACCCF3832BBBD540A0CB1838D984374544AE7320B4D2681D4E7975C71C27CWCkEB" TargetMode="External"/><Relationship Id="rId70" Type="http://schemas.openxmlformats.org/officeDocument/2006/relationships/hyperlink" Target="consultantplus://offline/ref=BD8235D58CA406C850D8742998B195170A4CD520FFD1184DFA5ACCCF3832BBBD540A0CB1838D994577544AE7320B4D2681D4E7975C71C27CWCkEB" TargetMode="External"/><Relationship Id="rId75" Type="http://schemas.openxmlformats.org/officeDocument/2006/relationships/hyperlink" Target="consultantplus://offline/ref=BD8235D58CA406C850D8742998B195170A4CD520FFD1184DFA5ACCCF3832BBBD540A0CB1838D994579544AE7320B4D2681D4E7975C71C27CWCkEB" TargetMode="External"/><Relationship Id="rId83" Type="http://schemas.openxmlformats.org/officeDocument/2006/relationships/hyperlink" Target="consultantplus://offline/ref=BD8235D58CA406C850D8742998B195170A4CD520FFD1184DFA5ACCCF3832BBBD540A0CB1838D994173544AE7320B4D2681D4E7975C71C27CWCkEB" TargetMode="External"/><Relationship Id="rId88" Type="http://schemas.openxmlformats.org/officeDocument/2006/relationships/hyperlink" Target="consultantplus://offline/ref=BD8235D58CA406C850D8742998B195170A4CD520FFD1184DFA5ACCCF3832BBBD540A0CB1838D994670544AE7320B4D2681D4E7975C71C27CWCkEB" TargetMode="External"/><Relationship Id="rId91" Type="http://schemas.openxmlformats.org/officeDocument/2006/relationships/hyperlink" Target="consultantplus://offline/ref=BD8235D58CA406C850D8742998B195170A4CD520FFD1184DFA5ACCCF3832BBBD540A0CB1838D994677544AE7320B4D2681D4E7975C71C27CWCkEB" TargetMode="External"/><Relationship Id="rId96" Type="http://schemas.openxmlformats.org/officeDocument/2006/relationships/hyperlink" Target="consultantplus://offline/ref=BD8235D58CA406C850D8742998B195170A4CD520FFD1184DFA5ACCCF3832BBBD540A0CB1838D994771544AE7320B4D2681D4E7975C71C27CWCk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D8235D58CA406C850D8742998B195170A4DD22DF4D1184DFA5ACCCF3832BBBD540A0CB1838D994A77544AE7320B4D2681D4E7975C71C27CWCkEB" TargetMode="External"/><Relationship Id="rId23" Type="http://schemas.openxmlformats.org/officeDocument/2006/relationships/hyperlink" Target="consultantplus://offline/ref=BD8235D58CA406C850D8742998B195170A4CD520FFD1184DFA5ACCCF3832BBBD540A0CB1838D9A4471544AE7320B4D2681D4E7975C71C27CWCkEB" TargetMode="External"/><Relationship Id="rId28" Type="http://schemas.openxmlformats.org/officeDocument/2006/relationships/hyperlink" Target="consultantplus://offline/ref=BD8235D58CA406C850D8742998B195170A4CD520FFD1184DFA5ACCCF3832BBBD540A0CB1838D9A4471544AE7320B4D2681D4E7975C71C27CWCkEB" TargetMode="External"/><Relationship Id="rId36" Type="http://schemas.openxmlformats.org/officeDocument/2006/relationships/hyperlink" Target="consultantplus://offline/ref=BD8235D58CA406C850D8742998B195170A4CD520FFD1184DFA5ACCCF3832BBBD540A0CB1838D954271544AE7320B4D2681D4E7975C71C27CWCkEB" TargetMode="External"/><Relationship Id="rId49" Type="http://schemas.openxmlformats.org/officeDocument/2006/relationships/hyperlink" Target="consultantplus://offline/ref=BD8235D58CA406C850D8742998B195170A4CD520FFD1184DFA5ACCCF3832BBBD540A0CB1838D984276544AE7320B4D2681D4E7975C71C27CWCkEB" TargetMode="External"/><Relationship Id="rId57" Type="http://schemas.openxmlformats.org/officeDocument/2006/relationships/hyperlink" Target="consultantplus://offline/ref=BD8235D58CA406C850D8742998B195170A4CD520FFD1184DFA5ACCCF3832BBBD540A0CB1838D984374544AE7320B4D2681D4E7975C71C27CWCkEB" TargetMode="External"/><Relationship Id="rId10" Type="http://schemas.openxmlformats.org/officeDocument/2006/relationships/hyperlink" Target="consultantplus://offline/ref=BD8235D58CA406C850D8742998B195170A4BD22CFED4184DFA5ACCCF3832BBBD540A0CB98B8F9949250E5AE37B5E473886CDF9924271WCk2B" TargetMode="External"/><Relationship Id="rId31" Type="http://schemas.openxmlformats.org/officeDocument/2006/relationships/hyperlink" Target="consultantplus://offline/ref=BD8235D58CA406C850D8742998B195170A4CD520FFD1184DFA5ACCCF3832BBBD540A0CB1838D9E4177544AE7320B4D2681D4E7975C71C27CWCkEB" TargetMode="External"/><Relationship Id="rId44" Type="http://schemas.openxmlformats.org/officeDocument/2006/relationships/hyperlink" Target="consultantplus://offline/ref=BD8235D58CA406C850D8742998B195170A4CD520FFD1184DFA5ACCCF3832BBBD540A0CB1838D984771544AE7320B4D2681D4E7975C71C27CWCkEB" TargetMode="External"/><Relationship Id="rId52" Type="http://schemas.openxmlformats.org/officeDocument/2006/relationships/hyperlink" Target="consultantplus://offline/ref=BD8235D58CA406C850D8742998B195170A4CD520FFD1184DFA5ACCCF3832BBBD540A0CB1838D9C4175544AE7320B4D2681D4E7975C71C27CWCkEB" TargetMode="External"/><Relationship Id="rId60" Type="http://schemas.openxmlformats.org/officeDocument/2006/relationships/hyperlink" Target="consultantplus://offline/ref=BD8235D58CA406C850D8742998B195170A4CD520FFD1184DFA5ACCCF3832BBBD540A0CB1838D954271544AE7320B4D2681D4E7975C71C27CWCkEB" TargetMode="External"/><Relationship Id="rId65" Type="http://schemas.openxmlformats.org/officeDocument/2006/relationships/hyperlink" Target="consultantplus://offline/ref=BD8235D58CA406C850D8742998B195170A4CD520FFD1184DFA5ACCCF3832BBBD540A0CB1838D984075544AE7320B4D2681D4E7975C71C27CWCkEB" TargetMode="External"/><Relationship Id="rId73" Type="http://schemas.openxmlformats.org/officeDocument/2006/relationships/hyperlink" Target="consultantplus://offline/ref=BD8235D58CA406C850D8742998B195170A4CD520FFD1184DFA5ACCCF3832BBBD540A0CB1838D994576544AE7320B4D2681D4E7975C71C27CWCkEB" TargetMode="External"/><Relationship Id="rId78" Type="http://schemas.openxmlformats.org/officeDocument/2006/relationships/hyperlink" Target="consultantplus://offline/ref=BD8235D58CA406C850D8742998B195170A4CD520FFD1184DFA5ACCCF3832BBBD540A0CB1838D994A70544AE7320B4D2681D4E7975C71C27CWCkEB" TargetMode="External"/><Relationship Id="rId81" Type="http://schemas.openxmlformats.org/officeDocument/2006/relationships/hyperlink" Target="consultantplus://offline/ref=BD8235D58CA406C850D8742998B195170A4CD520FFD1184DFA5ACCCF3832BBBD540A0CB1838D9D4A71544AE7320B4D2681D4E7975C71C27CWCkEB" TargetMode="External"/><Relationship Id="rId86" Type="http://schemas.openxmlformats.org/officeDocument/2006/relationships/hyperlink" Target="consultantplus://offline/ref=BD8235D58CA406C850D8742998B195170A4CD520FFD1184DFA5ACCCF3832BBBD540A0CB1838D994175544AE7320B4D2681D4E7975C71C27CWCkEB" TargetMode="External"/><Relationship Id="rId94" Type="http://schemas.openxmlformats.org/officeDocument/2006/relationships/hyperlink" Target="consultantplus://offline/ref=BD8235D58CA406C850D8742998B195170A4CD520FFD1184DFA5ACCCF3832BBBD540A0CB1838D9C4275544AE7320B4D2681D4E7975C71C27CWCkEB" TargetMode="External"/><Relationship Id="rId99" Type="http://schemas.openxmlformats.org/officeDocument/2006/relationships/hyperlink" Target="consultantplus://offline/ref=BD8235D58CA406C850D8742998B195170A4CD520FFD1184DFA5ACCCF3832BBBD540A0CB1838D994772544AE7320B4D2681D4E7975C71C27CWCkEB" TargetMode="External"/><Relationship Id="rId101" Type="http://schemas.openxmlformats.org/officeDocument/2006/relationships/hyperlink" Target="consultantplus://offline/ref=664C937E3B8243C34FDED4256A9726FA80DEA70E9233F3229D664114B1AD67E6E4B2466D7BB878CDB8BBC786D2AEA49BAEC6D7C5124D383An85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235D58CA406C850D8742998B195170A4BD22CFED4184DFA5ACCCF3832BBBD540A0CB1838C9F4177544AE7320B4D2681D4E7975C71C27CWCkEB" TargetMode="External"/><Relationship Id="rId13" Type="http://schemas.openxmlformats.org/officeDocument/2006/relationships/hyperlink" Target="consultantplus://offline/ref=BD8235D58CA406C850D8742998B19517084AD321F5D6184DFA5ACCCF3832BBBD540A0CB1838D9C4676544AE7320B4D2681D4E7975C71C27CWCkEB" TargetMode="External"/><Relationship Id="rId18" Type="http://schemas.openxmlformats.org/officeDocument/2006/relationships/hyperlink" Target="consultantplus://offline/ref=BD8235D58CA406C850D8742998B195170A4CD520FFD1184DFA5ACCCF3832BBBD540A0CB1838D994573544AE7320B4D2681D4E7975C71C27CWCkEB" TargetMode="External"/><Relationship Id="rId39" Type="http://schemas.openxmlformats.org/officeDocument/2006/relationships/hyperlink" Target="consultantplus://offline/ref=BD8235D58CA406C850D8742998B195170A4BD22CFED4184DFA5ACCCF3832BBBD540A0CB181889F457A0B4FF22353402198CAE08E4073C0W7kEB" TargetMode="External"/><Relationship Id="rId34" Type="http://schemas.openxmlformats.org/officeDocument/2006/relationships/hyperlink" Target="consultantplus://offline/ref=BD8235D58CA406C850D8742998B195170A4CD520FFD1184DFA5ACCCF3832BBBD540A0CB1838D954271544AE7320B4D2681D4E7975C71C27CWCkEB" TargetMode="External"/><Relationship Id="rId50" Type="http://schemas.openxmlformats.org/officeDocument/2006/relationships/hyperlink" Target="consultantplus://offline/ref=BD8235D58CA406C850D8742998B195170A4CD520FFD1184DFA5ACCCF3832BBBD540A0CB1838D984276544AE7320B4D2681D4E7975C71C27CWCkEB" TargetMode="External"/><Relationship Id="rId55" Type="http://schemas.openxmlformats.org/officeDocument/2006/relationships/hyperlink" Target="consultantplus://offline/ref=BD8235D58CA406C850D8742998B195170A4CD520FFD1184DFA5ACCCF3832BBBD540A0CB1838D984371544AE7320B4D2681D4E7975C71C27CWCkEB" TargetMode="External"/><Relationship Id="rId76" Type="http://schemas.openxmlformats.org/officeDocument/2006/relationships/hyperlink" Target="consultantplus://offline/ref=BD8235D58CA406C850D8742998B195170A4CD520FFD1184DFA5ACCCF3832BBBD540A0CB1838D994578544AE7320B4D2681D4E7975C71C27CWCkEB" TargetMode="External"/><Relationship Id="rId97" Type="http://schemas.openxmlformats.org/officeDocument/2006/relationships/hyperlink" Target="consultantplus://offline/ref=BD8235D58CA406C850D8742998B195170A4CD520FFD1184DFA5ACCCF3832BBBD540A0CB1838D994773544AE7320B4D2681D4E7975C71C27CWCkEB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2020-07-07T02:59:00Z</dcterms:created>
  <dcterms:modified xsi:type="dcterms:W3CDTF">2020-07-07T02:59:00Z</dcterms:modified>
</cp:coreProperties>
</file>