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BA" w:rsidRDefault="00D42FB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D42FBA" w:rsidRDefault="00D42FB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D42FBA" w:rsidRDefault="00D6616C" w:rsidP="00D42FB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CA4C15">
        <w:rPr>
          <w:rFonts w:ascii="Arial" w:hAnsi="Arial" w:cs="Arial"/>
          <w:b/>
          <w:sz w:val="28"/>
          <w:szCs w:val="28"/>
        </w:rPr>
        <w:t>Определены порядок и условия</w:t>
      </w:r>
    </w:p>
    <w:p w:rsidR="00D6616C" w:rsidRPr="00CA4C15" w:rsidRDefault="00D6616C" w:rsidP="00D42FBA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CA4C15">
        <w:rPr>
          <w:rFonts w:ascii="Arial" w:hAnsi="Arial" w:cs="Arial"/>
          <w:b/>
          <w:sz w:val="28"/>
          <w:szCs w:val="28"/>
        </w:rPr>
        <w:t xml:space="preserve"> предоставления в 2020 году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CA4C15">
        <w:rPr>
          <w:rFonts w:ascii="Arial" w:hAnsi="Arial" w:cs="Arial"/>
          <w:b/>
          <w:sz w:val="28"/>
          <w:szCs w:val="28"/>
        </w:rPr>
        <w:t>коронавирусной</w:t>
      </w:r>
      <w:proofErr w:type="spellEnd"/>
      <w:r w:rsidRPr="00CA4C15">
        <w:rPr>
          <w:rFonts w:ascii="Arial" w:hAnsi="Arial" w:cs="Arial"/>
          <w:b/>
          <w:sz w:val="28"/>
          <w:szCs w:val="28"/>
        </w:rPr>
        <w:t xml:space="preserve"> инфекции</w:t>
      </w:r>
    </w:p>
    <w:p w:rsidR="00D6616C" w:rsidRPr="00CA4C15" w:rsidRDefault="00D6616C">
      <w:pPr>
        <w:spacing w:after="1"/>
        <w:rPr>
          <w:rFonts w:ascii="Arial" w:hAnsi="Arial" w:cs="Arial"/>
          <w:sz w:val="28"/>
          <w:szCs w:val="28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8814"/>
      </w:tblGrid>
      <w:tr w:rsidR="00D6616C" w:rsidRPr="00CA4C1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16C" w:rsidRPr="00CA4C15" w:rsidRDefault="00D661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</w:tcPr>
          <w:p w:rsidR="00D6616C" w:rsidRPr="00CA4C15" w:rsidRDefault="00CA4C15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hyperlink r:id="rId7" w:history="1">
              <w:r w:rsidR="00D6616C" w:rsidRPr="00CA4C15">
                <w:rPr>
                  <w:rFonts w:ascii="Arial" w:hAnsi="Arial" w:cs="Arial"/>
                  <w:i/>
                  <w:color w:val="0000FF"/>
                  <w:sz w:val="24"/>
                  <w:szCs w:val="24"/>
                </w:rPr>
                <w:t>Постановление</w:t>
              </w:r>
            </w:hyperlink>
            <w:r w:rsidR="00D6616C" w:rsidRPr="00CA4C15">
              <w:rPr>
                <w:rFonts w:ascii="Arial" w:hAnsi="Arial" w:cs="Arial"/>
                <w:i/>
                <w:sz w:val="24"/>
                <w:szCs w:val="24"/>
              </w:rPr>
              <w:t xml:space="preserve"> Правительства РФ от 02.07.2020 N 976</w:t>
            </w:r>
            <w:r w:rsidR="00D6616C" w:rsidRPr="00CA4C15">
              <w:rPr>
                <w:rFonts w:ascii="Arial" w:hAnsi="Arial" w:cs="Arial"/>
                <w:i/>
                <w:sz w:val="24"/>
                <w:szCs w:val="24"/>
              </w:rPr>
              <w:br/>
              <w:t xml:space="preserve">"Об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      </w:r>
            <w:proofErr w:type="spellStart"/>
            <w:r w:rsidR="00D6616C" w:rsidRPr="00CA4C15">
              <w:rPr>
                <w:rFonts w:ascii="Arial" w:hAnsi="Arial" w:cs="Arial"/>
                <w:i/>
                <w:sz w:val="24"/>
                <w:szCs w:val="24"/>
              </w:rPr>
              <w:t>коронавирусной</w:t>
            </w:r>
            <w:proofErr w:type="spellEnd"/>
            <w:r w:rsidR="00D6616C" w:rsidRPr="00CA4C15">
              <w:rPr>
                <w:rFonts w:ascii="Arial" w:hAnsi="Arial" w:cs="Arial"/>
                <w:i/>
                <w:sz w:val="24"/>
                <w:szCs w:val="24"/>
              </w:rPr>
              <w:t xml:space="preserve"> инфекции"</w:t>
            </w:r>
          </w:p>
        </w:tc>
      </w:tr>
    </w:tbl>
    <w:p w:rsidR="00D6616C" w:rsidRPr="00CA4C15" w:rsidRDefault="00D6616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CA4C15">
        <w:rPr>
          <w:rFonts w:ascii="Arial" w:hAnsi="Arial" w:cs="Arial"/>
          <w:sz w:val="28"/>
          <w:szCs w:val="28"/>
        </w:rPr>
        <w:t xml:space="preserve">Субсидия предоставляется </w:t>
      </w:r>
      <w:proofErr w:type="spellStart"/>
      <w:r w:rsidRPr="00CA4C15">
        <w:rPr>
          <w:rFonts w:ascii="Arial" w:hAnsi="Arial" w:cs="Arial"/>
          <w:sz w:val="28"/>
          <w:szCs w:val="28"/>
        </w:rPr>
        <w:t>единоразово</w:t>
      </w:r>
      <w:proofErr w:type="spellEnd"/>
      <w:r w:rsidRPr="00CA4C15">
        <w:rPr>
          <w:rFonts w:ascii="Arial" w:hAnsi="Arial" w:cs="Arial"/>
          <w:sz w:val="28"/>
          <w:szCs w:val="28"/>
        </w:rPr>
        <w:t xml:space="preserve"> на безвозмездной основе в целях частичной компенсации затрат ее получателей, связанных с проведением в 2020 году мероприятий по профилактике новой </w:t>
      </w:r>
      <w:proofErr w:type="spellStart"/>
      <w:r w:rsidRPr="00CA4C15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CA4C15">
        <w:rPr>
          <w:rFonts w:ascii="Arial" w:hAnsi="Arial" w:cs="Arial"/>
          <w:sz w:val="28"/>
          <w:szCs w:val="28"/>
        </w:rPr>
        <w:t xml:space="preserve"> инфекции.</w:t>
      </w:r>
    </w:p>
    <w:p w:rsidR="00D6616C" w:rsidRPr="00CA4C15" w:rsidRDefault="00D6616C">
      <w:pPr>
        <w:pStyle w:val="ConsPlusNormal"/>
        <w:spacing w:before="220"/>
        <w:jc w:val="both"/>
        <w:rPr>
          <w:rFonts w:ascii="Arial" w:hAnsi="Arial" w:cs="Arial"/>
          <w:i/>
          <w:sz w:val="28"/>
          <w:szCs w:val="28"/>
        </w:rPr>
      </w:pPr>
      <w:r w:rsidRPr="00CA4C15">
        <w:rPr>
          <w:rFonts w:ascii="Arial" w:hAnsi="Arial" w:cs="Arial"/>
          <w:i/>
          <w:sz w:val="28"/>
          <w:szCs w:val="28"/>
        </w:rPr>
        <w:t>Для получения субсидии получатель должен направить заявление в налоговый орган в период с 15 июля по 15 августа 2020 г. (включительно).</w:t>
      </w:r>
    </w:p>
    <w:p w:rsidR="00D6616C" w:rsidRPr="00CA4C15" w:rsidRDefault="00D6616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CA4C15">
        <w:rPr>
          <w:rFonts w:ascii="Arial" w:hAnsi="Arial" w:cs="Arial"/>
          <w:sz w:val="28"/>
          <w:szCs w:val="28"/>
        </w:rPr>
        <w:t>В перечне условий для получения субсидии - отсутствие по состоянию на 1 июня 2020 г. недоимки по налогам и страховым взносам, в совокупности (с учетом имеющейся переплаты по налогам и страховым взносам) превышающей 3000 рублей (при расчете суммы недоимки используются</w:t>
      </w:r>
      <w:proofErr w:type="gramEnd"/>
      <w:r w:rsidRPr="00CA4C1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A4C15">
        <w:rPr>
          <w:rFonts w:ascii="Arial" w:hAnsi="Arial" w:cs="Arial"/>
          <w:sz w:val="28"/>
          <w:szCs w:val="28"/>
        </w:rPr>
        <w:t>сведения о ее погашении, имеющиеся у налогового органа на дату подачи заявления).</w:t>
      </w:r>
      <w:proofErr w:type="gramEnd"/>
    </w:p>
    <w:p w:rsidR="00D6616C" w:rsidRPr="00CA4C15" w:rsidRDefault="00D6616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CA4C15">
        <w:rPr>
          <w:rFonts w:ascii="Arial" w:hAnsi="Arial" w:cs="Arial"/>
          <w:sz w:val="28"/>
          <w:szCs w:val="28"/>
        </w:rPr>
        <w:t xml:space="preserve">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 w:rsidRPr="00CA4C15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CA4C15">
        <w:rPr>
          <w:rFonts w:ascii="Arial" w:hAnsi="Arial" w:cs="Arial"/>
          <w:sz w:val="28"/>
          <w:szCs w:val="28"/>
        </w:rPr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D6616C" w:rsidRPr="00CA4C15" w:rsidRDefault="00D6616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CA4C15">
        <w:rPr>
          <w:rFonts w:ascii="Arial" w:hAnsi="Arial" w:cs="Arial"/>
          <w:sz w:val="28"/>
          <w:szCs w:val="28"/>
        </w:rP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D6616C" w:rsidRPr="00CA4C15" w:rsidRDefault="00D6616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CA4C15">
        <w:rPr>
          <w:rFonts w:ascii="Arial" w:hAnsi="Arial" w:cs="Arial"/>
          <w:sz w:val="28"/>
          <w:szCs w:val="28"/>
        </w:rPr>
        <w:t>Количество работников получателя субсидии определяется ФНС России на основании полученных от ПФ РФ данных из отчетности по форме "Сведения о застрахованных лицах", утвержденной Постановлением Правления ПФ РФ от 1 февраля 2016 г. N 83п, представленной получателем субсидии.</w:t>
      </w:r>
    </w:p>
    <w:p w:rsidR="00D6616C" w:rsidRPr="00CA4C15" w:rsidRDefault="00D6616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CA4C15">
        <w:rPr>
          <w:rFonts w:ascii="Arial" w:hAnsi="Arial" w:cs="Arial"/>
          <w:sz w:val="28"/>
          <w:szCs w:val="28"/>
        </w:rPr>
        <w:t>Ответственность за достоверность указанной информации несет получатель субсидии.</w:t>
      </w:r>
    </w:p>
    <w:p w:rsidR="00CA4C15" w:rsidRPr="00CA4C15" w:rsidRDefault="00CA4C1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A4C15" w:rsidRPr="00CA4C15" w:rsidSect="00D42FBA">
      <w:footerReference w:type="default" r:id="rId8"/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15" w:rsidRDefault="00CA4C15" w:rsidP="00CA4C15">
      <w:pPr>
        <w:spacing w:after="0" w:line="240" w:lineRule="auto"/>
      </w:pPr>
      <w:r>
        <w:separator/>
      </w:r>
    </w:p>
  </w:endnote>
  <w:endnote w:type="continuationSeparator" w:id="0">
    <w:p w:rsidR="00CA4C15" w:rsidRDefault="00CA4C15" w:rsidP="00CA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15" w:rsidRDefault="00CA4C15">
    <w:pPr>
      <w:pStyle w:val="a5"/>
    </w:pPr>
    <w:r>
      <w:rPr>
        <w:noProof/>
        <w:lang w:eastAsia="ru-RU"/>
      </w:rPr>
      <w:drawing>
        <wp:inline distT="0" distB="0" distL="0" distR="0" wp14:anchorId="42AE7854" wp14:editId="3A4B0C2D">
          <wp:extent cx="6452559" cy="388188"/>
          <wp:effectExtent l="0" t="0" r="571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927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15" w:rsidRDefault="00CA4C15" w:rsidP="00CA4C15">
      <w:pPr>
        <w:spacing w:after="0" w:line="240" w:lineRule="auto"/>
      </w:pPr>
      <w:r>
        <w:separator/>
      </w:r>
    </w:p>
  </w:footnote>
  <w:footnote w:type="continuationSeparator" w:id="0">
    <w:p w:rsidR="00CA4C15" w:rsidRDefault="00CA4C15" w:rsidP="00CA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6C"/>
    <w:rsid w:val="00AD1BC5"/>
    <w:rsid w:val="00CA4C15"/>
    <w:rsid w:val="00CB24D6"/>
    <w:rsid w:val="00D42FBA"/>
    <w:rsid w:val="00D6616C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C15"/>
  </w:style>
  <w:style w:type="paragraph" w:styleId="a5">
    <w:name w:val="footer"/>
    <w:basedOn w:val="a"/>
    <w:link w:val="a6"/>
    <w:uiPriority w:val="99"/>
    <w:unhideWhenUsed/>
    <w:rsid w:val="00CA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C15"/>
  </w:style>
  <w:style w:type="paragraph" w:styleId="a7">
    <w:name w:val="Balloon Text"/>
    <w:basedOn w:val="a"/>
    <w:link w:val="a8"/>
    <w:uiPriority w:val="99"/>
    <w:semiHidden/>
    <w:unhideWhenUsed/>
    <w:rsid w:val="00CA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C15"/>
  </w:style>
  <w:style w:type="paragraph" w:styleId="a5">
    <w:name w:val="footer"/>
    <w:basedOn w:val="a"/>
    <w:link w:val="a6"/>
    <w:uiPriority w:val="99"/>
    <w:unhideWhenUsed/>
    <w:rsid w:val="00CA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C15"/>
  </w:style>
  <w:style w:type="paragraph" w:styleId="a7">
    <w:name w:val="Balloon Text"/>
    <w:basedOn w:val="a"/>
    <w:link w:val="a8"/>
    <w:uiPriority w:val="99"/>
    <w:semiHidden/>
    <w:unhideWhenUsed/>
    <w:rsid w:val="00CA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3678A1E83E895913BAF38827CAC2CB07F8D2E6BE77E14DF3B91497911158FE3C888DC6603D0AD3DCF176C5D1S1E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3</cp:revision>
  <dcterms:created xsi:type="dcterms:W3CDTF">2020-07-06T22:20:00Z</dcterms:created>
  <dcterms:modified xsi:type="dcterms:W3CDTF">2020-07-13T01:15:00Z</dcterms:modified>
</cp:coreProperties>
</file>