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D6" w:rsidRDefault="00D05802" w:rsidP="00D05802">
      <w:pPr>
        <w:pStyle w:val="ConsPlusNormal"/>
        <w:jc w:val="center"/>
        <w:rPr>
          <w:b/>
          <w:sz w:val="36"/>
          <w:szCs w:val="36"/>
        </w:rPr>
      </w:pPr>
      <w:r w:rsidRPr="00D05802">
        <w:rPr>
          <w:b/>
          <w:sz w:val="36"/>
          <w:szCs w:val="36"/>
        </w:rPr>
        <w:t>Представление уточненной налоговой декларации</w:t>
      </w:r>
    </w:p>
    <w:p w:rsidR="00D05802" w:rsidRPr="00D05802" w:rsidRDefault="00D05802" w:rsidP="00D05802">
      <w:pPr>
        <w:pStyle w:val="ConsPlusNormal"/>
        <w:jc w:val="center"/>
        <w:rPr>
          <w:b/>
          <w:sz w:val="36"/>
          <w:szCs w:val="36"/>
        </w:rPr>
      </w:pPr>
    </w:p>
    <w:p w:rsidR="00FD4BD6" w:rsidRPr="00D05802" w:rsidRDefault="001773D1">
      <w:pPr>
        <w:pStyle w:val="ConsPlusNormal"/>
        <w:spacing w:before="200"/>
        <w:jc w:val="both"/>
        <w:rPr>
          <w:sz w:val="28"/>
          <w:szCs w:val="28"/>
        </w:rPr>
      </w:pPr>
      <w:bookmarkStart w:id="0" w:name="P10"/>
      <w:bookmarkEnd w:id="0"/>
      <w:r>
        <w:rPr>
          <w:sz w:val="28"/>
          <w:szCs w:val="28"/>
        </w:rPr>
        <w:t>Представить</w:t>
      </w:r>
      <w:r w:rsidR="00FD4BD6" w:rsidRPr="00D05802">
        <w:rPr>
          <w:sz w:val="28"/>
          <w:szCs w:val="28"/>
        </w:rPr>
        <w:t xml:space="preserve"> уточненную декларацию, </w:t>
      </w:r>
      <w:r>
        <w:rPr>
          <w:sz w:val="28"/>
          <w:szCs w:val="28"/>
        </w:rPr>
        <w:t xml:space="preserve">необходимо в случае </w:t>
      </w:r>
      <w:r w:rsidR="00FD4BD6" w:rsidRPr="00D05802">
        <w:rPr>
          <w:sz w:val="28"/>
          <w:szCs w:val="28"/>
        </w:rPr>
        <w:t>если:</w:t>
      </w:r>
    </w:p>
    <w:p w:rsidR="00FD4BD6" w:rsidRPr="00D05802" w:rsidRDefault="001773D1">
      <w:pPr>
        <w:pStyle w:val="ConsPlusNormal"/>
        <w:numPr>
          <w:ilvl w:val="0"/>
          <w:numId w:val="1"/>
        </w:numPr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 самостоятельно обнаружил ошибку</w:t>
      </w:r>
      <w:r w:rsidR="00FD4BD6" w:rsidRPr="00D05802">
        <w:rPr>
          <w:sz w:val="28"/>
          <w:szCs w:val="28"/>
        </w:rPr>
        <w:t xml:space="preserve"> или неполноту сведений в первичной декларации (</w:t>
      </w:r>
      <w:hyperlink r:id="rId6" w:history="1">
        <w:r w:rsidR="00FD4BD6" w:rsidRPr="00D05802">
          <w:rPr>
            <w:color w:val="0000FF"/>
            <w:sz w:val="28"/>
            <w:szCs w:val="28"/>
          </w:rPr>
          <w:t>п. 1 ст. 81</w:t>
        </w:r>
      </w:hyperlink>
      <w:r w:rsidR="00FD4BD6" w:rsidRPr="00D05802">
        <w:rPr>
          <w:sz w:val="28"/>
          <w:szCs w:val="28"/>
        </w:rPr>
        <w:t xml:space="preserve"> НК РФ);</w:t>
      </w:r>
    </w:p>
    <w:p w:rsidR="00FD4BD6" w:rsidRPr="00D05802" w:rsidRDefault="00FD4BD6">
      <w:pPr>
        <w:pStyle w:val="ConsPlusNormal"/>
        <w:numPr>
          <w:ilvl w:val="0"/>
          <w:numId w:val="1"/>
        </w:numPr>
        <w:spacing w:before="200"/>
        <w:jc w:val="both"/>
        <w:rPr>
          <w:sz w:val="28"/>
          <w:szCs w:val="28"/>
        </w:rPr>
      </w:pPr>
      <w:r w:rsidRPr="00D05802">
        <w:rPr>
          <w:sz w:val="28"/>
          <w:szCs w:val="28"/>
        </w:rPr>
        <w:t xml:space="preserve">из налоговой инспекции </w:t>
      </w:r>
      <w:r w:rsidR="001773D1">
        <w:rPr>
          <w:sz w:val="28"/>
          <w:szCs w:val="28"/>
        </w:rPr>
        <w:t xml:space="preserve">получено </w:t>
      </w:r>
      <w:r w:rsidRPr="00D05802">
        <w:rPr>
          <w:sz w:val="28"/>
          <w:szCs w:val="28"/>
        </w:rPr>
        <w:t xml:space="preserve">требование </w:t>
      </w:r>
      <w:proofErr w:type="gramStart"/>
      <w:r w:rsidRPr="00D05802">
        <w:rPr>
          <w:sz w:val="28"/>
          <w:szCs w:val="28"/>
        </w:rPr>
        <w:t>представить</w:t>
      </w:r>
      <w:proofErr w:type="gramEnd"/>
      <w:r w:rsidRPr="00D05802">
        <w:rPr>
          <w:sz w:val="28"/>
          <w:szCs w:val="28"/>
        </w:rPr>
        <w:t xml:space="preserve"> пояснения или внести в декларацию исправления (</w:t>
      </w:r>
      <w:hyperlink r:id="rId7" w:history="1">
        <w:r w:rsidRPr="00D05802">
          <w:rPr>
            <w:color w:val="0000FF"/>
            <w:sz w:val="28"/>
            <w:szCs w:val="28"/>
          </w:rPr>
          <w:t>п. 3 ст. 88</w:t>
        </w:r>
      </w:hyperlink>
      <w:r w:rsidRPr="00D05802">
        <w:rPr>
          <w:sz w:val="28"/>
          <w:szCs w:val="28"/>
        </w:rPr>
        <w:t xml:space="preserve"> НК РФ).</w:t>
      </w:r>
    </w:p>
    <w:p w:rsidR="00FD4BD6" w:rsidRPr="00D05802" w:rsidRDefault="001773D1">
      <w:pPr>
        <w:pStyle w:val="ConsPlusNormal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Также, уточненную декларацию следует</w:t>
      </w:r>
      <w:r w:rsidR="00FD4BD6" w:rsidRPr="00D05802">
        <w:rPr>
          <w:sz w:val="28"/>
          <w:szCs w:val="28"/>
        </w:rPr>
        <w:t xml:space="preserve"> подавать в следующих случаях:</w:t>
      </w:r>
    </w:p>
    <w:p w:rsidR="00FD4BD6" w:rsidRPr="00D05802" w:rsidRDefault="00FD4BD6">
      <w:pPr>
        <w:pStyle w:val="ConsPlusNormal"/>
        <w:numPr>
          <w:ilvl w:val="0"/>
          <w:numId w:val="2"/>
        </w:numPr>
        <w:spacing w:before="200"/>
        <w:jc w:val="both"/>
        <w:rPr>
          <w:sz w:val="28"/>
          <w:szCs w:val="28"/>
        </w:rPr>
      </w:pPr>
      <w:r w:rsidRPr="00D05802">
        <w:rPr>
          <w:sz w:val="28"/>
          <w:szCs w:val="28"/>
        </w:rPr>
        <w:t>если из-з</w:t>
      </w:r>
      <w:r w:rsidR="001773D1">
        <w:rPr>
          <w:sz w:val="28"/>
          <w:szCs w:val="28"/>
        </w:rPr>
        <w:t xml:space="preserve">а ошибки в прошлом периоде </w:t>
      </w:r>
      <w:r w:rsidRPr="00D05802">
        <w:rPr>
          <w:sz w:val="28"/>
          <w:szCs w:val="28"/>
        </w:rPr>
        <w:t xml:space="preserve"> были занижены расходы, что привело к излишней уплате налога на прибыль,</w:t>
      </w:r>
      <w:r w:rsidR="001773D1">
        <w:rPr>
          <w:sz w:val="28"/>
          <w:szCs w:val="28"/>
        </w:rPr>
        <w:t xml:space="preserve"> и при этом в текущем периоде  получен</w:t>
      </w:r>
      <w:r w:rsidRPr="00D05802">
        <w:rPr>
          <w:sz w:val="28"/>
          <w:szCs w:val="28"/>
        </w:rPr>
        <w:t xml:space="preserve"> убыток (Письма Минфина России от 06.04.2020 </w:t>
      </w:r>
      <w:hyperlink r:id="rId8" w:history="1">
        <w:r w:rsidRPr="00D05802">
          <w:rPr>
            <w:color w:val="0000FF"/>
            <w:sz w:val="28"/>
            <w:szCs w:val="28"/>
          </w:rPr>
          <w:t>N 03-03-06/2/27064</w:t>
        </w:r>
      </w:hyperlink>
      <w:r w:rsidRPr="00D05802">
        <w:rPr>
          <w:sz w:val="28"/>
          <w:szCs w:val="28"/>
        </w:rPr>
        <w:t xml:space="preserve">, от 11.11.2019 </w:t>
      </w:r>
      <w:hyperlink r:id="rId9" w:history="1">
        <w:r w:rsidRPr="00D05802">
          <w:rPr>
            <w:color w:val="0000FF"/>
            <w:sz w:val="28"/>
            <w:szCs w:val="28"/>
          </w:rPr>
          <w:t>N 03-03-06/2/86738</w:t>
        </w:r>
      </w:hyperlink>
      <w:r w:rsidRPr="00D05802">
        <w:rPr>
          <w:sz w:val="28"/>
          <w:szCs w:val="28"/>
        </w:rPr>
        <w:t xml:space="preserve">, от 24.03.2017 </w:t>
      </w:r>
      <w:hyperlink r:id="rId10" w:history="1">
        <w:r w:rsidRPr="00D05802">
          <w:rPr>
            <w:color w:val="0000FF"/>
            <w:sz w:val="28"/>
            <w:szCs w:val="28"/>
          </w:rPr>
          <w:t>N 03-03-06/1/17177</w:t>
        </w:r>
      </w:hyperlink>
      <w:r w:rsidRPr="00D05802">
        <w:rPr>
          <w:sz w:val="28"/>
          <w:szCs w:val="28"/>
        </w:rPr>
        <w:t>);</w:t>
      </w:r>
    </w:p>
    <w:p w:rsidR="00FD4BD6" w:rsidRPr="00D05802" w:rsidRDefault="001773D1">
      <w:pPr>
        <w:pStyle w:val="ConsPlusNormal"/>
        <w:numPr>
          <w:ilvl w:val="0"/>
          <w:numId w:val="2"/>
        </w:numPr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FD4BD6" w:rsidRPr="00D05802">
        <w:rPr>
          <w:sz w:val="28"/>
          <w:szCs w:val="28"/>
        </w:rPr>
        <w:t xml:space="preserve"> о</w:t>
      </w:r>
      <w:r>
        <w:rPr>
          <w:sz w:val="28"/>
          <w:szCs w:val="28"/>
        </w:rPr>
        <w:t>бнаружена</w:t>
      </w:r>
      <w:r w:rsidR="00FD4BD6" w:rsidRPr="00D05802">
        <w:rPr>
          <w:sz w:val="28"/>
          <w:szCs w:val="28"/>
        </w:rPr>
        <w:t xml:space="preserve"> ошибк</w:t>
      </w:r>
      <w:r>
        <w:rPr>
          <w:sz w:val="28"/>
          <w:szCs w:val="28"/>
        </w:rPr>
        <w:t xml:space="preserve">а в расчете налоговой базы в </w:t>
      </w:r>
      <w:r w:rsidR="00FD4BD6" w:rsidRPr="00D05802">
        <w:rPr>
          <w:sz w:val="28"/>
          <w:szCs w:val="28"/>
        </w:rPr>
        <w:t xml:space="preserve"> декларации по налогу</w:t>
      </w:r>
      <w:r>
        <w:rPr>
          <w:sz w:val="28"/>
          <w:szCs w:val="28"/>
        </w:rPr>
        <w:t xml:space="preserve"> на прибыл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был получен убыток). В данном случае </w:t>
      </w:r>
      <w:r w:rsidR="00FD4BD6" w:rsidRPr="00D05802">
        <w:rPr>
          <w:sz w:val="28"/>
          <w:szCs w:val="28"/>
        </w:rPr>
        <w:t xml:space="preserve"> т</w:t>
      </w:r>
      <w:r>
        <w:rPr>
          <w:sz w:val="28"/>
          <w:szCs w:val="28"/>
        </w:rPr>
        <w:t>акже нужно представить уточненную декларацию</w:t>
      </w:r>
      <w:r w:rsidR="00FD4BD6" w:rsidRPr="00D05802">
        <w:rPr>
          <w:sz w:val="28"/>
          <w:szCs w:val="28"/>
        </w:rPr>
        <w:t xml:space="preserve"> за прошлый период и отразить в ней увеличенные расходы;</w:t>
      </w:r>
    </w:p>
    <w:p w:rsidR="00FD4BD6" w:rsidRPr="00D05802" w:rsidRDefault="001773D1">
      <w:pPr>
        <w:pStyle w:val="ConsPlusNormal"/>
        <w:numPr>
          <w:ilvl w:val="0"/>
          <w:numId w:val="2"/>
        </w:numPr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если  пересчитана налоговая база</w:t>
      </w:r>
      <w:r w:rsidR="00FD4BD6" w:rsidRPr="00D05802">
        <w:rPr>
          <w:sz w:val="28"/>
          <w:szCs w:val="28"/>
        </w:rPr>
        <w:t xml:space="preserve"> по налогу на прибыль из-за уменьшения стоимости некачественного</w:t>
      </w:r>
      <w:r>
        <w:rPr>
          <w:sz w:val="28"/>
          <w:szCs w:val="28"/>
        </w:rPr>
        <w:t xml:space="preserve"> товара (работ, услуг). Представить </w:t>
      </w:r>
      <w:r w:rsidR="00FD4BD6" w:rsidRPr="00D05802">
        <w:rPr>
          <w:sz w:val="28"/>
          <w:szCs w:val="28"/>
        </w:rPr>
        <w:t xml:space="preserve">уточненные декларации по налогу на прибыль </w:t>
      </w:r>
      <w:r>
        <w:rPr>
          <w:sz w:val="28"/>
          <w:szCs w:val="28"/>
        </w:rPr>
        <w:t xml:space="preserve">необходимо </w:t>
      </w:r>
      <w:r w:rsidR="00FD4BD6" w:rsidRPr="00D05802">
        <w:rPr>
          <w:sz w:val="28"/>
          <w:szCs w:val="28"/>
        </w:rPr>
        <w:t xml:space="preserve">за те периоды, в которых </w:t>
      </w:r>
      <w:r>
        <w:rPr>
          <w:sz w:val="28"/>
          <w:szCs w:val="28"/>
        </w:rPr>
        <w:t xml:space="preserve">были </w:t>
      </w:r>
      <w:r w:rsidR="00FD4BD6" w:rsidRPr="00D05802">
        <w:rPr>
          <w:sz w:val="28"/>
          <w:szCs w:val="28"/>
        </w:rPr>
        <w:t>уч</w:t>
      </w:r>
      <w:r>
        <w:rPr>
          <w:sz w:val="28"/>
          <w:szCs w:val="28"/>
        </w:rPr>
        <w:t>тены</w:t>
      </w:r>
      <w:r w:rsidR="00FD4BD6" w:rsidRPr="00D05802">
        <w:rPr>
          <w:sz w:val="28"/>
          <w:szCs w:val="28"/>
        </w:rPr>
        <w:t xml:space="preserve"> расходы на их приобретение;</w:t>
      </w:r>
    </w:p>
    <w:p w:rsidR="00FD4BD6" w:rsidRPr="00D05802" w:rsidRDefault="00FD4BD6">
      <w:pPr>
        <w:spacing w:after="1"/>
        <w:rPr>
          <w:sz w:val="28"/>
          <w:szCs w:val="28"/>
        </w:rPr>
      </w:pPr>
    </w:p>
    <w:p w:rsidR="00FD4BD6" w:rsidRPr="00D05802" w:rsidRDefault="00FD4BD6">
      <w:pPr>
        <w:pStyle w:val="ConsPlusNormal"/>
        <w:numPr>
          <w:ilvl w:val="0"/>
          <w:numId w:val="2"/>
        </w:numPr>
        <w:spacing w:before="200"/>
        <w:jc w:val="both"/>
        <w:rPr>
          <w:sz w:val="28"/>
          <w:szCs w:val="28"/>
        </w:rPr>
      </w:pPr>
      <w:r w:rsidRPr="00D05802">
        <w:rPr>
          <w:sz w:val="28"/>
          <w:szCs w:val="28"/>
        </w:rPr>
        <w:t xml:space="preserve">уточненную декларацию по НДС нужно сдать, если </w:t>
      </w:r>
      <w:r w:rsidR="001773D1">
        <w:rPr>
          <w:sz w:val="28"/>
          <w:szCs w:val="28"/>
        </w:rPr>
        <w:t>не собран</w:t>
      </w:r>
      <w:r w:rsidRPr="00D05802">
        <w:rPr>
          <w:sz w:val="28"/>
          <w:szCs w:val="28"/>
        </w:rPr>
        <w:t xml:space="preserve"> в срок полный пакет подтверждающих документов по операциям, которые облагаются по ставке 0% НДС;</w:t>
      </w:r>
    </w:p>
    <w:p w:rsidR="00FD4BD6" w:rsidRPr="00D05802" w:rsidRDefault="00FD4BD6">
      <w:pPr>
        <w:spacing w:after="1"/>
        <w:rPr>
          <w:sz w:val="28"/>
          <w:szCs w:val="28"/>
        </w:rPr>
      </w:pPr>
    </w:p>
    <w:p w:rsidR="00FD4BD6" w:rsidRPr="00D05802" w:rsidRDefault="001773D1">
      <w:pPr>
        <w:pStyle w:val="ConsPlusNormal"/>
        <w:numPr>
          <w:ilvl w:val="0"/>
          <w:numId w:val="2"/>
        </w:numPr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если плательщик применяет</w:t>
      </w:r>
      <w:r w:rsidR="00FD4BD6" w:rsidRPr="00D05802">
        <w:rPr>
          <w:sz w:val="28"/>
          <w:szCs w:val="28"/>
        </w:rPr>
        <w:t xml:space="preserve"> УСН с объек</w:t>
      </w:r>
      <w:r>
        <w:rPr>
          <w:sz w:val="28"/>
          <w:szCs w:val="28"/>
        </w:rPr>
        <w:t>том "доходы - расходы" и продал</w:t>
      </w:r>
      <w:r w:rsidR="00FD4BD6" w:rsidRPr="00D05802">
        <w:rPr>
          <w:sz w:val="28"/>
          <w:szCs w:val="28"/>
        </w:rPr>
        <w:t xml:space="preserve"> ОС до истечения срока, установленного </w:t>
      </w:r>
      <w:hyperlink r:id="rId11" w:history="1">
        <w:r w:rsidR="00FD4BD6" w:rsidRPr="00D05802">
          <w:rPr>
            <w:color w:val="0000FF"/>
            <w:sz w:val="28"/>
            <w:szCs w:val="28"/>
          </w:rPr>
          <w:t>п. 3 ст. 346.16</w:t>
        </w:r>
      </w:hyperlink>
      <w:r w:rsidR="00FD4BD6" w:rsidRPr="00D05802">
        <w:rPr>
          <w:sz w:val="28"/>
          <w:szCs w:val="28"/>
        </w:rPr>
        <w:t xml:space="preserve"> НК РФ. В таком случае подайте уточненные декларации по УСН за все периоды, в которых стоимость имущества была учтена в расходах (</w:t>
      </w:r>
      <w:hyperlink r:id="rId12" w:history="1">
        <w:r w:rsidR="00FD4BD6" w:rsidRPr="00D05802">
          <w:rPr>
            <w:color w:val="0000FF"/>
            <w:sz w:val="28"/>
            <w:szCs w:val="28"/>
          </w:rPr>
          <w:t>Письмо</w:t>
        </w:r>
      </w:hyperlink>
      <w:r w:rsidR="00FD4BD6" w:rsidRPr="00D05802">
        <w:rPr>
          <w:sz w:val="28"/>
          <w:szCs w:val="28"/>
        </w:rPr>
        <w:t xml:space="preserve"> ФНС России от 14.12.2006 N 02-6-10/233@);</w:t>
      </w:r>
    </w:p>
    <w:p w:rsidR="00E4424C" w:rsidRDefault="001773D1">
      <w:pPr>
        <w:pStyle w:val="ConsPlusNormal"/>
        <w:numPr>
          <w:ilvl w:val="0"/>
          <w:numId w:val="2"/>
        </w:numPr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если плательщик представил</w:t>
      </w:r>
      <w:r w:rsidR="00FD4BD6" w:rsidRPr="00D05802">
        <w:rPr>
          <w:sz w:val="28"/>
          <w:szCs w:val="28"/>
        </w:rPr>
        <w:t xml:space="preserve"> единую (упрощен</w:t>
      </w:r>
      <w:r>
        <w:rPr>
          <w:sz w:val="28"/>
          <w:szCs w:val="28"/>
        </w:rPr>
        <w:t>ную) декларацию, а потом выявил</w:t>
      </w:r>
      <w:r w:rsidR="00FD4BD6" w:rsidRPr="00D05802">
        <w:rPr>
          <w:sz w:val="28"/>
          <w:szCs w:val="28"/>
        </w:rPr>
        <w:t>, что обя</w:t>
      </w:r>
      <w:r>
        <w:rPr>
          <w:sz w:val="28"/>
          <w:szCs w:val="28"/>
        </w:rPr>
        <w:t>зан</w:t>
      </w:r>
      <w:r w:rsidR="00FD4BD6" w:rsidRPr="00D05802">
        <w:rPr>
          <w:sz w:val="28"/>
          <w:szCs w:val="28"/>
        </w:rPr>
        <w:t xml:space="preserve"> был подать </w:t>
      </w:r>
      <w:r>
        <w:rPr>
          <w:sz w:val="28"/>
          <w:szCs w:val="28"/>
        </w:rPr>
        <w:t>все соответствующие</w:t>
      </w:r>
      <w:r w:rsidR="00FD4BD6" w:rsidRPr="00D05802">
        <w:rPr>
          <w:sz w:val="28"/>
          <w:szCs w:val="28"/>
        </w:rPr>
        <w:t xml:space="preserve"> декларации. Тогда </w:t>
      </w:r>
      <w:r>
        <w:rPr>
          <w:sz w:val="28"/>
          <w:szCs w:val="28"/>
        </w:rPr>
        <w:t>нужно</w:t>
      </w:r>
      <w:r w:rsidR="00FD4BD6" w:rsidRPr="00D05802">
        <w:rPr>
          <w:sz w:val="28"/>
          <w:szCs w:val="28"/>
        </w:rPr>
        <w:t xml:space="preserve"> сдать отчетность по каж</w:t>
      </w:r>
      <w:r>
        <w:rPr>
          <w:sz w:val="28"/>
          <w:szCs w:val="28"/>
        </w:rPr>
        <w:t>дому налогу, который уплачивается</w:t>
      </w:r>
      <w:r w:rsidR="00FD4BD6" w:rsidRPr="00D05802">
        <w:rPr>
          <w:sz w:val="28"/>
          <w:szCs w:val="28"/>
        </w:rPr>
        <w:t xml:space="preserve"> по своей системе налогообложения.</w:t>
      </w:r>
    </w:p>
    <w:p w:rsidR="00E4424C" w:rsidRDefault="00E4424C" w:rsidP="00E4424C">
      <w:pPr>
        <w:pStyle w:val="ConsPlusNormal"/>
        <w:spacing w:before="200"/>
        <w:ind w:left="540"/>
        <w:jc w:val="both"/>
        <w:rPr>
          <w:sz w:val="28"/>
          <w:szCs w:val="28"/>
        </w:rPr>
      </w:pPr>
    </w:p>
    <w:p w:rsidR="00E4424C" w:rsidRDefault="00E4424C" w:rsidP="00E4424C">
      <w:pPr>
        <w:pStyle w:val="ConsPlusNormal"/>
        <w:spacing w:before="200"/>
        <w:ind w:left="54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07F1C56" wp14:editId="576F0075">
            <wp:extent cx="5950069" cy="392687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697" cy="39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BD6" w:rsidRPr="00D05802" w:rsidRDefault="00FD4BD6">
      <w:pPr>
        <w:pStyle w:val="ConsPlusNormal"/>
        <w:numPr>
          <w:ilvl w:val="0"/>
          <w:numId w:val="2"/>
        </w:numPr>
        <w:spacing w:before="200"/>
        <w:jc w:val="both"/>
        <w:rPr>
          <w:sz w:val="28"/>
          <w:szCs w:val="28"/>
        </w:rPr>
      </w:pPr>
      <w:r w:rsidRPr="00D05802">
        <w:rPr>
          <w:sz w:val="28"/>
          <w:szCs w:val="28"/>
        </w:rPr>
        <w:lastRenderedPageBreak/>
        <w:t xml:space="preserve"> При этом в этих декларациях </w:t>
      </w:r>
      <w:r w:rsidR="001773D1">
        <w:rPr>
          <w:sz w:val="28"/>
          <w:szCs w:val="28"/>
        </w:rPr>
        <w:t xml:space="preserve"> нужно указать</w:t>
      </w:r>
      <w:r w:rsidRPr="00D05802">
        <w:rPr>
          <w:sz w:val="28"/>
          <w:szCs w:val="28"/>
        </w:rPr>
        <w:t>, что они уточненные (</w:t>
      </w:r>
      <w:hyperlink r:id="rId14" w:history="1">
        <w:r w:rsidRPr="00D05802">
          <w:rPr>
            <w:color w:val="0000FF"/>
            <w:sz w:val="28"/>
            <w:szCs w:val="28"/>
          </w:rPr>
          <w:t>п. п. 1</w:t>
        </w:r>
      </w:hyperlink>
      <w:r w:rsidRPr="00D05802">
        <w:rPr>
          <w:sz w:val="28"/>
          <w:szCs w:val="28"/>
        </w:rPr>
        <w:t xml:space="preserve">, </w:t>
      </w:r>
      <w:hyperlink r:id="rId15" w:history="1">
        <w:r w:rsidRPr="00D05802">
          <w:rPr>
            <w:color w:val="0000FF"/>
            <w:sz w:val="28"/>
            <w:szCs w:val="28"/>
          </w:rPr>
          <w:t>2 ст. 80</w:t>
        </w:r>
      </w:hyperlink>
      <w:r w:rsidRPr="00D05802">
        <w:rPr>
          <w:sz w:val="28"/>
          <w:szCs w:val="28"/>
        </w:rPr>
        <w:t xml:space="preserve">, </w:t>
      </w:r>
      <w:hyperlink r:id="rId16" w:history="1">
        <w:r w:rsidRPr="00D05802">
          <w:rPr>
            <w:color w:val="0000FF"/>
            <w:sz w:val="28"/>
            <w:szCs w:val="28"/>
          </w:rPr>
          <w:t>п. 1 ст. 81</w:t>
        </w:r>
      </w:hyperlink>
      <w:r w:rsidRPr="00D05802">
        <w:rPr>
          <w:sz w:val="28"/>
          <w:szCs w:val="28"/>
        </w:rPr>
        <w:t xml:space="preserve"> НК РФ, </w:t>
      </w:r>
      <w:hyperlink r:id="rId17" w:history="1">
        <w:r w:rsidRPr="00D05802">
          <w:rPr>
            <w:color w:val="0000FF"/>
            <w:sz w:val="28"/>
            <w:szCs w:val="28"/>
          </w:rPr>
          <w:t>Письмо</w:t>
        </w:r>
      </w:hyperlink>
      <w:r w:rsidRPr="00D05802">
        <w:rPr>
          <w:sz w:val="28"/>
          <w:szCs w:val="28"/>
        </w:rPr>
        <w:t xml:space="preserve"> Минфина России от 12.11.2012 N 03-02-07/2-154 (доведено до нижестоящих налоговых органов </w:t>
      </w:r>
      <w:hyperlink r:id="rId18" w:history="1">
        <w:r w:rsidRPr="00D05802">
          <w:rPr>
            <w:color w:val="0000FF"/>
            <w:sz w:val="28"/>
            <w:szCs w:val="28"/>
          </w:rPr>
          <w:t>Письмом</w:t>
        </w:r>
      </w:hyperlink>
      <w:r w:rsidRPr="00D05802">
        <w:rPr>
          <w:sz w:val="28"/>
          <w:szCs w:val="28"/>
        </w:rPr>
        <w:t xml:space="preserve"> ФНС России от 07.12.2012 N ЕД-4-3/20706)).</w:t>
      </w:r>
    </w:p>
    <w:p w:rsidR="00FD4BD6" w:rsidRPr="00D05802" w:rsidRDefault="00FD4BD6">
      <w:pPr>
        <w:spacing w:after="1"/>
        <w:rPr>
          <w:sz w:val="28"/>
          <w:szCs w:val="28"/>
        </w:rPr>
      </w:pPr>
    </w:p>
    <w:p w:rsidR="00880B5E" w:rsidRPr="00D05802" w:rsidRDefault="001773D1" w:rsidP="00880B5E">
      <w:pPr>
        <w:pStyle w:val="ConsPlusNormal"/>
        <w:spacing w:before="200"/>
        <w:jc w:val="both"/>
        <w:rPr>
          <w:sz w:val="28"/>
          <w:szCs w:val="28"/>
        </w:rPr>
      </w:pPr>
      <w:bookmarkStart w:id="1" w:name="P27"/>
      <w:bookmarkEnd w:id="1"/>
      <w:r>
        <w:rPr>
          <w:sz w:val="28"/>
          <w:szCs w:val="28"/>
        </w:rPr>
        <w:t>Если налогоплательщиком не представлены уточненные декларации</w:t>
      </w:r>
      <w:r w:rsidR="00880B5E" w:rsidRPr="00D05802">
        <w:rPr>
          <w:sz w:val="28"/>
          <w:szCs w:val="28"/>
        </w:rPr>
        <w:t xml:space="preserve"> </w:t>
      </w:r>
      <w:r>
        <w:rPr>
          <w:sz w:val="28"/>
          <w:szCs w:val="28"/>
        </w:rPr>
        <w:t>и при этом не даны никакие пояснения, то инспекция  предъявит штрафные санкции.</w:t>
      </w:r>
      <w:r w:rsidR="00880B5E" w:rsidRPr="00D05802">
        <w:rPr>
          <w:sz w:val="28"/>
          <w:szCs w:val="28"/>
        </w:rPr>
        <w:t xml:space="preserve"> Размер штрафа (</w:t>
      </w:r>
      <w:hyperlink r:id="rId19" w:history="1">
        <w:r w:rsidR="00880B5E" w:rsidRPr="00D05802">
          <w:rPr>
            <w:color w:val="0000FF"/>
            <w:sz w:val="28"/>
            <w:szCs w:val="28"/>
          </w:rPr>
          <w:t>п. п. 1</w:t>
        </w:r>
      </w:hyperlink>
      <w:r w:rsidR="00880B5E" w:rsidRPr="00D05802">
        <w:rPr>
          <w:sz w:val="28"/>
          <w:szCs w:val="28"/>
        </w:rPr>
        <w:t xml:space="preserve">, </w:t>
      </w:r>
      <w:hyperlink r:id="rId20" w:history="1">
        <w:r w:rsidR="00880B5E" w:rsidRPr="00D05802">
          <w:rPr>
            <w:color w:val="0000FF"/>
            <w:sz w:val="28"/>
            <w:szCs w:val="28"/>
          </w:rPr>
          <w:t>2 ст. 129.1</w:t>
        </w:r>
      </w:hyperlink>
      <w:r w:rsidR="00880B5E" w:rsidRPr="00D05802">
        <w:rPr>
          <w:sz w:val="28"/>
          <w:szCs w:val="28"/>
        </w:rPr>
        <w:t xml:space="preserve"> НК РФ):</w:t>
      </w:r>
    </w:p>
    <w:p w:rsidR="00880B5E" w:rsidRPr="00D05802" w:rsidRDefault="00880B5E" w:rsidP="00880B5E">
      <w:pPr>
        <w:pStyle w:val="ConsPlusNormal"/>
        <w:numPr>
          <w:ilvl w:val="0"/>
          <w:numId w:val="4"/>
        </w:numPr>
        <w:spacing w:before="200"/>
        <w:jc w:val="both"/>
        <w:rPr>
          <w:sz w:val="28"/>
          <w:szCs w:val="28"/>
        </w:rPr>
      </w:pPr>
      <w:r w:rsidRPr="00D05802">
        <w:rPr>
          <w:sz w:val="28"/>
          <w:szCs w:val="28"/>
        </w:rPr>
        <w:t xml:space="preserve">5 000 руб., если </w:t>
      </w:r>
      <w:r w:rsidR="000268F0">
        <w:rPr>
          <w:sz w:val="28"/>
          <w:szCs w:val="28"/>
        </w:rPr>
        <w:t>первый раз за год не поданы такие пояснения (уточненные декларации</w:t>
      </w:r>
      <w:r w:rsidRPr="00D05802">
        <w:rPr>
          <w:sz w:val="28"/>
          <w:szCs w:val="28"/>
        </w:rPr>
        <w:t>) или подали их не вовремя;</w:t>
      </w:r>
    </w:p>
    <w:p w:rsidR="00880B5E" w:rsidRPr="00D05802" w:rsidRDefault="000268F0" w:rsidP="00880B5E">
      <w:pPr>
        <w:pStyle w:val="ConsPlusNormal"/>
        <w:numPr>
          <w:ilvl w:val="0"/>
          <w:numId w:val="4"/>
        </w:numPr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20 000 руб., если </w:t>
      </w:r>
      <w:r w:rsidR="00880B5E" w:rsidRPr="00D05802">
        <w:rPr>
          <w:sz w:val="28"/>
          <w:szCs w:val="28"/>
        </w:rPr>
        <w:t xml:space="preserve"> нарушение </w:t>
      </w:r>
      <w:r>
        <w:rPr>
          <w:sz w:val="28"/>
          <w:szCs w:val="28"/>
        </w:rPr>
        <w:t xml:space="preserve">совершено </w:t>
      </w:r>
      <w:r w:rsidR="00880B5E" w:rsidRPr="00D05802">
        <w:rPr>
          <w:sz w:val="28"/>
          <w:szCs w:val="28"/>
        </w:rPr>
        <w:t>повторно в течение календарного года.</w:t>
      </w:r>
    </w:p>
    <w:p w:rsidR="00FD4BD6" w:rsidRPr="00D05802" w:rsidRDefault="00FD4BD6">
      <w:pPr>
        <w:pStyle w:val="ConsPlusNormal"/>
        <w:jc w:val="both"/>
        <w:rPr>
          <w:sz w:val="28"/>
          <w:szCs w:val="28"/>
        </w:rPr>
      </w:pPr>
    </w:p>
    <w:p w:rsidR="00FD4BD6" w:rsidRPr="00D05802" w:rsidRDefault="00FD4BD6">
      <w:pPr>
        <w:pStyle w:val="ConsPlusNormal"/>
        <w:spacing w:before="300"/>
        <w:jc w:val="both"/>
        <w:rPr>
          <w:sz w:val="28"/>
          <w:szCs w:val="28"/>
        </w:rPr>
      </w:pPr>
      <w:bookmarkStart w:id="2" w:name="P38"/>
      <w:bookmarkStart w:id="3" w:name="_GoBack"/>
      <w:bookmarkEnd w:id="2"/>
      <w:bookmarkEnd w:id="3"/>
    </w:p>
    <w:p w:rsidR="00FD4BD6" w:rsidRPr="00D05802" w:rsidRDefault="00E4424C" w:rsidP="00E4424C">
      <w:pPr>
        <w:pStyle w:val="ConsPlusNormal"/>
        <w:outlineLvl w:val="0"/>
        <w:rPr>
          <w:sz w:val="28"/>
          <w:szCs w:val="28"/>
        </w:rPr>
      </w:pPr>
      <w:bookmarkStart w:id="4" w:name="P44"/>
      <w:bookmarkEnd w:id="4"/>
      <w:r>
        <w:rPr>
          <w:b/>
          <w:sz w:val="28"/>
          <w:szCs w:val="28"/>
        </w:rPr>
        <w:t>Н</w:t>
      </w:r>
      <w:r w:rsidR="00FD4BD6" w:rsidRPr="00D05802">
        <w:rPr>
          <w:b/>
          <w:sz w:val="28"/>
          <w:szCs w:val="28"/>
        </w:rPr>
        <w:t>алогоплательщик вправе подать уточненную налоговую декларацию</w:t>
      </w:r>
      <w:r w:rsidR="00FD4BD6" w:rsidRPr="00D05802">
        <w:rPr>
          <w:sz w:val="28"/>
          <w:szCs w:val="28"/>
        </w:rPr>
        <w:t xml:space="preserve"> во всех случаях, когда в первоначальной декларации есть ошибки, но налог не был занижен, например:</w:t>
      </w:r>
    </w:p>
    <w:p w:rsidR="00FD4BD6" w:rsidRPr="00D05802" w:rsidRDefault="00E4424C">
      <w:pPr>
        <w:pStyle w:val="ConsPlusNormal"/>
        <w:numPr>
          <w:ilvl w:val="0"/>
          <w:numId w:val="6"/>
        </w:numPr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допущена ошибка </w:t>
      </w:r>
      <w:r w:rsidR="00FD4BD6" w:rsidRPr="00D05802">
        <w:rPr>
          <w:sz w:val="28"/>
          <w:szCs w:val="28"/>
        </w:rPr>
        <w:t>или неточност</w:t>
      </w:r>
      <w:r>
        <w:rPr>
          <w:sz w:val="28"/>
          <w:szCs w:val="28"/>
        </w:rPr>
        <w:t>ь</w:t>
      </w:r>
      <w:r w:rsidR="00FD4BD6" w:rsidRPr="00D05802">
        <w:rPr>
          <w:sz w:val="28"/>
          <w:szCs w:val="28"/>
        </w:rPr>
        <w:t xml:space="preserve">, </w:t>
      </w:r>
      <w:proofErr w:type="gramStart"/>
      <w:r w:rsidR="00FD4BD6" w:rsidRPr="00D05802">
        <w:rPr>
          <w:sz w:val="28"/>
          <w:szCs w:val="28"/>
        </w:rPr>
        <w:t>которые</w:t>
      </w:r>
      <w:proofErr w:type="gramEnd"/>
      <w:r w:rsidR="00FD4BD6" w:rsidRPr="00D05802">
        <w:rPr>
          <w:sz w:val="28"/>
          <w:szCs w:val="28"/>
        </w:rPr>
        <w:t xml:space="preserve"> привели к переплате по налогу. Вернуть или зачесть эту переплату </w:t>
      </w:r>
      <w:r>
        <w:rPr>
          <w:sz w:val="28"/>
          <w:szCs w:val="28"/>
        </w:rPr>
        <w:t>возможно после подачи уточненной декларации</w:t>
      </w:r>
      <w:r w:rsidR="00FD4BD6" w:rsidRPr="00D05802">
        <w:rPr>
          <w:sz w:val="28"/>
          <w:szCs w:val="28"/>
        </w:rPr>
        <w:t xml:space="preserve"> и камеральной проверки по ней при условии, что с момента возникновения этой переплаты прошло менее трех лет (</w:t>
      </w:r>
      <w:hyperlink r:id="rId21" w:history="1">
        <w:r w:rsidR="00FD4BD6" w:rsidRPr="00D05802">
          <w:rPr>
            <w:color w:val="0000FF"/>
            <w:sz w:val="28"/>
            <w:szCs w:val="28"/>
          </w:rPr>
          <w:t>п. 1 ст. 81</w:t>
        </w:r>
      </w:hyperlink>
      <w:r w:rsidR="00FD4BD6" w:rsidRPr="00D05802">
        <w:rPr>
          <w:sz w:val="28"/>
          <w:szCs w:val="28"/>
        </w:rPr>
        <w:t xml:space="preserve">, </w:t>
      </w:r>
      <w:hyperlink r:id="rId22" w:history="1">
        <w:r w:rsidR="00FD4BD6" w:rsidRPr="00D05802">
          <w:rPr>
            <w:color w:val="0000FF"/>
            <w:sz w:val="28"/>
            <w:szCs w:val="28"/>
          </w:rPr>
          <w:t>п. 7 ст. 78</w:t>
        </w:r>
      </w:hyperlink>
      <w:r w:rsidR="00FD4BD6" w:rsidRPr="00D05802">
        <w:rPr>
          <w:sz w:val="28"/>
          <w:szCs w:val="28"/>
        </w:rPr>
        <w:t xml:space="preserve">, </w:t>
      </w:r>
      <w:hyperlink r:id="rId23" w:history="1">
        <w:r w:rsidR="00FD4BD6" w:rsidRPr="00D05802">
          <w:rPr>
            <w:color w:val="0000FF"/>
            <w:sz w:val="28"/>
            <w:szCs w:val="28"/>
          </w:rPr>
          <w:t>п. 1 ст. 88</w:t>
        </w:r>
      </w:hyperlink>
      <w:r w:rsidR="00FD4BD6" w:rsidRPr="00D05802">
        <w:rPr>
          <w:sz w:val="28"/>
          <w:szCs w:val="28"/>
        </w:rPr>
        <w:t xml:space="preserve"> НК РФ);</w:t>
      </w:r>
    </w:p>
    <w:p w:rsidR="00FD4BD6" w:rsidRPr="00D05802" w:rsidRDefault="00E4424C">
      <w:pPr>
        <w:pStyle w:val="ConsPlusNormal"/>
        <w:numPr>
          <w:ilvl w:val="0"/>
          <w:numId w:val="6"/>
        </w:numPr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самостоятельно выявлены</w:t>
      </w:r>
      <w:r w:rsidR="00FD4BD6" w:rsidRPr="00D05802">
        <w:rPr>
          <w:sz w:val="28"/>
          <w:szCs w:val="28"/>
        </w:rPr>
        <w:t xml:space="preserve"> ошибки или неточности в декларации, которые не повлияли на сумму налога к уплате;</w:t>
      </w:r>
    </w:p>
    <w:p w:rsidR="00FD4BD6" w:rsidRPr="00D05802" w:rsidRDefault="00FD4BD6">
      <w:pPr>
        <w:pStyle w:val="ConsPlusNormal"/>
        <w:numPr>
          <w:ilvl w:val="0"/>
          <w:numId w:val="6"/>
        </w:numPr>
        <w:spacing w:before="200"/>
        <w:jc w:val="both"/>
        <w:rPr>
          <w:sz w:val="28"/>
          <w:szCs w:val="28"/>
        </w:rPr>
      </w:pPr>
      <w:r w:rsidRPr="00D05802">
        <w:rPr>
          <w:sz w:val="28"/>
          <w:szCs w:val="28"/>
        </w:rPr>
        <w:t xml:space="preserve">инспекция </w:t>
      </w:r>
      <w:r w:rsidR="00E4424C">
        <w:rPr>
          <w:sz w:val="28"/>
          <w:szCs w:val="28"/>
        </w:rPr>
        <w:t>направила</w:t>
      </w:r>
      <w:r w:rsidRPr="00D05802">
        <w:rPr>
          <w:sz w:val="28"/>
          <w:szCs w:val="28"/>
        </w:rPr>
        <w:t xml:space="preserve"> требование о представлении пояснений по декларации с ошибками, которые не повлияли на сумму налога. Вместо подготовки пояснений по каждой ошибке можно представить уточненную декларацию с правильными данными (</w:t>
      </w:r>
      <w:hyperlink r:id="rId24" w:history="1">
        <w:r w:rsidRPr="00D05802">
          <w:rPr>
            <w:color w:val="0000FF"/>
            <w:sz w:val="28"/>
            <w:szCs w:val="28"/>
          </w:rPr>
          <w:t>п. 1 ст. 81</w:t>
        </w:r>
      </w:hyperlink>
      <w:r w:rsidRPr="00D05802">
        <w:rPr>
          <w:sz w:val="28"/>
          <w:szCs w:val="28"/>
        </w:rPr>
        <w:t xml:space="preserve">, </w:t>
      </w:r>
      <w:hyperlink r:id="rId25" w:history="1">
        <w:r w:rsidRPr="00D05802">
          <w:rPr>
            <w:color w:val="0000FF"/>
            <w:sz w:val="28"/>
            <w:szCs w:val="28"/>
          </w:rPr>
          <w:t>п. 3 ст. 88</w:t>
        </w:r>
      </w:hyperlink>
      <w:r w:rsidRPr="00D05802">
        <w:rPr>
          <w:sz w:val="28"/>
          <w:szCs w:val="28"/>
        </w:rPr>
        <w:t xml:space="preserve"> НК РФ).</w:t>
      </w:r>
    </w:p>
    <w:p w:rsidR="00FD4BD6" w:rsidRPr="00D05802" w:rsidRDefault="00FD4BD6">
      <w:pPr>
        <w:pStyle w:val="ConsPlusNormal"/>
        <w:jc w:val="both"/>
        <w:rPr>
          <w:sz w:val="28"/>
          <w:szCs w:val="28"/>
        </w:rPr>
      </w:pPr>
    </w:p>
    <w:p w:rsidR="00FD4BD6" w:rsidRPr="00D05802" w:rsidRDefault="00FD4BD6">
      <w:pPr>
        <w:pStyle w:val="ConsPlusNormal"/>
        <w:jc w:val="both"/>
        <w:rPr>
          <w:sz w:val="28"/>
          <w:szCs w:val="28"/>
        </w:rPr>
      </w:pPr>
    </w:p>
    <w:p w:rsidR="00FD4BD6" w:rsidRPr="00D05802" w:rsidRDefault="00FD4BD6">
      <w:pPr>
        <w:pStyle w:val="ConsPlusNormal"/>
        <w:jc w:val="both"/>
        <w:rPr>
          <w:sz w:val="28"/>
          <w:szCs w:val="28"/>
        </w:rPr>
      </w:pPr>
      <w:bookmarkStart w:id="5" w:name="P57"/>
      <w:bookmarkEnd w:id="5"/>
    </w:p>
    <w:p w:rsidR="00FD4BD6" w:rsidRPr="00D05802" w:rsidRDefault="00FD4BD6">
      <w:pPr>
        <w:pStyle w:val="ConsPlusNormal"/>
        <w:jc w:val="both"/>
        <w:rPr>
          <w:sz w:val="28"/>
          <w:szCs w:val="28"/>
        </w:rPr>
      </w:pPr>
    </w:p>
    <w:p w:rsidR="00FD4BD6" w:rsidRPr="00D05802" w:rsidRDefault="00E4424C" w:rsidP="00E442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07F1C56" wp14:editId="576F0075">
            <wp:extent cx="6244215" cy="388188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182" cy="39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802" w:rsidRDefault="00D05802"/>
    <w:sectPr w:rsidR="00D05802" w:rsidSect="00E4424C"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5986"/>
    <w:multiLevelType w:val="multilevel"/>
    <w:tmpl w:val="60AC1AA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972AA1"/>
    <w:multiLevelType w:val="multilevel"/>
    <w:tmpl w:val="298E747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1316E5"/>
    <w:multiLevelType w:val="multilevel"/>
    <w:tmpl w:val="1A36E48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4A0D6A"/>
    <w:multiLevelType w:val="multilevel"/>
    <w:tmpl w:val="BD3C2D8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0A1D78"/>
    <w:multiLevelType w:val="multilevel"/>
    <w:tmpl w:val="7288463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0E6FCF"/>
    <w:multiLevelType w:val="multilevel"/>
    <w:tmpl w:val="5FD4E0F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B412F3"/>
    <w:multiLevelType w:val="multilevel"/>
    <w:tmpl w:val="3B8279E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384D79"/>
    <w:multiLevelType w:val="multilevel"/>
    <w:tmpl w:val="DDCA489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D6"/>
    <w:rsid w:val="000268F0"/>
    <w:rsid w:val="001773D1"/>
    <w:rsid w:val="004522DE"/>
    <w:rsid w:val="00505BA8"/>
    <w:rsid w:val="005E29A2"/>
    <w:rsid w:val="00830136"/>
    <w:rsid w:val="00880B5E"/>
    <w:rsid w:val="00CA161C"/>
    <w:rsid w:val="00CB24D6"/>
    <w:rsid w:val="00D05802"/>
    <w:rsid w:val="00E4424C"/>
    <w:rsid w:val="00F667D0"/>
    <w:rsid w:val="00FD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B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D4B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B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D4B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CFE3E1DA5E3A306AA4C9E3B2AE68D3E1D1D52ACC1415ABFCF86FEB933E6BBCDFD470BFCD21D980BD87011ECDD7B4O0JCX" TargetMode="External"/><Relationship Id="rId13" Type="http://schemas.openxmlformats.org/officeDocument/2006/relationships/image" Target="media/image1.png"/><Relationship Id="rId18" Type="http://schemas.openxmlformats.org/officeDocument/2006/relationships/hyperlink" Target="consultantplus://offline/ref=0ACFE3E1DA5E3A306AA4D4F7A0C652D5BEDFDD27CE171FFCABFA3EBE9D3B63EC85C474F6982BC787AB990B00CDODJ7X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ACFE3E1DA5E3A306AA4D4F7A0C652D5BCD9D32BC8151FFCABFA3EBE9D3B63EC97C42CFE912AD2D3F2C35C0DCFD0A80C3CDC5BB19BO7JAX" TargetMode="External"/><Relationship Id="rId7" Type="http://schemas.openxmlformats.org/officeDocument/2006/relationships/hyperlink" Target="consultantplus://offline/ref=0ACFE3E1DA5E3A306AA4D4F7A0C652D5BCD9D32BC8151FFCABFA3EBE9D3B63EC97C42CFD9E2DD2D3F2C35C0DCFD0A80C3CDC5BB19BO7JAX" TargetMode="External"/><Relationship Id="rId12" Type="http://schemas.openxmlformats.org/officeDocument/2006/relationships/hyperlink" Target="consultantplus://offline/ref=0ACFE3E1DA5E3A306AA4C9E3B2AE68D3E1D1D32BC61410A1A1F267B29F3C6CB380C365F6992CD987A28F02549E93E30134C547B1916437E0ADODJ8X" TargetMode="External"/><Relationship Id="rId17" Type="http://schemas.openxmlformats.org/officeDocument/2006/relationships/hyperlink" Target="consultantplus://offline/ref=0ACFE3E1DA5E3A306AA4D4F7A0C652D5BEDFDD27CE171FFCABFA3EBE9D3B63EC97C42CFA982CD987AA8C5D518B82BB0C33DC59B9877835E2OAJFX" TargetMode="External"/><Relationship Id="rId25" Type="http://schemas.openxmlformats.org/officeDocument/2006/relationships/hyperlink" Target="consultantplus://offline/ref=0ACFE3E1DA5E3A306AA4D4F7A0C652D5BCD9D32BC8151FFCABFA3EBE9D3B63EC97C42CFD9E2DD2D3F2C35C0DCFD0A80C3CDC5BB19BO7JA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CFE3E1DA5E3A306AA4D4F7A0C652D5BCD9D32BC8151FFCABFA3EBE9D3B63EC97C42CFE912BD2D3F2C35C0DCFD0A80C3CDC5BB19BO7JAX" TargetMode="External"/><Relationship Id="rId20" Type="http://schemas.openxmlformats.org/officeDocument/2006/relationships/hyperlink" Target="consultantplus://offline/ref=0ACFE3E1DA5E3A306AA4D4F7A0C652D5BCD9D32BC8151FFCABFA3EBE9D3B63EC97C42CFA982DDB85A08C5D518B82BB0C33DC59B9877835E2OAJF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CFE3E1DA5E3A306AA4D4F7A0C652D5BCD9D32BC8151FFCABFA3EBE9D3B63EC97C42CFE912AD2D3F2C35C0DCFD0A80C3CDC5BB19BO7JAX" TargetMode="External"/><Relationship Id="rId11" Type="http://schemas.openxmlformats.org/officeDocument/2006/relationships/hyperlink" Target="consultantplus://offline/ref=0ACFE3E1DA5E3A306AA4D4F7A0C652D5BCD9DC2BCE1A1FFCABFA3EBE9D3B63EC97C42CF89B29D18CF7D64D55C2D7B11234CA47B39978O3J5X" TargetMode="External"/><Relationship Id="rId24" Type="http://schemas.openxmlformats.org/officeDocument/2006/relationships/hyperlink" Target="consultantplus://offline/ref=0ACFE3E1DA5E3A306AA4D4F7A0C652D5BCD9D32BC8151FFCABFA3EBE9D3B63EC97C42CFE912AD2D3F2C35C0DCFD0A80C3CDC5BB19BO7JA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CFE3E1DA5E3A306AA4D4F7A0C652D5BCD9D32BC8151FFCABFA3EBE9D3B63EC97C42CF29D29D2D3F2C35C0DCFD0A80C3CDC5BB19BO7JAX" TargetMode="External"/><Relationship Id="rId23" Type="http://schemas.openxmlformats.org/officeDocument/2006/relationships/hyperlink" Target="consultantplus://offline/ref=0ACFE3E1DA5E3A306AA4D4F7A0C652D5BCD9D32BC8151FFCABFA3EBE9D3B63EC97C42CF89C2CDF8CF7D64D55C2D7B11234CA47B39978O3J5X" TargetMode="External"/><Relationship Id="rId10" Type="http://schemas.openxmlformats.org/officeDocument/2006/relationships/hyperlink" Target="consultantplus://offline/ref=0ACFE3E1DA5E3A306AA4C9E3B2AE68D3E1D1D525C91117ADFCF86FEB933E6BBCDFD462BF952DD987A3860B0B9B86F25939C25EAF99722BE2AFDAODJ5X" TargetMode="External"/><Relationship Id="rId19" Type="http://schemas.openxmlformats.org/officeDocument/2006/relationships/hyperlink" Target="consultantplus://offline/ref=0ACFE3E1DA5E3A306AA4D4F7A0C652D5BCD9D32BC8151FFCABFA3EBE9D3B63EC97C42CF89F2FDF8CF7D64D55C2D7B11234CA47B39978O3J5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CFE3E1DA5E3A306AA4C9E3B2AE68D3E1D1D52BC61413AAFCF86FEB933E6BBCDFD462BF952DD987A385080B9B86F25939C25EAF99722BE2AFDAODJ5X" TargetMode="External"/><Relationship Id="rId14" Type="http://schemas.openxmlformats.org/officeDocument/2006/relationships/hyperlink" Target="consultantplus://offline/ref=0ACFE3E1DA5E3A306AA4D4F7A0C652D5BCD9D32BC8151FFCABFA3EBE9D3B63EC97C42CFE9E24D2D3F2C35C0DCFD0A80C3CDC5BB19BO7JAX" TargetMode="External"/><Relationship Id="rId22" Type="http://schemas.openxmlformats.org/officeDocument/2006/relationships/hyperlink" Target="consultantplus://offline/ref=0ACFE3E1DA5E3A306AA4D4F7A0C652D5BCD9D32BC8151FFCABFA3EBE9D3B63EC97C42CF9912FDB8CF7D64D55C2D7B11234CA47B39978O3J5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3</cp:revision>
  <cp:lastPrinted>2020-08-12T00:10:00Z</cp:lastPrinted>
  <dcterms:created xsi:type="dcterms:W3CDTF">2020-08-11T07:47:00Z</dcterms:created>
  <dcterms:modified xsi:type="dcterms:W3CDTF">2020-08-12T00:10:00Z</dcterms:modified>
</cp:coreProperties>
</file>