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F5" w:rsidRPr="00BF0F9E" w:rsidRDefault="00183DF5" w:rsidP="00183DF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BF0F9E">
        <w:rPr>
          <w:rFonts w:ascii="Times New Roman" w:hAnsi="Times New Roman" w:cs="Times New Roman"/>
          <w:sz w:val="24"/>
        </w:rPr>
        <w:t>Приложение N 1</w:t>
      </w:r>
    </w:p>
    <w:p w:rsidR="00183DF5" w:rsidRPr="00BF0F9E" w:rsidRDefault="00183DF5" w:rsidP="00183DF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BF0F9E">
        <w:rPr>
          <w:rFonts w:ascii="Times New Roman" w:hAnsi="Times New Roman" w:cs="Times New Roman"/>
          <w:sz w:val="24"/>
        </w:rPr>
        <w:t>к муниципальной программе</w:t>
      </w:r>
    </w:p>
    <w:p w:rsidR="00183DF5" w:rsidRPr="00BF0F9E" w:rsidRDefault="003E5F53" w:rsidP="00183DF5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"Развитие</w:t>
      </w:r>
      <w:r w:rsidR="00183DF5" w:rsidRPr="00BF0F9E">
        <w:rPr>
          <w:rFonts w:ascii="Times New Roman" w:hAnsi="Times New Roman" w:cs="Times New Roman"/>
          <w:sz w:val="24"/>
        </w:rPr>
        <w:t xml:space="preserve"> туризма</w:t>
      </w:r>
    </w:p>
    <w:p w:rsidR="00183DF5" w:rsidRPr="00BF0F9E" w:rsidRDefault="00183DF5" w:rsidP="00183DF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BF0F9E">
        <w:rPr>
          <w:rFonts w:ascii="Times New Roman" w:hAnsi="Times New Roman" w:cs="Times New Roman"/>
          <w:sz w:val="24"/>
        </w:rPr>
        <w:t xml:space="preserve"> на территории </w:t>
      </w:r>
      <w:proofErr w:type="gramStart"/>
      <w:r w:rsidRPr="00BF0F9E">
        <w:rPr>
          <w:rFonts w:ascii="Times New Roman" w:hAnsi="Times New Roman" w:cs="Times New Roman"/>
          <w:sz w:val="24"/>
        </w:rPr>
        <w:t>Уссурийского</w:t>
      </w:r>
      <w:proofErr w:type="gramEnd"/>
    </w:p>
    <w:p w:rsidR="00183DF5" w:rsidRPr="00BF0F9E" w:rsidRDefault="00183DF5" w:rsidP="00183DF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BF0F9E">
        <w:rPr>
          <w:rFonts w:ascii="Times New Roman" w:hAnsi="Times New Roman" w:cs="Times New Roman"/>
          <w:sz w:val="24"/>
        </w:rPr>
        <w:t>городского округа"</w:t>
      </w:r>
    </w:p>
    <w:p w:rsidR="00183DF5" w:rsidRPr="00BF0F9E" w:rsidRDefault="00183DF5" w:rsidP="00183DF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BF0F9E">
        <w:rPr>
          <w:rFonts w:ascii="Times New Roman" w:hAnsi="Times New Roman" w:cs="Times New Roman"/>
          <w:sz w:val="24"/>
        </w:rPr>
        <w:t>на 2023-2025 годы</w:t>
      </w:r>
    </w:p>
    <w:p w:rsidR="00183DF5" w:rsidRPr="00BF0F9E" w:rsidRDefault="00183DF5" w:rsidP="00183DF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83DF5" w:rsidRPr="00FC55F6" w:rsidRDefault="00183DF5" w:rsidP="00183DF5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0" w:name="P317"/>
      <w:bookmarkEnd w:id="0"/>
      <w:r w:rsidRPr="00FC55F6">
        <w:rPr>
          <w:rFonts w:ascii="Times New Roman" w:hAnsi="Times New Roman" w:cs="Times New Roman"/>
          <w:b w:val="0"/>
          <w:sz w:val="27"/>
          <w:szCs w:val="27"/>
        </w:rPr>
        <w:t xml:space="preserve">Финансовое обеспечение </w:t>
      </w:r>
    </w:p>
    <w:p w:rsidR="00183DF5" w:rsidRPr="00FC55F6" w:rsidRDefault="003E5F53" w:rsidP="00183DF5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муниципальной программы «Развитие</w:t>
      </w:r>
      <w:r w:rsidR="00183DF5" w:rsidRPr="00FC55F6">
        <w:rPr>
          <w:rFonts w:ascii="Times New Roman" w:hAnsi="Times New Roman" w:cs="Times New Roman"/>
          <w:b w:val="0"/>
          <w:sz w:val="27"/>
          <w:szCs w:val="27"/>
        </w:rPr>
        <w:t xml:space="preserve"> туризма на территории Уссурийского </w:t>
      </w:r>
      <w:r>
        <w:rPr>
          <w:rFonts w:ascii="Times New Roman" w:hAnsi="Times New Roman" w:cs="Times New Roman"/>
          <w:b w:val="0"/>
          <w:sz w:val="27"/>
          <w:szCs w:val="27"/>
        </w:rPr>
        <w:t>городского округа»</w:t>
      </w:r>
      <w:r w:rsidR="00183DF5" w:rsidRPr="00FC55F6">
        <w:rPr>
          <w:rFonts w:ascii="Times New Roman" w:hAnsi="Times New Roman" w:cs="Times New Roman"/>
          <w:b w:val="0"/>
          <w:sz w:val="27"/>
          <w:szCs w:val="27"/>
        </w:rPr>
        <w:t xml:space="preserve"> на 2023 - 2025 годы</w:t>
      </w:r>
    </w:p>
    <w:p w:rsidR="00183DF5" w:rsidRPr="00BF0F9E" w:rsidRDefault="00183DF5" w:rsidP="00183DF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4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560"/>
        <w:gridCol w:w="1134"/>
        <w:gridCol w:w="1275"/>
        <w:gridCol w:w="1560"/>
      </w:tblGrid>
      <w:tr w:rsidR="00183DF5" w:rsidTr="00183DF5">
        <w:tc>
          <w:tcPr>
            <w:tcW w:w="4031" w:type="dxa"/>
            <w:vMerge w:val="restart"/>
          </w:tcPr>
          <w:p w:rsidR="00183DF5" w:rsidRPr="00943FCF" w:rsidRDefault="00183DF5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560" w:type="dxa"/>
            <w:vMerge w:val="restart"/>
          </w:tcPr>
          <w:p w:rsidR="00183DF5" w:rsidRPr="00943FCF" w:rsidRDefault="00183DF5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spellStart"/>
            <w:proofErr w:type="gramStart"/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183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43F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3969" w:type="dxa"/>
            <w:gridSpan w:val="3"/>
          </w:tcPr>
          <w:p w:rsidR="00183DF5" w:rsidRPr="00943FCF" w:rsidRDefault="00183DF5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83DF5" w:rsidTr="00183DF5">
        <w:tc>
          <w:tcPr>
            <w:tcW w:w="4031" w:type="dxa"/>
            <w:vMerge/>
          </w:tcPr>
          <w:p w:rsidR="00183DF5" w:rsidRPr="00943FCF" w:rsidRDefault="00183DF5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3DF5" w:rsidRPr="00943FCF" w:rsidRDefault="00183DF5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DF5" w:rsidRPr="00943FCF" w:rsidRDefault="00183DF5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183DF5" w:rsidRPr="00943FCF" w:rsidRDefault="00183DF5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183DF5" w:rsidRPr="00943FCF" w:rsidRDefault="00183DF5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83DF5" w:rsidTr="00183DF5">
        <w:tc>
          <w:tcPr>
            <w:tcW w:w="4031" w:type="dxa"/>
          </w:tcPr>
          <w:p w:rsidR="00183DF5" w:rsidRPr="00943FCF" w:rsidRDefault="00183DF5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183DF5" w:rsidRPr="00943FCF" w:rsidRDefault="003E5F53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15685,0</w:t>
            </w:r>
          </w:p>
        </w:tc>
        <w:tc>
          <w:tcPr>
            <w:tcW w:w="1134" w:type="dxa"/>
          </w:tcPr>
          <w:p w:rsidR="00183DF5" w:rsidRPr="00943FCF" w:rsidRDefault="003E5F53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5283,0</w:t>
            </w:r>
          </w:p>
        </w:tc>
        <w:tc>
          <w:tcPr>
            <w:tcW w:w="1275" w:type="dxa"/>
          </w:tcPr>
          <w:p w:rsidR="00183DF5" w:rsidRPr="00943FCF" w:rsidRDefault="003E5F53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5243,0</w:t>
            </w:r>
          </w:p>
        </w:tc>
        <w:tc>
          <w:tcPr>
            <w:tcW w:w="1560" w:type="dxa"/>
          </w:tcPr>
          <w:p w:rsidR="00183DF5" w:rsidRPr="00943FCF" w:rsidRDefault="003E5F53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5159,0</w:t>
            </w:r>
          </w:p>
        </w:tc>
      </w:tr>
      <w:tr w:rsidR="00183DF5" w:rsidTr="00183DF5">
        <w:tc>
          <w:tcPr>
            <w:tcW w:w="4031" w:type="dxa"/>
          </w:tcPr>
          <w:p w:rsidR="00183DF5" w:rsidRPr="00943FCF" w:rsidRDefault="00183DF5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83DF5" w:rsidRPr="00943FCF" w:rsidRDefault="00183DF5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DF5" w:rsidRPr="00943FCF" w:rsidRDefault="00183DF5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DF5" w:rsidRPr="00943FCF" w:rsidRDefault="00183DF5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DF5" w:rsidRPr="00943FCF" w:rsidRDefault="00183DF5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F5" w:rsidTr="00183DF5">
        <w:tc>
          <w:tcPr>
            <w:tcW w:w="4031" w:type="dxa"/>
          </w:tcPr>
          <w:p w:rsidR="00183DF5" w:rsidRPr="00943FCF" w:rsidRDefault="00183DF5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F5" w:rsidTr="00183DF5">
        <w:tc>
          <w:tcPr>
            <w:tcW w:w="4031" w:type="dxa"/>
          </w:tcPr>
          <w:p w:rsidR="00183DF5" w:rsidRPr="00943FCF" w:rsidRDefault="00183DF5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53" w:rsidTr="00183DF5">
        <w:tc>
          <w:tcPr>
            <w:tcW w:w="4031" w:type="dxa"/>
          </w:tcPr>
          <w:p w:rsidR="003E5F53" w:rsidRPr="00943FCF" w:rsidRDefault="003E5F53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0" w:type="dxa"/>
          </w:tcPr>
          <w:p w:rsidR="003E5F53" w:rsidRPr="00943FCF" w:rsidRDefault="003E5F53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15685,0</w:t>
            </w:r>
          </w:p>
        </w:tc>
        <w:tc>
          <w:tcPr>
            <w:tcW w:w="1134" w:type="dxa"/>
          </w:tcPr>
          <w:p w:rsidR="003E5F53" w:rsidRPr="00943FCF" w:rsidRDefault="003E5F53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5283,0</w:t>
            </w:r>
          </w:p>
        </w:tc>
        <w:tc>
          <w:tcPr>
            <w:tcW w:w="1275" w:type="dxa"/>
          </w:tcPr>
          <w:p w:rsidR="003E5F53" w:rsidRPr="00943FCF" w:rsidRDefault="003E5F53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5243,0</w:t>
            </w:r>
          </w:p>
        </w:tc>
        <w:tc>
          <w:tcPr>
            <w:tcW w:w="1560" w:type="dxa"/>
          </w:tcPr>
          <w:p w:rsidR="003E5F53" w:rsidRPr="00943FCF" w:rsidRDefault="003E5F53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5159,0</w:t>
            </w:r>
          </w:p>
        </w:tc>
      </w:tr>
      <w:tr w:rsidR="00183DF5" w:rsidTr="00183DF5">
        <w:tc>
          <w:tcPr>
            <w:tcW w:w="4031" w:type="dxa"/>
          </w:tcPr>
          <w:p w:rsidR="00183DF5" w:rsidRPr="00943FCF" w:rsidRDefault="00183DF5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F5" w:rsidTr="00183DF5">
        <w:tc>
          <w:tcPr>
            <w:tcW w:w="4031" w:type="dxa"/>
          </w:tcPr>
          <w:p w:rsidR="00183DF5" w:rsidRPr="00943FCF" w:rsidRDefault="00183DF5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560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F5" w:rsidTr="00183DF5">
        <w:tc>
          <w:tcPr>
            <w:tcW w:w="4031" w:type="dxa"/>
          </w:tcPr>
          <w:p w:rsidR="00183DF5" w:rsidRPr="00943FCF" w:rsidRDefault="00183DF5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560" w:type="dxa"/>
          </w:tcPr>
          <w:p w:rsidR="00183DF5" w:rsidRPr="00943FCF" w:rsidRDefault="002A5F7C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5400,0</w:t>
            </w:r>
          </w:p>
        </w:tc>
        <w:tc>
          <w:tcPr>
            <w:tcW w:w="1134" w:type="dxa"/>
          </w:tcPr>
          <w:p w:rsidR="00183DF5" w:rsidRPr="00943FCF" w:rsidRDefault="002A5F7C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75" w:type="dxa"/>
          </w:tcPr>
          <w:p w:rsidR="00183DF5" w:rsidRPr="00943FCF" w:rsidRDefault="002A5F7C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1560" w:type="dxa"/>
          </w:tcPr>
          <w:p w:rsidR="00183DF5" w:rsidRPr="00943FCF" w:rsidRDefault="002A5F7C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</w:tr>
      <w:tr w:rsidR="00183DF5" w:rsidTr="00183DF5">
        <w:tc>
          <w:tcPr>
            <w:tcW w:w="4031" w:type="dxa"/>
          </w:tcPr>
          <w:p w:rsidR="00183DF5" w:rsidRPr="00943FCF" w:rsidRDefault="00183DF5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F5" w:rsidTr="00183DF5">
        <w:tc>
          <w:tcPr>
            <w:tcW w:w="4031" w:type="dxa"/>
          </w:tcPr>
          <w:p w:rsidR="00183DF5" w:rsidRPr="00943FCF" w:rsidRDefault="00183DF5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7C" w:rsidTr="00183DF5">
        <w:tc>
          <w:tcPr>
            <w:tcW w:w="4031" w:type="dxa"/>
          </w:tcPr>
          <w:p w:rsidR="002A5F7C" w:rsidRPr="00943FCF" w:rsidRDefault="002A5F7C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0" w:type="dxa"/>
          </w:tcPr>
          <w:p w:rsidR="002A5F7C" w:rsidRPr="00943FCF" w:rsidRDefault="002A5F7C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5400,0</w:t>
            </w:r>
          </w:p>
        </w:tc>
        <w:tc>
          <w:tcPr>
            <w:tcW w:w="1134" w:type="dxa"/>
          </w:tcPr>
          <w:p w:rsidR="002A5F7C" w:rsidRPr="00943FCF" w:rsidRDefault="002A5F7C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75" w:type="dxa"/>
          </w:tcPr>
          <w:p w:rsidR="002A5F7C" w:rsidRPr="00943FCF" w:rsidRDefault="002A5F7C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1560" w:type="dxa"/>
          </w:tcPr>
          <w:p w:rsidR="002A5F7C" w:rsidRPr="00943FCF" w:rsidRDefault="002A5F7C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</w:tr>
      <w:tr w:rsidR="00183DF5" w:rsidTr="00183DF5">
        <w:tc>
          <w:tcPr>
            <w:tcW w:w="4031" w:type="dxa"/>
          </w:tcPr>
          <w:p w:rsidR="00183DF5" w:rsidRPr="00943FCF" w:rsidRDefault="00183DF5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DF5" w:rsidRPr="00943FCF" w:rsidRDefault="00183DF5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53" w:rsidTr="00183DF5">
        <w:tc>
          <w:tcPr>
            <w:tcW w:w="4031" w:type="dxa"/>
          </w:tcPr>
          <w:p w:rsidR="003E5F53" w:rsidRPr="00943FCF" w:rsidRDefault="003E5F53" w:rsidP="003E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</w:t>
            </w: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560" w:type="dxa"/>
          </w:tcPr>
          <w:p w:rsidR="003E5F53" w:rsidRPr="00943FCF" w:rsidRDefault="002A5F7C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10285,0</w:t>
            </w:r>
          </w:p>
        </w:tc>
        <w:tc>
          <w:tcPr>
            <w:tcW w:w="1134" w:type="dxa"/>
          </w:tcPr>
          <w:p w:rsidR="003E5F53" w:rsidRPr="00943FCF" w:rsidRDefault="002A5F7C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3383,0</w:t>
            </w:r>
          </w:p>
        </w:tc>
        <w:tc>
          <w:tcPr>
            <w:tcW w:w="1275" w:type="dxa"/>
          </w:tcPr>
          <w:p w:rsidR="003E5F53" w:rsidRPr="00943FCF" w:rsidRDefault="002A5F7C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3493,0</w:t>
            </w:r>
          </w:p>
        </w:tc>
        <w:tc>
          <w:tcPr>
            <w:tcW w:w="1560" w:type="dxa"/>
          </w:tcPr>
          <w:p w:rsidR="003E5F53" w:rsidRPr="00943FCF" w:rsidRDefault="002A5F7C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3409,0</w:t>
            </w:r>
          </w:p>
        </w:tc>
      </w:tr>
      <w:tr w:rsidR="003E5F53" w:rsidTr="00183DF5">
        <w:tc>
          <w:tcPr>
            <w:tcW w:w="4031" w:type="dxa"/>
          </w:tcPr>
          <w:p w:rsidR="003E5F53" w:rsidRPr="00943FCF" w:rsidRDefault="003E5F53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E5F53" w:rsidRPr="00943FCF" w:rsidRDefault="003E5F53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F53" w:rsidRPr="00943FCF" w:rsidRDefault="003E5F53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5F53" w:rsidRPr="00943FCF" w:rsidRDefault="003E5F53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5F53" w:rsidRPr="00943FCF" w:rsidRDefault="003E5F53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53" w:rsidTr="00183DF5">
        <w:tc>
          <w:tcPr>
            <w:tcW w:w="4031" w:type="dxa"/>
          </w:tcPr>
          <w:p w:rsidR="003E5F53" w:rsidRPr="00943FCF" w:rsidRDefault="003E5F53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3E5F53" w:rsidRPr="00943FCF" w:rsidRDefault="003E5F53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F53" w:rsidRPr="00943FCF" w:rsidRDefault="003E5F53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5F53" w:rsidRPr="00943FCF" w:rsidRDefault="003E5F53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5F53" w:rsidRPr="00943FCF" w:rsidRDefault="003E5F53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7C" w:rsidTr="00183DF5">
        <w:tc>
          <w:tcPr>
            <w:tcW w:w="4031" w:type="dxa"/>
          </w:tcPr>
          <w:p w:rsidR="002A5F7C" w:rsidRPr="00943FCF" w:rsidRDefault="002A5F7C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0" w:type="dxa"/>
          </w:tcPr>
          <w:p w:rsidR="002A5F7C" w:rsidRPr="00943FCF" w:rsidRDefault="002A5F7C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10285,0</w:t>
            </w:r>
          </w:p>
        </w:tc>
        <w:tc>
          <w:tcPr>
            <w:tcW w:w="1134" w:type="dxa"/>
          </w:tcPr>
          <w:p w:rsidR="002A5F7C" w:rsidRPr="00943FCF" w:rsidRDefault="002A5F7C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3383,0</w:t>
            </w:r>
          </w:p>
        </w:tc>
        <w:tc>
          <w:tcPr>
            <w:tcW w:w="1275" w:type="dxa"/>
          </w:tcPr>
          <w:p w:rsidR="002A5F7C" w:rsidRPr="00943FCF" w:rsidRDefault="002A5F7C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3493,0</w:t>
            </w:r>
          </w:p>
        </w:tc>
        <w:tc>
          <w:tcPr>
            <w:tcW w:w="1560" w:type="dxa"/>
          </w:tcPr>
          <w:p w:rsidR="002A5F7C" w:rsidRPr="00943FCF" w:rsidRDefault="002A5F7C" w:rsidP="00D3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3409,0</w:t>
            </w:r>
          </w:p>
        </w:tc>
      </w:tr>
      <w:tr w:rsidR="003E5F53" w:rsidTr="00183DF5">
        <w:tc>
          <w:tcPr>
            <w:tcW w:w="4031" w:type="dxa"/>
          </w:tcPr>
          <w:p w:rsidR="003E5F53" w:rsidRPr="00943FCF" w:rsidRDefault="003E5F53" w:rsidP="00D3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C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E5F53" w:rsidRPr="00943FCF" w:rsidRDefault="003E5F53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F53" w:rsidRPr="00943FCF" w:rsidRDefault="003E5F53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5F53" w:rsidRPr="00943FCF" w:rsidRDefault="003E5F53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5F53" w:rsidRPr="00943FCF" w:rsidRDefault="003E5F53" w:rsidP="003E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DF5" w:rsidRDefault="00183DF5" w:rsidP="002A5F7C">
      <w:pPr>
        <w:pStyle w:val="ConsPlusNormal"/>
        <w:rPr>
          <w:rFonts w:asciiTheme="minorHAnsi" w:hAnsiTheme="minorHAnsi" w:cstheme="minorHAnsi"/>
          <w:b/>
          <w:color w:val="000000" w:themeColor="text1"/>
          <w:sz w:val="28"/>
          <w:szCs w:val="20"/>
        </w:rPr>
      </w:pPr>
      <w:bookmarkStart w:id="1" w:name="_GoBack"/>
      <w:bookmarkEnd w:id="1"/>
    </w:p>
    <w:sectPr w:rsidR="00183DF5" w:rsidSect="00183D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F5"/>
    <w:rsid w:val="00183DF5"/>
    <w:rsid w:val="002A5F7C"/>
    <w:rsid w:val="003E5F53"/>
    <w:rsid w:val="006C62B6"/>
    <w:rsid w:val="00A25F0D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D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83D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D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83D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Виктория Михайловна Селезнева</cp:lastModifiedBy>
  <cp:revision>2</cp:revision>
  <dcterms:created xsi:type="dcterms:W3CDTF">2022-09-12T23:58:00Z</dcterms:created>
  <dcterms:modified xsi:type="dcterms:W3CDTF">2022-09-13T00:47:00Z</dcterms:modified>
</cp:coreProperties>
</file>