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28" w:rsidRDefault="00FA6228" w:rsidP="00FA622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FA6228">
        <w:rPr>
          <w:rFonts w:ascii="Arial" w:hAnsi="Arial" w:cs="Arial"/>
          <w:b/>
          <w:bCs/>
          <w:sz w:val="32"/>
          <w:szCs w:val="32"/>
        </w:rPr>
        <w:t xml:space="preserve">О ПРИМЕНЕНИИ ПСН ПО ВИДУ ДЕЯТЕЛЬНОСТИ </w:t>
      </w:r>
    </w:p>
    <w:p w:rsidR="00FA6228" w:rsidRDefault="00FA6228" w:rsidP="00FA622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32"/>
          <w:szCs w:val="32"/>
        </w:rPr>
      </w:pPr>
      <w:r w:rsidRPr="00FA6228">
        <w:rPr>
          <w:rFonts w:ascii="Arial" w:hAnsi="Arial" w:cs="Arial"/>
          <w:b/>
          <w:bCs/>
          <w:sz w:val="32"/>
          <w:szCs w:val="32"/>
        </w:rPr>
        <w:t>«УСЛУГИ ПРОКАТА»</w:t>
      </w:r>
    </w:p>
    <w:p w:rsidR="00FA6228" w:rsidRPr="00FA6228" w:rsidRDefault="00FA6228" w:rsidP="00FA622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32"/>
          <w:szCs w:val="32"/>
        </w:rPr>
      </w:pPr>
    </w:p>
    <w:p w:rsidR="00FA6228" w:rsidRDefault="00B76740" w:rsidP="00FA6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FA6228">
        <w:rPr>
          <w:rFonts w:ascii="Arial" w:hAnsi="Arial" w:cs="Arial"/>
          <w:b/>
          <w:bCs/>
          <w:sz w:val="28"/>
          <w:szCs w:val="28"/>
          <w:u w:val="single"/>
        </w:rPr>
        <w:t>Вопрос</w:t>
      </w:r>
      <w:r w:rsidRPr="00FA6228">
        <w:rPr>
          <w:rFonts w:ascii="Arial" w:hAnsi="Arial" w:cs="Arial"/>
          <w:b/>
          <w:bCs/>
          <w:sz w:val="28"/>
          <w:szCs w:val="28"/>
        </w:rPr>
        <w:t>:</w:t>
      </w:r>
      <w:r w:rsidRPr="00FA6228">
        <w:rPr>
          <w:rFonts w:ascii="Arial" w:hAnsi="Arial" w:cs="Arial"/>
          <w:sz w:val="28"/>
          <w:szCs w:val="28"/>
        </w:rPr>
        <w:t xml:space="preserve"> ИП оказывает услуги физлицам по организации банкетного обслуживания, в том числе предоставляет звуковое, световое, проекционное оборудование, мебель и другие предметы интерьера. </w:t>
      </w:r>
    </w:p>
    <w:p w:rsidR="00FA6228" w:rsidRPr="00FA6228" w:rsidRDefault="00FA6228" w:rsidP="00FA6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B76740" w:rsidRPr="00FA6228" w:rsidRDefault="00B76740" w:rsidP="00FA6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FA6228">
        <w:rPr>
          <w:rFonts w:ascii="Arial" w:hAnsi="Arial" w:cs="Arial"/>
          <w:sz w:val="28"/>
          <w:szCs w:val="28"/>
        </w:rPr>
        <w:t>Может ли ИП применять ПСН по виду деятельности "Услуги проката", если:</w:t>
      </w:r>
    </w:p>
    <w:p w:rsidR="00B76740" w:rsidRDefault="00B76740" w:rsidP="00FA6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FA6228">
        <w:rPr>
          <w:rFonts w:ascii="Arial" w:hAnsi="Arial" w:cs="Arial"/>
          <w:sz w:val="28"/>
          <w:szCs w:val="28"/>
        </w:rPr>
        <w:t>- обязательным условием является использование оборудования и мебели ИП в предоставляемом им банкетном зале;</w:t>
      </w:r>
    </w:p>
    <w:p w:rsidR="00FA6228" w:rsidRPr="00FA6228" w:rsidRDefault="00FA6228" w:rsidP="00FA6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B76740" w:rsidRPr="00FA6228" w:rsidRDefault="00B76740" w:rsidP="00FA6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FA6228">
        <w:rPr>
          <w:rFonts w:ascii="Arial" w:hAnsi="Arial" w:cs="Arial"/>
          <w:sz w:val="28"/>
          <w:szCs w:val="28"/>
        </w:rPr>
        <w:t>- ИП предоставляет оборудование и мебель физлицам "на вынос" для использования в иных помещениях?</w:t>
      </w:r>
    </w:p>
    <w:p w:rsidR="00B76740" w:rsidRPr="00FA6228" w:rsidRDefault="00B76740" w:rsidP="00FA62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</w:rPr>
      </w:pPr>
    </w:p>
    <w:p w:rsidR="00B76740" w:rsidRPr="00FA6228" w:rsidRDefault="00B76740" w:rsidP="00FA6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FA6228">
        <w:rPr>
          <w:rFonts w:ascii="Arial" w:hAnsi="Arial" w:cs="Arial"/>
          <w:b/>
          <w:bCs/>
          <w:sz w:val="28"/>
          <w:szCs w:val="28"/>
          <w:u w:val="single"/>
        </w:rPr>
        <w:t>Ответ:</w:t>
      </w:r>
      <w:r w:rsidRPr="00FA6228">
        <w:rPr>
          <w:rFonts w:ascii="Arial" w:hAnsi="Arial" w:cs="Arial"/>
          <w:sz w:val="28"/>
          <w:szCs w:val="28"/>
        </w:rPr>
        <w:t xml:space="preserve"> ПСН может применяться в отношении предпринимательской деятельности по оказанию услуг по прокату (</w:t>
      </w:r>
      <w:proofErr w:type="spellStart"/>
      <w:r w:rsidR="001D30D9">
        <w:fldChar w:fldCharType="begin"/>
      </w:r>
      <w:r w:rsidR="001D30D9">
        <w:instrText xml:space="preserve"> HYPERLINK "consultantplus://offline/ref=A5AA3455C1A9B82A7EC9C97DFB30D5375F1C30EBFD5A3132DF896291D5C715E9A8E3D04CC76C34BBB02435A66EBD65</w:instrText>
      </w:r>
      <w:r w:rsidR="001D30D9">
        <w:instrText xml:space="preserve">DD39EFCD825379wDHAB" </w:instrText>
      </w:r>
      <w:r w:rsidR="001D30D9">
        <w:fldChar w:fldCharType="separate"/>
      </w:r>
      <w:r w:rsidRPr="00FA6228">
        <w:rPr>
          <w:rFonts w:ascii="Arial" w:hAnsi="Arial" w:cs="Arial"/>
          <w:color w:val="0000FF"/>
          <w:sz w:val="28"/>
          <w:szCs w:val="28"/>
        </w:rPr>
        <w:t>пп</w:t>
      </w:r>
      <w:proofErr w:type="spellEnd"/>
      <w:r w:rsidRPr="00FA6228">
        <w:rPr>
          <w:rFonts w:ascii="Arial" w:hAnsi="Arial" w:cs="Arial"/>
          <w:color w:val="0000FF"/>
          <w:sz w:val="28"/>
          <w:szCs w:val="28"/>
        </w:rPr>
        <w:t>. 40 п. 2 ст. 346.43</w:t>
      </w:r>
      <w:r w:rsidR="001D30D9">
        <w:rPr>
          <w:rFonts w:ascii="Arial" w:hAnsi="Arial" w:cs="Arial"/>
          <w:color w:val="0000FF"/>
          <w:sz w:val="28"/>
          <w:szCs w:val="28"/>
        </w:rPr>
        <w:fldChar w:fldCharType="end"/>
      </w:r>
      <w:r w:rsidRPr="00FA6228">
        <w:rPr>
          <w:rFonts w:ascii="Arial" w:hAnsi="Arial" w:cs="Arial"/>
          <w:sz w:val="28"/>
          <w:szCs w:val="28"/>
        </w:rPr>
        <w:t xml:space="preserve"> Налогового кодекса РФ).</w:t>
      </w:r>
    </w:p>
    <w:p w:rsidR="00B76740" w:rsidRDefault="00B76740" w:rsidP="00FA6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FA6228">
        <w:rPr>
          <w:rFonts w:ascii="Arial" w:hAnsi="Arial" w:cs="Arial"/>
          <w:sz w:val="28"/>
          <w:szCs w:val="28"/>
        </w:rPr>
        <w:t>По договору проката арендодатель, осуществляющий сдачу имущества в аренду в качестве постоянной предпринимательской деятельности, обязуется предоставить арендатору движимое имущество за плату во временное владение и пользование.</w:t>
      </w:r>
    </w:p>
    <w:p w:rsidR="00FA6228" w:rsidRPr="00FA6228" w:rsidRDefault="00FA6228" w:rsidP="00FA6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B76740" w:rsidRDefault="00B76740" w:rsidP="00FA6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FA6228">
        <w:rPr>
          <w:rFonts w:ascii="Arial" w:hAnsi="Arial" w:cs="Arial"/>
          <w:sz w:val="28"/>
          <w:szCs w:val="28"/>
        </w:rPr>
        <w:t>Имущество, предоставленное по договору проката, используется для потребительских целей, если иное не предусмотрено договором или не вытекает из существа обязательства.</w:t>
      </w:r>
    </w:p>
    <w:p w:rsidR="00FA6228" w:rsidRPr="00FA6228" w:rsidRDefault="00FA6228" w:rsidP="00FA6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B76740" w:rsidRDefault="00B76740" w:rsidP="00FA6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FA6228">
        <w:rPr>
          <w:rFonts w:ascii="Arial" w:hAnsi="Arial" w:cs="Arial"/>
          <w:sz w:val="28"/>
          <w:szCs w:val="28"/>
        </w:rPr>
        <w:t>Договор проката заключается в письменной форме (</w:t>
      </w:r>
      <w:hyperlink r:id="rId7" w:history="1">
        <w:r w:rsidRPr="00FA6228">
          <w:rPr>
            <w:rFonts w:ascii="Arial" w:hAnsi="Arial" w:cs="Arial"/>
            <w:color w:val="0000FF"/>
            <w:sz w:val="28"/>
            <w:szCs w:val="28"/>
          </w:rPr>
          <w:t>п. п. 1</w:t>
        </w:r>
      </w:hyperlink>
      <w:r w:rsidRPr="00FA6228">
        <w:rPr>
          <w:rFonts w:ascii="Arial" w:hAnsi="Arial" w:cs="Arial"/>
          <w:sz w:val="28"/>
          <w:szCs w:val="28"/>
        </w:rPr>
        <w:t xml:space="preserve">, </w:t>
      </w:r>
      <w:hyperlink r:id="rId8" w:history="1">
        <w:r w:rsidRPr="00FA6228">
          <w:rPr>
            <w:rFonts w:ascii="Arial" w:hAnsi="Arial" w:cs="Arial"/>
            <w:color w:val="0000FF"/>
            <w:sz w:val="28"/>
            <w:szCs w:val="28"/>
          </w:rPr>
          <w:t>2 ст. 626</w:t>
        </w:r>
      </w:hyperlink>
      <w:r w:rsidRPr="00FA6228">
        <w:rPr>
          <w:rFonts w:ascii="Arial" w:hAnsi="Arial" w:cs="Arial"/>
          <w:sz w:val="28"/>
          <w:szCs w:val="28"/>
        </w:rPr>
        <w:t xml:space="preserve"> Гражданского кодекса РФ).</w:t>
      </w:r>
    </w:p>
    <w:p w:rsidR="00FA6228" w:rsidRPr="00FA6228" w:rsidRDefault="00FA6228" w:rsidP="00FA6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FA6228" w:rsidRDefault="00B76740" w:rsidP="00FA6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FA6228">
        <w:rPr>
          <w:rFonts w:ascii="Arial" w:hAnsi="Arial" w:cs="Arial"/>
          <w:sz w:val="28"/>
          <w:szCs w:val="28"/>
        </w:rPr>
        <w:t xml:space="preserve">Исходя из нормы указанной </w:t>
      </w:r>
      <w:hyperlink r:id="rId9" w:history="1">
        <w:r w:rsidRPr="00FA6228">
          <w:rPr>
            <w:rFonts w:ascii="Arial" w:hAnsi="Arial" w:cs="Arial"/>
            <w:color w:val="0000FF"/>
            <w:sz w:val="28"/>
            <w:szCs w:val="28"/>
          </w:rPr>
          <w:t>статьи</w:t>
        </w:r>
      </w:hyperlink>
      <w:r w:rsidR="00FA6228">
        <w:rPr>
          <w:rFonts w:ascii="Arial" w:hAnsi="Arial" w:cs="Arial"/>
          <w:color w:val="0000FF"/>
          <w:sz w:val="28"/>
          <w:szCs w:val="28"/>
        </w:rPr>
        <w:t>,</w:t>
      </w:r>
      <w:r w:rsidRPr="00FA6228">
        <w:rPr>
          <w:rFonts w:ascii="Arial" w:hAnsi="Arial" w:cs="Arial"/>
          <w:sz w:val="28"/>
          <w:szCs w:val="28"/>
        </w:rPr>
        <w:t xml:space="preserve"> предмет проката передается во временное владение и пользование. </w:t>
      </w:r>
    </w:p>
    <w:p w:rsidR="00FA6228" w:rsidRPr="00FA6228" w:rsidRDefault="00FA6228" w:rsidP="00FA6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B76740" w:rsidRDefault="00B76740" w:rsidP="00FA6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FA6228">
        <w:rPr>
          <w:rFonts w:ascii="Arial" w:hAnsi="Arial" w:cs="Arial"/>
          <w:sz w:val="28"/>
          <w:szCs w:val="28"/>
        </w:rPr>
        <w:t>Поэтому отношения по предоставлению права пользования имуществом с сохранением права владения за арендодателем правилами о договоре проката не регламентируются (</w:t>
      </w:r>
      <w:hyperlink r:id="rId10" w:history="1">
        <w:r w:rsidRPr="00FA6228">
          <w:rPr>
            <w:rFonts w:ascii="Arial" w:hAnsi="Arial" w:cs="Arial"/>
            <w:color w:val="0000FF"/>
            <w:sz w:val="28"/>
            <w:szCs w:val="28"/>
          </w:rPr>
          <w:t>Письмо</w:t>
        </w:r>
      </w:hyperlink>
      <w:r w:rsidRPr="00FA6228">
        <w:rPr>
          <w:rFonts w:ascii="Arial" w:hAnsi="Arial" w:cs="Arial"/>
          <w:sz w:val="28"/>
          <w:szCs w:val="28"/>
        </w:rPr>
        <w:t xml:space="preserve"> Минфина России от 14.11.2019</w:t>
      </w:r>
      <w:r w:rsidR="00FA6228">
        <w:rPr>
          <w:rFonts w:ascii="Arial" w:hAnsi="Arial" w:cs="Arial"/>
          <w:sz w:val="28"/>
          <w:szCs w:val="28"/>
        </w:rPr>
        <w:t>г. №</w:t>
      </w:r>
      <w:r w:rsidRPr="00FA6228">
        <w:rPr>
          <w:rFonts w:ascii="Arial" w:hAnsi="Arial" w:cs="Arial"/>
          <w:sz w:val="28"/>
          <w:szCs w:val="28"/>
        </w:rPr>
        <w:t xml:space="preserve"> 03-11-11/88061).</w:t>
      </w:r>
    </w:p>
    <w:p w:rsidR="00FA6228" w:rsidRPr="00FA6228" w:rsidRDefault="00FA6228" w:rsidP="00FA6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FA6228" w:rsidRDefault="00B76740" w:rsidP="00FA6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FA6228">
        <w:rPr>
          <w:rFonts w:ascii="Arial" w:hAnsi="Arial" w:cs="Arial"/>
          <w:sz w:val="28"/>
          <w:szCs w:val="28"/>
        </w:rPr>
        <w:t xml:space="preserve">Таким образом, </w:t>
      </w:r>
      <w:r w:rsidR="00FA6228">
        <w:rPr>
          <w:rFonts w:ascii="Arial" w:hAnsi="Arial" w:cs="Arial"/>
          <w:sz w:val="28"/>
          <w:szCs w:val="28"/>
        </w:rPr>
        <w:t>д</w:t>
      </w:r>
      <w:r w:rsidR="00FA6228" w:rsidRPr="00FA6228">
        <w:rPr>
          <w:rFonts w:ascii="Arial" w:hAnsi="Arial" w:cs="Arial"/>
          <w:sz w:val="28"/>
          <w:szCs w:val="28"/>
        </w:rPr>
        <w:t xml:space="preserve">еятельность индивидуального предпринимателя по оказанию услуг физическим лицам по организации банкетного обслуживания в принадлежащем ему (арендуемом им) банкетном зале с предоставлением оборудования, мебели и других предметов интерьера, не относится к виду деятельности "Услуги проката". </w:t>
      </w:r>
    </w:p>
    <w:p w:rsidR="00FA6228" w:rsidRPr="00FA6228" w:rsidRDefault="00FA6228" w:rsidP="00FA6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FA6228" w:rsidRDefault="00FA6228" w:rsidP="00FA6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FA6228">
        <w:rPr>
          <w:rFonts w:ascii="Arial" w:hAnsi="Arial" w:cs="Arial"/>
          <w:sz w:val="28"/>
          <w:szCs w:val="28"/>
        </w:rPr>
        <w:t>Если</w:t>
      </w:r>
      <w:r>
        <w:rPr>
          <w:rFonts w:ascii="Arial" w:hAnsi="Arial" w:cs="Arial"/>
          <w:sz w:val="28"/>
          <w:szCs w:val="28"/>
        </w:rPr>
        <w:t xml:space="preserve"> же</w:t>
      </w:r>
      <w:r w:rsidRPr="00FA6228">
        <w:rPr>
          <w:rFonts w:ascii="Arial" w:hAnsi="Arial" w:cs="Arial"/>
          <w:sz w:val="28"/>
          <w:szCs w:val="28"/>
        </w:rPr>
        <w:t xml:space="preserve"> индивидуальный предприниматель предоставляет оборудование и мебель физическим лицам "на вынос" для использования в иных помещениях, в таком случае он в отношении этого вида деятельности вправе применять ПСН.</w:t>
      </w:r>
    </w:p>
    <w:sectPr w:rsidR="00FA6228" w:rsidSect="001D30D9">
      <w:footerReference w:type="default" r:id="rId11"/>
      <w:pgSz w:w="11906" w:h="16838"/>
      <w:pgMar w:top="709" w:right="566" w:bottom="1440" w:left="1133" w:header="0" w:footer="37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118" w:rsidRDefault="008F0118" w:rsidP="008F0118">
      <w:pPr>
        <w:spacing w:after="0" w:line="240" w:lineRule="auto"/>
      </w:pPr>
      <w:r>
        <w:separator/>
      </w:r>
    </w:p>
  </w:endnote>
  <w:endnote w:type="continuationSeparator" w:id="0">
    <w:p w:rsidR="008F0118" w:rsidRDefault="008F0118" w:rsidP="008F0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118" w:rsidRDefault="008F0118">
    <w:pPr>
      <w:pStyle w:val="a5"/>
    </w:pPr>
    <w:r w:rsidRPr="008F0118">
      <w:rPr>
        <w:rFonts w:ascii="Calibri" w:eastAsia="Calibri" w:hAnsi="Calibri" w:cs="Times New Roman"/>
        <w:noProof/>
        <w:sz w:val="48"/>
        <w:szCs w:val="48"/>
        <w:lang w:eastAsia="ru-RU"/>
      </w:rPr>
      <w:drawing>
        <wp:inline distT="0" distB="0" distL="0" distR="0" wp14:anchorId="4D478DE2" wp14:editId="4D1B0159">
          <wp:extent cx="6342388" cy="647700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9370" cy="6524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118" w:rsidRDefault="008F0118" w:rsidP="008F0118">
      <w:pPr>
        <w:spacing w:after="0" w:line="240" w:lineRule="auto"/>
      </w:pPr>
      <w:r>
        <w:separator/>
      </w:r>
    </w:p>
  </w:footnote>
  <w:footnote w:type="continuationSeparator" w:id="0">
    <w:p w:rsidR="008F0118" w:rsidRDefault="008F0118" w:rsidP="008F0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05"/>
    <w:rsid w:val="001D30D9"/>
    <w:rsid w:val="00542505"/>
    <w:rsid w:val="008F0118"/>
    <w:rsid w:val="00B76740"/>
    <w:rsid w:val="00BE2E36"/>
    <w:rsid w:val="00FA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0118"/>
  </w:style>
  <w:style w:type="paragraph" w:styleId="a5">
    <w:name w:val="footer"/>
    <w:basedOn w:val="a"/>
    <w:link w:val="a6"/>
    <w:uiPriority w:val="99"/>
    <w:unhideWhenUsed/>
    <w:rsid w:val="008F0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0118"/>
  </w:style>
  <w:style w:type="paragraph" w:styleId="a7">
    <w:name w:val="Balloon Text"/>
    <w:basedOn w:val="a"/>
    <w:link w:val="a8"/>
    <w:uiPriority w:val="99"/>
    <w:semiHidden/>
    <w:unhideWhenUsed/>
    <w:rsid w:val="008F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0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0118"/>
  </w:style>
  <w:style w:type="paragraph" w:styleId="a5">
    <w:name w:val="footer"/>
    <w:basedOn w:val="a"/>
    <w:link w:val="a6"/>
    <w:uiPriority w:val="99"/>
    <w:unhideWhenUsed/>
    <w:rsid w:val="008F0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0118"/>
  </w:style>
  <w:style w:type="paragraph" w:styleId="a7">
    <w:name w:val="Balloon Text"/>
    <w:basedOn w:val="a"/>
    <w:link w:val="a8"/>
    <w:uiPriority w:val="99"/>
    <w:semiHidden/>
    <w:unhideWhenUsed/>
    <w:rsid w:val="008F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0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AA3455C1A9B82A7EC9C97DFB30D5375F1D39EBF5503132DF896291D5C715E9A8E3D04AC06F3AB6E17E25A227EA6BC13AF8D3894D79DABDwEH2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AA3455C1A9B82A7EC9C97DFB30D5375F1D39EBF5503132DF896291D5C715E9A8E3D04AC06F3AB6E77E25A227EA6BC13AF8D3894D79DABDwEH2B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5AA3455C1A9B82A7EC9D469E958EF31021439EAFC533C66888B33C4DBC21DB9E0F38C0F95623FB3FA7578ED61BF64wCH3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AA3455C1A9B82A7EC9C97DFB30D5375F1D39EBF5503132DF896291D5C715E9A8E3D04AC06F3AB6E77E25A227EA6BC13AF8D3894D79DABDwEH2B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Яловая Людмила Анатольевна</dc:creator>
  <cp:keywords/>
  <dc:description/>
  <cp:lastModifiedBy>Аршинов Дмитрий Вячеславович</cp:lastModifiedBy>
  <cp:revision>7</cp:revision>
  <dcterms:created xsi:type="dcterms:W3CDTF">2020-09-23T01:08:00Z</dcterms:created>
  <dcterms:modified xsi:type="dcterms:W3CDTF">2020-10-02T06:10:00Z</dcterms:modified>
</cp:coreProperties>
</file>