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96" w:rsidRDefault="002D1996">
      <w:pPr>
        <w:pStyle w:val="ConsPlusTitlePage"/>
      </w:pPr>
      <w:r>
        <w:br/>
      </w:r>
    </w:p>
    <w:p w:rsidR="002D1996" w:rsidRDefault="002D1996">
      <w:pPr>
        <w:pStyle w:val="ConsPlusNormal"/>
        <w:jc w:val="both"/>
        <w:outlineLvl w:val="0"/>
      </w:pPr>
    </w:p>
    <w:p w:rsidR="002D1996" w:rsidRPr="000B6B34" w:rsidRDefault="002D1996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0B6B34">
        <w:rPr>
          <w:rFonts w:ascii="Arial" w:hAnsi="Arial" w:cs="Arial"/>
          <w:sz w:val="28"/>
          <w:szCs w:val="28"/>
        </w:rPr>
        <w:t>ФЕДЕРАЛЬНАЯ НАЛОГОВАЯ СЛУЖБА</w:t>
      </w:r>
    </w:p>
    <w:p w:rsidR="002D1996" w:rsidRPr="000B6B34" w:rsidRDefault="002D1996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2D1996" w:rsidRPr="000B6B34" w:rsidRDefault="002D1996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0B6B34">
        <w:rPr>
          <w:rFonts w:ascii="Arial" w:hAnsi="Arial" w:cs="Arial"/>
          <w:sz w:val="28"/>
          <w:szCs w:val="28"/>
        </w:rPr>
        <w:t>ИНФОРМАЦИЯ</w:t>
      </w:r>
    </w:p>
    <w:p w:rsidR="002D1996" w:rsidRPr="000B6B34" w:rsidRDefault="002D1996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2D1996" w:rsidRPr="000B6B34" w:rsidRDefault="002D1996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0B6B34">
        <w:rPr>
          <w:rFonts w:ascii="Arial" w:hAnsi="Arial" w:cs="Arial"/>
          <w:sz w:val="28"/>
          <w:szCs w:val="28"/>
        </w:rPr>
        <w:t>ФНС РОССИИ РАЗЪЯСНИЛА ПОРЯДОК</w:t>
      </w:r>
    </w:p>
    <w:p w:rsidR="002D1996" w:rsidRPr="000B6B34" w:rsidRDefault="002D1996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0B6B34">
        <w:rPr>
          <w:rFonts w:ascii="Arial" w:hAnsi="Arial" w:cs="Arial"/>
          <w:sz w:val="28"/>
          <w:szCs w:val="28"/>
        </w:rPr>
        <w:t>НАПРАВЛЕНИЯ РАСЧЕТОВ ПО СТРАХОВЫМ ВЗНОСАМ</w:t>
      </w:r>
    </w:p>
    <w:p w:rsidR="002D1996" w:rsidRPr="000B6B34" w:rsidRDefault="002D1996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0B6B34">
        <w:rPr>
          <w:rFonts w:ascii="Arial" w:hAnsi="Arial" w:cs="Arial"/>
          <w:sz w:val="28"/>
          <w:szCs w:val="28"/>
        </w:rPr>
        <w:t>ЗА ПОЛУГОДИЕ 2020 ГОДА</w:t>
      </w:r>
    </w:p>
    <w:p w:rsidR="002D1996" w:rsidRPr="000B6B34" w:rsidRDefault="002D1996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2D1996" w:rsidRPr="000B6B34" w:rsidRDefault="002D1996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B6B34">
        <w:rPr>
          <w:rFonts w:ascii="Arial" w:hAnsi="Arial" w:cs="Arial"/>
          <w:sz w:val="28"/>
          <w:szCs w:val="28"/>
        </w:rPr>
        <w:t xml:space="preserve">Бизнес и некоммерческие организации, пострадавшие от распространения COVID-19, освобождены от уплаты страховых взносов с выплат физлицам за апрель, май и июнь 2020 года. По всем видам социального страхования за этот период установлен </w:t>
      </w:r>
      <w:hyperlink r:id="rId7" w:history="1">
        <w:r w:rsidRPr="000B6B34">
          <w:rPr>
            <w:rFonts w:ascii="Arial" w:hAnsi="Arial" w:cs="Arial"/>
            <w:color w:val="0000FF"/>
            <w:sz w:val="28"/>
            <w:szCs w:val="28"/>
          </w:rPr>
          <w:t>тариф</w:t>
        </w:r>
      </w:hyperlink>
      <w:r w:rsidRPr="000B6B34">
        <w:rPr>
          <w:rFonts w:ascii="Arial" w:hAnsi="Arial" w:cs="Arial"/>
          <w:sz w:val="28"/>
          <w:szCs w:val="28"/>
        </w:rPr>
        <w:t xml:space="preserve"> в размере 0%.</w:t>
      </w:r>
    </w:p>
    <w:p w:rsidR="002D1996" w:rsidRPr="000B6B34" w:rsidRDefault="002D1996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0B6B34">
        <w:rPr>
          <w:rFonts w:ascii="Arial" w:hAnsi="Arial" w:cs="Arial"/>
          <w:sz w:val="28"/>
          <w:szCs w:val="28"/>
        </w:rPr>
        <w:t>Заявить право на применение пониженного тарифа следует при представлении расчета по страховым взносам за полугодие 2020 года с нулевыми начислениями страховых взносов за апрель, май, июнь. Если плательщик соответствует условиям получения этой меры поддержки, но первоначально представил расчет с суммовыми значениями этих взносов, ему необходимо пересчитать их по тарифу 0% и направить в налоговый орган уточненный расчет.</w:t>
      </w:r>
    </w:p>
    <w:p w:rsidR="002D1996" w:rsidRPr="000B6B34" w:rsidRDefault="002D1996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0B6B34">
        <w:rPr>
          <w:rFonts w:ascii="Arial" w:hAnsi="Arial" w:cs="Arial"/>
          <w:sz w:val="28"/>
          <w:szCs w:val="28"/>
        </w:rPr>
        <w:t>Напоминаем, что проверить, относитесь ли вы к лицам, на которых распространяется указанная норма, можно с помощью специального сервиса на сайте ФНС России.</w:t>
      </w:r>
    </w:p>
    <w:p w:rsidR="002D1996" w:rsidRPr="000B6B34" w:rsidRDefault="002D1996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2D1996" w:rsidRPr="000B6B34" w:rsidRDefault="002D1996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2D1996" w:rsidRPr="000B6B34" w:rsidRDefault="002D199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8"/>
          <w:szCs w:val="28"/>
        </w:rPr>
      </w:pPr>
    </w:p>
    <w:p w:rsidR="000A0C77" w:rsidRPr="000B6B34" w:rsidRDefault="000B6B3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A0C77" w:rsidRPr="000B6B34" w:rsidSect="000B6B34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B34" w:rsidRDefault="000B6B34" w:rsidP="000B6B34">
      <w:pPr>
        <w:spacing w:after="0" w:line="240" w:lineRule="auto"/>
      </w:pPr>
      <w:r>
        <w:separator/>
      </w:r>
    </w:p>
  </w:endnote>
  <w:endnote w:type="continuationSeparator" w:id="0">
    <w:p w:rsidR="000B6B34" w:rsidRDefault="000B6B34" w:rsidP="000B6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B34" w:rsidRDefault="000B6B34">
    <w:pPr>
      <w:pStyle w:val="a5"/>
    </w:pPr>
    <w:r>
      <w:rPr>
        <w:noProof/>
        <w:lang w:eastAsia="ru-RU"/>
      </w:rPr>
      <w:drawing>
        <wp:inline distT="0" distB="0" distL="0" distR="0" wp14:anchorId="04658317" wp14:editId="4562C034">
          <wp:extent cx="6276975" cy="390525"/>
          <wp:effectExtent l="0" t="0" r="952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323" cy="392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B34" w:rsidRDefault="000B6B34" w:rsidP="000B6B34">
      <w:pPr>
        <w:spacing w:after="0" w:line="240" w:lineRule="auto"/>
      </w:pPr>
      <w:r>
        <w:separator/>
      </w:r>
    </w:p>
  </w:footnote>
  <w:footnote w:type="continuationSeparator" w:id="0">
    <w:p w:rsidR="000B6B34" w:rsidRDefault="000B6B34" w:rsidP="000B6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96"/>
    <w:rsid w:val="000B6B34"/>
    <w:rsid w:val="002D1996"/>
    <w:rsid w:val="00CB24D6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1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19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6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6B34"/>
  </w:style>
  <w:style w:type="paragraph" w:styleId="a5">
    <w:name w:val="footer"/>
    <w:basedOn w:val="a"/>
    <w:link w:val="a6"/>
    <w:uiPriority w:val="99"/>
    <w:unhideWhenUsed/>
    <w:rsid w:val="000B6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6B34"/>
  </w:style>
  <w:style w:type="paragraph" w:styleId="a7">
    <w:name w:val="Balloon Text"/>
    <w:basedOn w:val="a"/>
    <w:link w:val="a8"/>
    <w:uiPriority w:val="99"/>
    <w:semiHidden/>
    <w:unhideWhenUsed/>
    <w:rsid w:val="000B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6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1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19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6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6B34"/>
  </w:style>
  <w:style w:type="paragraph" w:styleId="a5">
    <w:name w:val="footer"/>
    <w:basedOn w:val="a"/>
    <w:link w:val="a6"/>
    <w:uiPriority w:val="99"/>
    <w:unhideWhenUsed/>
    <w:rsid w:val="000B6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6B34"/>
  </w:style>
  <w:style w:type="paragraph" w:styleId="a7">
    <w:name w:val="Balloon Text"/>
    <w:basedOn w:val="a"/>
    <w:link w:val="a8"/>
    <w:uiPriority w:val="99"/>
    <w:semiHidden/>
    <w:unhideWhenUsed/>
    <w:rsid w:val="000B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6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43C40CDD12B225903075C8DB1BAFEC0ECCA683F076104AAE267A0A1FB3898F4438D8AB888C8A524F3982AE34F85D35836FEDF6F54B521FY4h6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2</cp:revision>
  <dcterms:created xsi:type="dcterms:W3CDTF">2020-07-23T07:33:00Z</dcterms:created>
  <dcterms:modified xsi:type="dcterms:W3CDTF">2020-07-23T07:35:00Z</dcterms:modified>
</cp:coreProperties>
</file>