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076"/>
      </w:tblGrid>
      <w:tr w:rsidR="000509E9" w:rsidTr="000509E9">
        <w:tc>
          <w:tcPr>
            <w:tcW w:w="5353" w:type="dxa"/>
          </w:tcPr>
          <w:p w:rsidR="000509E9" w:rsidRDefault="000509E9" w:rsidP="000509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0509E9" w:rsidRDefault="000509E9" w:rsidP="000509E9">
            <w:pPr>
              <w:widowControl w:val="0"/>
              <w:ind w:left="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0509E9" w:rsidRDefault="000509E9" w:rsidP="000509E9">
            <w:pPr>
              <w:widowControl w:val="0"/>
              <w:ind w:left="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Уссурийского</w:t>
            </w:r>
            <w:proofErr w:type="gramEnd"/>
          </w:p>
          <w:p w:rsidR="000509E9" w:rsidRDefault="000509E9" w:rsidP="000509E9">
            <w:pPr>
              <w:widowControl w:val="0"/>
              <w:ind w:left="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0509E9" w:rsidRDefault="000509E9" w:rsidP="000509E9">
            <w:pPr>
              <w:widowControl w:val="0"/>
              <w:ind w:left="142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 ______</w:t>
            </w:r>
          </w:p>
          <w:p w:rsidR="000509E9" w:rsidRDefault="000509E9" w:rsidP="000509E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9E9" w:rsidRDefault="000509E9" w:rsidP="000509E9">
      <w:pPr>
        <w:widowControl w:val="0"/>
        <w:spacing w:after="0" w:line="240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Default="000509E9" w:rsidP="000509E9">
      <w:pPr>
        <w:widowControl w:val="0"/>
        <w:spacing w:after="0" w:line="355" w:lineRule="auto"/>
        <w:ind w:left="14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Default="000509E9" w:rsidP="000509E9">
      <w:pPr>
        <w:widowControl w:val="0"/>
        <w:spacing w:after="0" w:line="355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Default="000509E9" w:rsidP="000509E9">
      <w:pPr>
        <w:widowControl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</w:t>
      </w:r>
      <w:r w:rsid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спортивным федерациям и клубам, развивающим опорные виды спорта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A9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спортивных соревнованиях</w:t>
      </w:r>
    </w:p>
    <w:p w:rsidR="000509E9" w:rsidRPr="000509E9" w:rsidRDefault="000509E9" w:rsidP="000509E9">
      <w:pPr>
        <w:widowControl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 о предоставлении субсидии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3"/>
      <w:bookmarkEnd w:id="0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</w:t>
      </w:r>
      <w:hyperlink r:id="rId5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6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декабря                     2007 года № 329-ФЗ «О физической культуре и спорте в Российской Федерации», Федеральным </w:t>
      </w:r>
      <w:hyperlink r:id="rId7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                «Об общих принципах организации местного самоуправления в Российской Федерации», </w:t>
      </w:r>
      <w:hyperlink r:id="rId8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                     от 18 сентября 2020 года № 1492 «Об общих требованиях к нормативным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9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Уссурийского городского округа от 18 декабря 2009 года № 145-НПА «О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условий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округа», </w:t>
      </w:r>
      <w:hyperlink r:id="rId10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Уссурийского городского округа от 24 января 2021 года № 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2021-2025 годы и признании утратившим силу постановления администрации Уссурийского городского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от 27 ноября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3246-НПА «Об утверждении муниципальной программы «Развитие физической культуры и массового спорта в Уссурийском городском округе» на 2016-2022 годы» (далее – муниципальная программа),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на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части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организацией проведения официальных муниципальных физкультурных и спортивных мероприятий Уссурийского городского округа (далее - УГО) и участием спортсменов в официальных спортивных соревнованиях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субсидия)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объем, условия и порядок предоставления субсидии за счет средств местного бюджета </w:t>
      </w:r>
      <w:r w:rsid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 федерациям и клубам,</w:t>
      </w:r>
      <w:r w:rsidR="005A028A" w:rsidRPr="005A028A">
        <w:t xml:space="preserve"> </w:t>
      </w:r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развивающим опорные виды спорта (хоккей, футбол, волейбол, баскетбол), включенные во Всероссийский реестр видов спорта (далее - ВРВС), утвержденный приказами </w:t>
      </w:r>
      <w:proofErr w:type="spellStart"/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Минспорттуризма</w:t>
      </w:r>
      <w:proofErr w:type="spellEnd"/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17 июня 2010 года </w:t>
      </w:r>
      <w:r w:rsid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606 </w:t>
      </w:r>
      <w:r w:rsid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видов спорта, спортивных дисциплин во Всероссийский реестр видов спорта</w:t>
      </w:r>
      <w:r w:rsid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</w:t>
      </w:r>
      <w:proofErr w:type="gramEnd"/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июня 2011 года </w:t>
      </w:r>
      <w:r w:rsid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636 </w:t>
      </w:r>
      <w:r w:rsid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28A"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и включении во Всероссийский реестр видов спорта, спортивных дисциплин и внесении изменений во Всероссийский реестр видов спорта</w:t>
      </w:r>
      <w:r w:rsid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осуществлении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Понятия, используемые для целей настоящего Порядка:</w:t>
      </w:r>
    </w:p>
    <w:p w:rsidR="005A028A" w:rsidRDefault="005A028A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федерация, клуб, развивающие опорный вид спорта (включенный в ВРВС) - юридическое лицо независимо от его организационно-правовой формы, осуществляющее деятельность в области </w:t>
      </w:r>
      <w:r w:rsidRPr="005A0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физической культуры и спорта на территории Уссурийского городского округа в качестве основного вида деятельности (далее - Спортивная организация).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Официальные муниципальные физкультурные мероприят</w:t>
      </w:r>
      <w:r w:rsidR="007C2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спортивные мероприятия УГО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физкультурные мероприятия и спортивные мероприятия, включенные в Календарный план физкультурных мероприятий и спортивных мероприятий УГО (далее - физкультурно-спортивные мероприятия)</w:t>
      </w:r>
      <w:r w:rsidR="007C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055" w:rsidRPr="007C20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Уссурийского городского округа.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официальными спортивными соревнованиями в настоящем Порядке подразумеваются спортивные мероприятия среди спортсменов или команд спортсменов по различным видам спорта в целях выявления лучшего участника спортивного мероприятия, включенного в Календарный план официальных физкультурных мероприятий и спортивных мероприятий Приморского края, утвержденный приказом министерства физической культуры и спорта Приморского края, в Единый календарный план межрегиональных, всероссийских и международных физкультурных мероприятий и спортивных мероприятий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спорта Российской Федерации, проводимые на территории УГО (далее - спортивные соревнования);</w:t>
      </w:r>
    </w:p>
    <w:p w:rsidR="000509E9" w:rsidRPr="000509E9" w:rsidRDefault="007C2055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спортивная организация, прошедшая отбор в соответствии с категориями и (или) критериями отбора, установленными настоящим Порядком и в соответствии с оценкой эффективности деятельности спортивной организации Комиссией по предоставлению субсидий спортивным организациям на возмещение </w:t>
      </w:r>
      <w:r w:rsid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 (далее - Комиссия), 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которой 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proofErr w:type="gram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средств субсидий из бюджета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Уссурийского городского округа.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Состав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постановлением администрации УГО.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Целью предоставления субсидии является развитие физической культуры, массового спорта и укрепление общественного здоровья в Уссурийском городском округе, достижение целей, показателей и результатов муниципальной программы.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Уссурийского городского округа (далее - администрация УГО).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3"/>
      <w:bookmarkEnd w:id="1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реализации настоящего Порядка и рассмотрению документов физкультурно-спортивной организации для предоставления Субсидии является управление по делам молодежи, физической культуре и спорту администрации УГО (далее - Управление).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2"/>
      <w:bookmarkEnd w:id="2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Субсидии предоставляются 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портивным организациям: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зарегистрированным в порядке согласно Федеральному </w:t>
      </w:r>
      <w:hyperlink r:id="rId11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 08 августа 2001 года № 129-ФЗ «О государственной регистрации юридических лиц и индивидуальных предпринимателей», в отношении которых не проводятся процедуры реорганизации, ликвидации или несостоятельности (банкротства) в соответствии с законодательством Российской Федерации;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F4232" w:rsidRP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спортивных сборных команд (не менее 5-ти возрастных групп, приложение 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F4232" w:rsidRP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12);</w:t>
      </w:r>
    </w:p>
    <w:p w:rsid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осуществлении деятельности по направлению физическая культура и спорт - не менее 1 года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физкультурно-спортивной организации в соответствии с Федеральным </w:t>
      </w:r>
      <w:hyperlink r:id="rId12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августа 2001 года № 129-ФЗ «О государственной регистрации юридических лиц и и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предпринимателей»;</w:t>
      </w:r>
    </w:p>
    <w:p w:rsidR="00FF4232" w:rsidRDefault="00FF4232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постоянного (еженедельного) тренировочного </w:t>
      </w:r>
      <w:r w:rsidRP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процесса сборных команд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13);</w:t>
      </w:r>
    </w:p>
    <w:p w:rsidR="00FF4232" w:rsidRDefault="00FF4232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физкультурно-спортивных мероприятий на территории Уссурийского городского округа не реже 1 раза в месяц;</w:t>
      </w:r>
    </w:p>
    <w:p w:rsidR="00FF4232" w:rsidRPr="000509E9" w:rsidRDefault="00FF4232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численности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не менее 250 человек;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не предоставляются государственным (муниципальным) учреждениям.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Получатели субсидии определяются по результатам запроса предложений на основании заявок, предоставленных 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портивными организациями, и в соответствии с оценкой эффективн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деятельности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рассчитанной согласно методике расчета оценки эффектив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деятельности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(далее - Методика, приложение № 7)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Информация сведений о субсидиях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о бюджете Уссурийского городского округа, проекта решения о внесении изменений в решение о бюджете Уссурийского городского округа.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проведения отбора получателей субсидий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0"/>
      <w:bookmarkEnd w:id="3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Способ проведения отбора является запрос предложений, который указывается при определении получателя субсидии на основании заявок, направленных участниками отбора для участия в отборе, исходя из соответствия участника отбора категориям и (или) критериям отбора.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Объявление о проведении отбора размещает Управление на едином портале, а также на официальном сайте администрации УГО в информационно-телекоммуникационной сети «Интернет» www.adm-ussuriisk.ru (далее – официальный сайт администрации УГО) не позднее, чем за 30 календарных дней до даты проведения конкурсного отбора с указанием: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проведения отбора (даты и времени начала подачи и окончания приема заявок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нахождения, почтовый адрес, адрес электронной почты администрации УГО;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участникам отбора в соответствии с пунктом 11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 в соответствии с пунктами 13, 14, 15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отзыва заявок участников отбора, поряд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заявок участников отбора, определяющего, в том числе, основания для возврата заявок участников отбора, порядка внесения изменений в заявки участников отбора;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рассмотрения и оценки заявок участников отбора в соответствии с пунктами 20, 21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отбора должен подписать соглашение о предоставлении субсидии (далее – соглашение);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победителя отбора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размещения результатов отбора на едином портале и на официальном сайте администрации УГО, которая не может быть позднее          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14-го календарного дня, следующего за днем определения и формирования списка получателей Субсидии.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Участники отбора на 1-е число месяца, </w:t>
      </w:r>
      <w:r w:rsidR="00E3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заявки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следующим требованиям: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участника отбора отсутствует просроченная задолженность по возврату в бюджет Уссурийского городского округа субсидий, бюджетных инвестиций,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Уссурийского городского округа;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участники отбора – 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5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предпринимателе;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</w:r>
    </w:p>
    <w:p w:rsidR="000509E9" w:rsidRPr="000509E9" w:rsidRDefault="00FF4232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Требования к С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портивным организациям - участникам отбора по проведению работы по следующим направлениям: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развитие физической культуры, спорта и здорового образа жизни;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и проведении мероприятий, направленных на развитие физической культуры и спорта среди различных групп населения УГО;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спортсменам и тренерам необходимых условий для тренировочного процесса;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спортсменам в достижении высоких спортивных результатов.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отборе (далее – заявка) предоставляется участниками отбора по форме согласно Приложению № 1 к настоящему Порядку, и включает в себя, в том числе,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 заявке прилагаются следующие документы: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устава 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организации в Министерстве юстиции Российской Федерации;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выписки из Единого государственного реестра юридических лиц или индивидуальных предпринимателей на 1 число месяца подачи заявки;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об отсутствии задолженности по налогам, сборам и иным обязательным платежам в бюджеты бюджетной системы Российской Федерации на 1 число месяца подачи заявки;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членов и воспитанников, занимающихся в 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по состоянию на 31 декабря года, предшествующего текущему (приложение № 2);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(положение или вызов на соревнование, итоговый протокол или заверенная выписка из протокола, наградные дипломы, грамоты, сертификаты), подтверждающих результаты (краевых, региональных, всероссийских и международных) выступлений на спортивных соревнованиях за год, предшествующий текущему (при наличии)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приказа, подтверждающая присвоение спортивных званий «Мастер спорта России», «Мастер спорта России международного класса» за год, предшествующий текущему (при  наличии по каждому спортсмену)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приказа, подтверждающая присвоение почетного спортивного звания «Заслуженный мастер спорта России» за год, предшествующий текущему (при наличии по каждому спортсмену)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приказа, подтверждающая присвоение спортивного разряда «Кандидат в мастера спорта» за год, предшествующий текущему (при наличии по каждому спортсмену)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приказов, подтверждающих присвоение спортивных и массовых разрядов за год, предшествующий текущему (при наличии по каждому спортсмену или группе спортсменов) согласно приложению № 6;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несовершеннолетних (при наличии детей и подростков), состоящих на учете в комиссии по делам несовершеннолетних и защите их 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или в инспекции по делам несовершеннолетних управления внутренних дел, занимающихся в спортивной секции физкультурно-спортивной организации за год, предшествующий текущему согласно приложению № 3;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 из многодетных и малообеспеченных семей (при наличии заявленных), занимающихся в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секции С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бесплатно за год, предшествующий текущему согласно приложению № 4;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инвалидов (при наличии заявленных), занимающихся в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секции С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бесплатно за год, предшествующий текущему согласно приложению № 5;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описательный от</w:t>
      </w:r>
      <w:r w:rsidR="00FF423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о деятельности С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за год, предшествующий текущему согласно приложению № 11;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календарного плана о проведении физкультурно-спортивных мероприятий на территории УГО с приложением копий положений о проведении физкультурно-спортивных мероприятий и копий отчетов главного судьи соревнований о проведенных физкультурно-спортивных мероприятиях на территории УГО в году, предшествующему текущему;</w:t>
      </w:r>
      <w:proofErr w:type="gramEnd"/>
    </w:p>
    <w:p w:rsid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(приказ, удостоверение), подтверждающих получение знаков отличия ВФСК ГТО;</w:t>
      </w:r>
    </w:p>
    <w:p w:rsidR="00355078" w:rsidRDefault="00355078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спортивных сборных команд, утвержденный Управлением на текущий год (приложение № 12);</w:t>
      </w:r>
    </w:p>
    <w:p w:rsidR="00355078" w:rsidRPr="003D537B" w:rsidRDefault="00355078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организации тренировочного процесса сборных команд (приложение № 13);</w:t>
      </w:r>
    </w:p>
    <w:p w:rsidR="003D537B" w:rsidRP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в свободной форме, </w:t>
      </w:r>
      <w:r w:rsidR="00AF0E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отражающую участие С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в общегородских мероприятиях и праздниках с приложением </w:t>
      </w:r>
      <w:proofErr w:type="gramStart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материалов</w:t>
      </w:r>
      <w:proofErr w:type="gramEnd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537B" w:rsidRDefault="003D537B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ведении</w:t>
      </w:r>
      <w:r w:rsidR="00AF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 С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за год предшествующий </w:t>
      </w:r>
      <w:proofErr w:type="gramStart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текущему</w:t>
      </w:r>
      <w:proofErr w:type="gramEnd"/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53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09E9" w:rsidRPr="000509E9" w:rsidRDefault="000509E9" w:rsidP="003D537B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Заявка, а также копии учредительных документов подписываются руководителем участника конкурсного отбора, скрепляются печатью (при наличии).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Участники отбора вправе подать только одну заявку на рассмотрение и принятия решения Комиссией.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Участники отбора могут отозвать свою заявку до даты срока окончания рассмотрения заявок. Для этого участник отбора письменно уведомляет о своем решении Управление. В течение 3 рабочих дней с момента получения уведомления Управление осуществляет возврат заявки и всех документов, прилагаемых к заявке, предоставленные участником отбора.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имеет право письменно получить разъяснения положений объявления о проведении отбора. Для этого он направляет письменный запрос в адрес Управления в срок не позднее, чем за 2 рабочих дня до окончания срока приема заявок. Специалист Управления в течение рабочего дня при получении обращения направляет письменные разъяснения заявителю посредством телефакса, электронной почты или почтового отправления.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Участник отбора имеет право внести изменения в заявку не позднее, чем за 2 рабочих дня до даты окончания срока их рассмотрения. Для этого он письменно уведомляет Управление и прилагает изменения к заявке, изложив их в форме таблицы поправок в произвольной форме.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Управление рассматривает заявки и приложенные к ним документы на соответствие </w:t>
      </w:r>
      <w:r w:rsidR="005F1E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отбора требованиям, установленным пунктами 6, 11, 12 настоящего Порядка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календарных дней со дня завершения срока приема заявок.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Основаниями для отклонения заявки участника отбора на стадии рассмотрения и оценки заявок являются: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конкурсного отбора не соответствует требованиям, установленными пунктами 6, 11, 12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не соответствуют требованиям к заявкам участников отбора, указанным в объявлении о проведении отбора и пунктах 13-15 настоящего Порядка;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недостоверность предоставленной участником отбора информации, в том числе о месте нахождения и адресе юридического лица;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подана участниками отбора после даты и (или) времени, определенных для подачи заявок.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отклонения заявки на стадии рассмотрения и оценки в течение 2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рассмотрения заявок, установленного пунктом 19 настоящего Порядка, Управление направляет участнику отбора письменное уведомление об отклонении заявки с указанием основания отклонения посредством телефакса, электронной почты или почтового отправления.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="005F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отклонения заявки,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предоставленной физкультурно-спортивной организацией, 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документальная информация,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13, 14 настоящего Порядка, в срок не позднее 3 рабочих дней с даты окончания срока рассмотрения заявок, установленного пунктом 19 настоящего Порядка, заносится специалистом Управления в «Сводный список 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портивных организаций, претендующих на получение субсидии» (далее - Сводный список, приложение № 6), для рассмотрения на заседании Комиссии.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Сводного списка осуществляется в срок не позднее 8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документов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9E9" w:rsidRPr="000509E9" w:rsidRDefault="000509E9" w:rsidP="000509E9">
      <w:pPr>
        <w:widowControl w:val="0"/>
        <w:autoSpaceDE w:val="0"/>
        <w:autoSpaceDN w:val="0"/>
        <w:spacing w:before="2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по распределению Субсидии 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портивным организациям проводится в течение 4-х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формирования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Сводного списка. Заседание Комиссии считается правомочным при участии в заседании не менее двух третей состава Комиссии.</w:t>
      </w:r>
    </w:p>
    <w:p w:rsidR="000509E9" w:rsidRPr="000509E9" w:rsidRDefault="000509E9" w:rsidP="006F6FBE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Управление рассчитывает оценку эффективн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деятельности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согласно методике расчета оценки эффективности деятельности физкультурно-спортивной организации (далее - Методика, приложение № 7) в течение 2-х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формирования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Сводного списка. Оценка эффективн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деятельности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фиксируется в Сводном списке (приложение № 6).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Комиссией по результатам рассмотрения документов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предоставленных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портивными организациями, и в соответствии с оценкой эффективн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деятельности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формируется список получателей Субсидии, в котором указывается размер Субсидии. Решение комиссии оформляется протоколом (приложение № 8).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в течение 2 рабочих дней со дня получения протокола заседания Комиссии размещает на едином портале, а также на официальном сайте администрации (www.adm-ussuriisk.ru) информацию о результатах рассмотрения заявок, включающую следующие сведения: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заявок;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оценки заявок участников отбора;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(заявки которых были рассмотрены);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оценки эффективн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деятельности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получения протокола заседания Комиссии Управление разрабатывает проект распоряжения администрации Уссурийского городского округа «Об утверждении списка получателей субсидии и размере субсидии </w:t>
      </w:r>
      <w:r w:rsidR="00355078" w:rsidRP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федерациям и клубам, 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развивающим опорные виды спорта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действующим на территории Уссурийского городского округа» (далее – распоряжение) с указанием суммы Субсидии и направляет его на подпись главе Уссурийского городского округа.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УГО в течение 3 рабочих дней со дня принятия размещается в средствах массовой информации, на официальном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администрации: </w:t>
      </w:r>
      <w:hyperlink r:id="rId13" w:history="1">
        <w:r w:rsidRPr="000509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http://www.adm-ussuriisk.ru/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и порядок предоставления субсидии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Субсидия предоставляется на основании соглашения, заключенного между администрацией УГО и 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организацией, включенной в список получателей Субсидии (далее - Соглашение) в следующих размерах в соответствии с оценкой эффективности деятельности 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организации:</w:t>
      </w:r>
    </w:p>
    <w:p w:rsidR="00355078" w:rsidRPr="00E95DE8" w:rsidRDefault="00355078" w:rsidP="0035507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 баллов - субсидия не предоставляется (эффективность работы отрицательная);</w:t>
      </w:r>
    </w:p>
    <w:p w:rsidR="00355078" w:rsidRPr="00E95DE8" w:rsidRDefault="00355078" w:rsidP="0035507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201 до </w:t>
      </w:r>
      <w:r w:rsidR="00E95DE8"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- </w:t>
      </w:r>
      <w:r w:rsidR="00E95DE8"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рублей;</w:t>
      </w:r>
    </w:p>
    <w:p w:rsidR="00355078" w:rsidRPr="00E95DE8" w:rsidRDefault="00355078" w:rsidP="0035507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5DE8"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DE8"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и выше</w:t>
      </w:r>
      <w:r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95DE8" w:rsidRP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E95DE8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рублей.</w:t>
      </w:r>
      <w:bookmarkStart w:id="4" w:name="_GoBack"/>
      <w:bookmarkEnd w:id="4"/>
    </w:p>
    <w:p w:rsidR="000509E9" w:rsidRPr="000509E9" w:rsidRDefault="006F6FBE" w:rsidP="00355078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заключается по типовой форме, утвержденной распоряжением финансового управления администрации Уссурийского городского округа от 14 декабря 2020 года № 67 «Об утверждении типовых форм соглашений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уменьшения администрацией УГО ранее доведенных лимитов бюджетных обязательств, приводящего к невозможности предоставления субсидий в размере, определенном в соглашении, новые условия предоставления субсидии определяются дополнительным соглашением по типовой форме, утвержденной распоряжением финансового управления администрации Уссурийского городского округа от 14 декабря 2020 года № 67 «Об утверждении типовых форм соглашений о предоставлении из бюджета Уссурийского городского округа субсидии юридическим лицам (за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муниципальных учреждений), индивидуальным предпринимателям, физическим лицам - производителям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товаров, работ, услуг». При </w:t>
      </w:r>
      <w:proofErr w:type="spell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соглашение подлежит расторжению.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Расторжение соглашения определено </w:t>
      </w:r>
      <w:r w:rsidR="006F6FBE" w:rsidRP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форм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F6FBE" w:rsidRP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распоряжением финансового управления администрации Уссурийского городского округа от 14 декабря 2020 года </w:t>
      </w:r>
      <w:r w:rsidR="00355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6FBE" w:rsidRP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 «Об утверждении типовых форм соглашений о предоставлении из бюджета Уссурийского городского округа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F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Субсидия предоставляется на безвозмездной основе в пределах средств, предусмотренных в бюджете УГО, в соответствии с бюджетными ассигнованиями, предусмотренными муниципальной программой «Развитие физической культуры, массового спорта и укрепление общественного здоровья в Уссурийском городском округе» на 2021 - 2025 годы, утвержденной постановлением администрации УГО от 12 января 2021 года № 24-НПА.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направляются на возмещение 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связанных с организацией проведения официальных муниципальных физкультурных мероприятий и спортивных мероприятий УГО и по организации участия спортсменов УГО в официальных спортивных соревнованиях, а именно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аренде спортивных сооружений (предоставление спортивных залов, площадок, полей, кортов, бассейна, спортивного оборудования) для проведения Физкультурно-спортивного мероприятия и тренировочных мероприятий, а также аудиторий (классов, помещений) для проведения учебно-методической работы;</w:t>
      </w:r>
      <w:proofErr w:type="gramEnd"/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оплате услуг автотранспорта (подвоз спортивного оборудования, подвоз участников Физкультурно-спортивного мероприятия, участников Спортивных соревнований, подвоз животных для участия в Физкультурно-спортивном мероприятии, услуг бульдозера, грейдера, поливомоечной машины для проведения физкультурно-спортивного мероприятия);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оплате услуг медицинского обеспечения физкультурно-спортивного мероприятия;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оплате питания и проживания спортсменов и тренеров во время проведения учебно-тренировочных сборов;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выплате вознаграждения спортивным судьям за выполнение работы по договорам (количество судей определяется правилами соревнований по видам спорта, размер вознаграждения определяется нормами расходов на материальное обеспечение спортивных и физкультурных мероприятий Уссурийского городского округа);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приобретению наградной атрибутики (медали, кубки, статуэтки, плакетки, дипломы, грамоты, вымпелы, специальные призы, сладкие призы, памятные призы, ценные подарки, цветы) для проведения физкультурно-спортивных мероприятий;</w:t>
      </w:r>
      <w:proofErr w:type="gramEnd"/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приобретению канцелярских товаров, изготовлению афиш, вымпелов, баннеров, буклетов, печатной продукции для проведения физкультурно-спортивного мероприятия;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озвучиванию и оформлению (украшение спортивного, актового зала, стадиона и т.д.) физкультурно-спортивного мероприятия;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оплате расходов по распространению в средствах массовой информации уведомлений о проведении физкультурного или спортивного мероприятия, об </w:t>
      </w:r>
      <w:proofErr w:type="gramStart"/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наборе в группы по данному виду спорта, и иной информации по популяризации здорового образа жизни и привлечению к занятиям физической культурой и спортом всех категории граждан;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оплате проезда спортсменов, тренеров, судей, медицинских работников, механиков до места проведения Спортивных соревнований и обратно;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оплате питания и проживания спортсменам, тренерам, медицинским работникам, механикам в дни проведения Спортивных соревнований;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оплате полиса страхования от несчастных случаев спортсменов, участников физкультурно-спортивного мероприятия, участников </w:t>
      </w: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Спортивных соревнований;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оплате членских (заявочных) взносов спортивной команды для участия в Спортивных соревнованиях;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приобретению спортивной экипировки для членов спортивных сборных команд УГО;</w:t>
      </w:r>
    </w:p>
    <w:p w:rsidR="005456A5" w:rsidRP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п) приобретению оборудования и спортивного инвентаря, необходимого для прохождения спортивной подготовки;</w:t>
      </w:r>
    </w:p>
    <w:p w:rsidR="005456A5" w:rsidRDefault="005456A5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р) оплате комплексных услуг по организации и проведению Спортивного соревнования или физкультурно-спортивного мероприятия.</w:t>
      </w:r>
    </w:p>
    <w:p w:rsidR="000509E9" w:rsidRPr="000509E9" w:rsidRDefault="000509E9" w:rsidP="005456A5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Субсидии на обеспечение питанием спортсменов, тренеров и специалистов при проведении и участии в спортивных соревнованиях или физкультурно-спортивных мероприятиях; на оплату услуг медицинского работника, обеспечение участников мероприятий медикаментами общего лечебного назначения, перевязочными средствами, на обеспечение участников мероприятий фармакологическими, восстановительными средствами, витаминными препаратами и медикаментами; на приобретение памятных призов; на выплату вознаграждения судьям за обслуживание спортивных и физкультурных мероприятий;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спортивной экипировкой, спортивной формой участников физкультурных и спортивных мероприятий;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расходы и затраты при проведении и участии в официальных физкультурных и спортивных мероприятиях осуществляется в соответствии с нормами расходов местного бюджета по материальному обеспечению физкультурных мероприятий и спортивных мероприятий, утвержденными постановлением администрации УГО от 24 сентября 2012 года № 3287 «Об утверждении норм расходов местного бюджета по материальному обеспечению физкультурных мероприятий и спортивных мероприятий».</w:t>
      </w:r>
      <w:proofErr w:type="gramEnd"/>
    </w:p>
    <w:p w:rsidR="00C96C4A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размещения распоряжения на официальном сайте администрации УГО Управление подготавливает проект соглашения о предоставлении субсидии в течение 5 рабочих дней с момента 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 распоряжения.</w:t>
      </w:r>
    </w:p>
    <w:p w:rsidR="00C96C4A" w:rsidRPr="000509E9" w:rsidRDefault="00C96C4A" w:rsidP="00C96C4A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соглашения подписывается руководителем 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и начальником Управления в течение 5 рабочих дней после согласования Соглашения в отраслевых (функциональных) органах администрации УГО.</w:t>
      </w:r>
    </w:p>
    <w:p w:rsidR="00C96C4A" w:rsidRPr="00C96C4A" w:rsidRDefault="00C96C4A" w:rsidP="00C96C4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Субсиди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предоставляется С</w:t>
      </w: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ежемесячно в пределах средств, утвержденных распоряжением,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Соглашения, 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</w:t>
      </w: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организацией и проверки Управлением отчетов о фактически произведенных затратах в размере суммы фактических затрат.</w:t>
      </w:r>
    </w:p>
    <w:p w:rsidR="00C96C4A" w:rsidRDefault="00C96C4A" w:rsidP="00C96C4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портивная организация до 10 числа,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Управление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перечисление средств Субсидии (далее - Заявка, приложение 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произведенных затратах (приложение 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с приложением копий первичных платежных и отчетных документов (положение о физкультурном или спортивном мероприятии, приказ), заверенные руководителем физкультурно-спортивной организации.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6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 течение 3-х рабочих дней с даты получения от физкультурно-спортивной организации отчета о произведенных затратах и Заявки проверяет произведенные расходы на соответствие условиям и целям в соответствии с пунктом 3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и, в случае отсутствия замечаний, 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произведенных затратах и передает его с Заявкой и приложенной отчетной документацией в управление бухгалтерского учета и отчетности администрации УГО.</w:t>
      </w:r>
      <w:proofErr w:type="gramEnd"/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несоответствия целевого назначения расходов </w:t>
      </w:r>
      <w:hyperlink w:anchor="P11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</w:t>
        </w:r>
        <w:r w:rsidR="006715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отчет о произведенных затратах и Зая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 возвращаются в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портивную организацию, которая в течение 2-х рабочих дней обязана привести Заявку и отчет о фактических затратах в соответствие с </w:t>
      </w:r>
      <w:hyperlink w:anchor="P11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  <w:r w:rsidR="006715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предоставить в Управление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несоответствия целевого назначения произведенных расходов </w:t>
      </w:r>
      <w:hyperlink w:anchor="P113" w:history="1">
        <w:r w:rsidRPr="000509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3</w:t>
        </w:r>
        <w:r w:rsidR="006715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субсидия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не перечисляется.</w:t>
      </w:r>
    </w:p>
    <w:p w:rsidR="000509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бухгалтерского учета и отчетности администрации УГО в течение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proofErr w:type="gramStart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согласованного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произведенных затратах и Заявки перечисляет денежные средства согласно Соглашению и предоставленной Заявке на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С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организации, открытый в учреждениях Центрального банка Российской Федерации или кредитных организациях.</w:t>
      </w:r>
    </w:p>
    <w:p w:rsidR="000509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субсидии является развитие массового спорта и оказание поддержки спорта высших достижений, организация проведения официальных физкультурно-оздоровительных и спортивных мероприятий УГО, участие спортсменов УГО в официальных спортивных соревнованиях.</w:t>
      </w:r>
    </w:p>
    <w:p w:rsidR="000509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необходимым для достижения результата предоставления субсидии, является: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ичение численности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портивной организации систематически занимающихся физической культурой и спортом в возрасте от 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3 до 79 лет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9E9" w:rsidRPr="000509E9" w:rsidRDefault="005456A5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организацией физкультурно-оздоровительных мероприятий и спортивных мероприятий на территории Уссурийского городского округа;</w:t>
      </w:r>
    </w:p>
    <w:p w:rsidR="000509E9" w:rsidRPr="000509E9" w:rsidRDefault="005456A5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в общегородских мероприятиях и праздниках;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портсменов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в выполнении нормативов Всероссийского физкультурно-спортивного комплекса «Готов к труду и обороне».</w:t>
      </w:r>
    </w:p>
    <w:p w:rsidR="000509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результата, показателя предоставления субсидии определяются Соглашением.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IV. Требования к отчетности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Получатель субсидии предоставляет в Управление отчет о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достижении результатов и показателей предоставления субсидии не позднее 20 декабря текущего года по форме, установленной соглашением.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о достижении результатов и показателей предоставления субсидии прилагаются документы, подтверждающие фактическое выполнение показателей и результатов, указанных в пунктах 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проверяет правильность заполнения отчетов, наличие подтверждающих документов, достижение либо не достижение показателей и результатов предоставления субсидии </w:t>
      </w:r>
    </w:p>
    <w:p w:rsidR="000509E9" w:rsidRP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замечаний, указанные отчеты в течение 3 рабочих дней </w:t>
      </w:r>
      <w:proofErr w:type="gram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управление бухгалтерского учета и отчетности администрации УГО, которое в течение 5 рабочих дней с даты получения от Управления данных документов проводит проверку выполнения получателями субсидий условий соглашения. </w:t>
      </w:r>
    </w:p>
    <w:p w:rsidR="000509E9" w:rsidRDefault="000509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замечаний, о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возвращается 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портивной организации в течение 1 рабочего дня.</w:t>
      </w:r>
    </w:p>
    <w:p w:rsidR="006715E9" w:rsidRPr="000509E9" w:rsidRDefault="006715E9" w:rsidP="000509E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67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IV. Требования об осуществлении контроля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условий, целей и порядка предоставления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 ответственности за их нарушение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E9" w:rsidRPr="000509E9" w:rsidRDefault="000509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осуществляется в форме обязательной проверки Управлением, главным распорядителем бюджетных средств, предоставившим Субсидию, и органом муниципального финансового контроля соблюдения условий, целей и порядка предоставления Субсидии, в соответствии с полномочиями, установленными муниципальными нормативными правовыми актами.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Ответственность за нарушение условий, целей, порядка предоставления субсидии, </w:t>
      </w:r>
      <w:proofErr w:type="spellStart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результативности, за полноту и достоверность предоставленных отчетов и документов несет руководитель получателя субсидии в соответствии с действующим 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законодательством.</w:t>
      </w:r>
    </w:p>
    <w:p w:rsidR="000509E9" w:rsidRPr="000509E9" w:rsidRDefault="000509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5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несет ответственность за проверку достоверности отчетов о произведенных расходах, предоставленных 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портивными организациями, и соответствие расходов целям и условиям настоящего Порядка.</w:t>
      </w:r>
    </w:p>
    <w:p w:rsidR="000509E9" w:rsidRPr="000509E9" w:rsidRDefault="006715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бухгалтерского учета и отчетности администрации УГО несет ответственность за своевременность перечисления средств Субсидии н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расчетные счета С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портивных организаций.</w:t>
      </w:r>
    </w:p>
    <w:p w:rsidR="000509E9" w:rsidRPr="000509E9" w:rsidRDefault="006715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получателем субсидий условий, установленных при их предоставлении, установления фактов искажения информации в предоставленных отчетах либо установления факта нецелевого использования денежных средств, выявленных Управлением и (или) главным распорядителем бюджетных средств, органом внутреннего муниципального финансового контроля во время проверки, </w:t>
      </w:r>
      <w:proofErr w:type="spellStart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 администрация УГО в течение 5 рабочих дней со дня установления нарушений письменно извещает получателя субсидии о необходимости</w:t>
      </w:r>
      <w:proofErr w:type="gram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возврата денежных сре</w:t>
      </w:r>
      <w:proofErr w:type="gramStart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Уссурийского городского округа в полном объеме с указанием срока возврата, платежных реквизитов посредством телефакса, электронной почты или почтового отправления.</w:t>
      </w:r>
    </w:p>
    <w:p w:rsidR="000509E9" w:rsidRPr="000509E9" w:rsidRDefault="006715E9" w:rsidP="006715E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5456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организация, получившая извещение о необходимости возврата Субсидии в бюджет УГО, в течение 15 рабочих дней с момента получения извещения перечисляет денежные средства на расчетный счет, указанный в извещении.</w:t>
      </w:r>
    </w:p>
    <w:p w:rsidR="00B01F43" w:rsidRDefault="006715E9" w:rsidP="006715E9">
      <w:pPr>
        <w:widowControl w:val="0"/>
        <w:autoSpaceDE w:val="0"/>
        <w:autoSpaceDN w:val="0"/>
        <w:spacing w:after="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0509E9" w:rsidRPr="00050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sectPr w:rsidR="00B0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E2"/>
    <w:rsid w:val="000509E9"/>
    <w:rsid w:val="00355078"/>
    <w:rsid w:val="003A5CE2"/>
    <w:rsid w:val="003D537B"/>
    <w:rsid w:val="004D1301"/>
    <w:rsid w:val="005456A5"/>
    <w:rsid w:val="005A028A"/>
    <w:rsid w:val="005F1E39"/>
    <w:rsid w:val="006715E9"/>
    <w:rsid w:val="006F6FBE"/>
    <w:rsid w:val="007C2055"/>
    <w:rsid w:val="009C1B0B"/>
    <w:rsid w:val="00A96E70"/>
    <w:rsid w:val="00AF0EA2"/>
    <w:rsid w:val="00B01F43"/>
    <w:rsid w:val="00BE178E"/>
    <w:rsid w:val="00C96C4A"/>
    <w:rsid w:val="00DA1324"/>
    <w:rsid w:val="00E36E13"/>
    <w:rsid w:val="00E95DE8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8CBE0BF7576192CA371CC1A436EBFC77E76512BF1347514D10A487771652AB" TargetMode="External"/><Relationship Id="rId13" Type="http://schemas.openxmlformats.org/officeDocument/2006/relationships/hyperlink" Target="http://www.adm-ussurii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779B5FF378383497C25E59C412481E28C8E3B67778192CA371CC1A436EBFC77E76512BF1347514D10A487771652AB" TargetMode="External"/><Relationship Id="rId12" Type="http://schemas.openxmlformats.org/officeDocument/2006/relationships/hyperlink" Target="consultantplus://offline/ref=8F779B5FF378383497C25E59C412481E28CAE6BF7174192CA371CC1A436EBFC77E76512BF1347514D10A487771652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79B5FF378383497C25E59C412481E28C7E0B27275192CA371CC1A436EBFC77E76512BF1347514D10A487771652AB" TargetMode="External"/><Relationship Id="rId11" Type="http://schemas.openxmlformats.org/officeDocument/2006/relationships/hyperlink" Target="consultantplus://offline/ref=8F779B5FF378383497C25E59C412481E28CAE6BF7174192CA371CC1A436EBFC77E76512BF1347514D10A487771652AB" TargetMode="External"/><Relationship Id="rId5" Type="http://schemas.openxmlformats.org/officeDocument/2006/relationships/hyperlink" Target="consultantplus://offline/ref=8F779B5FF378383497C25E59C412481E28CAE4BF7376192CA371CC1A436EBFC77E76512BF1347514D10A487771652A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779B5FF378383497C24054D27E16112BC4BFBB7574167BFD23CA4D1C3EB9922C360F72B0706615D5144B777550524F3BAEFE06DC98FE386F24423B682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779B5FF378383497C24054D27E16112BC4BFBB7575127CF822CA4D1C3EB9922C360F72A2703E19D71454777745041E7D6F2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Станиславовна Куц</dc:creator>
  <cp:keywords/>
  <dc:description/>
  <cp:lastModifiedBy>Екатерина Станиславовна Куц</cp:lastModifiedBy>
  <cp:revision>9</cp:revision>
  <dcterms:created xsi:type="dcterms:W3CDTF">2021-05-24T22:57:00Z</dcterms:created>
  <dcterms:modified xsi:type="dcterms:W3CDTF">2021-06-03T00:57:00Z</dcterms:modified>
</cp:coreProperties>
</file>