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147" w:rsidRDefault="00CF3147"/>
    <w:p w:rsidR="00CF3147" w:rsidRDefault="00CF3147"/>
    <w:p w:rsidR="00ED398F" w:rsidRDefault="00ED398F" w:rsidP="00ED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64" w:rsidRDefault="00A85264" w:rsidP="00ED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64" w:rsidRDefault="00A85264" w:rsidP="00ED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64" w:rsidRDefault="00A85264" w:rsidP="00ED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64" w:rsidRDefault="00A85264" w:rsidP="00ED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092" w:rsidRDefault="00840F63" w:rsidP="00840F6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sz w:val="28"/>
          <w:szCs w:val="28"/>
        </w:rPr>
        <w:t>О</w:t>
      </w:r>
      <w:r w:rsidR="00AF06E9" w:rsidRPr="00C64EA4">
        <w:rPr>
          <w:rFonts w:ascii="Times New Roman" w:hAnsi="Times New Roman" w:cs="Times New Roman"/>
          <w:sz w:val="28"/>
          <w:szCs w:val="28"/>
        </w:rPr>
        <w:t xml:space="preserve">б утверждении </w:t>
      </w:r>
    </w:p>
    <w:p w:rsidR="00A31092" w:rsidRDefault="00AF06E9" w:rsidP="00AE7C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64EA4">
        <w:rPr>
          <w:rFonts w:ascii="Times New Roman" w:hAnsi="Times New Roman" w:cs="Times New Roman"/>
          <w:sz w:val="28"/>
          <w:szCs w:val="28"/>
        </w:rPr>
        <w:t>По</w:t>
      </w:r>
      <w:r w:rsidR="00A31092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4B5607">
        <w:rPr>
          <w:rFonts w:ascii="Times New Roman" w:hAnsi="Times New Roman" w:cs="Times New Roman"/>
          <w:sz w:val="28"/>
          <w:szCs w:val="28"/>
        </w:rPr>
        <w:t xml:space="preserve"> </w:t>
      </w:r>
      <w:r w:rsidR="00C64EA4" w:rsidRPr="005B405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64EA4" w:rsidRPr="005B405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F4FD4">
        <w:rPr>
          <w:rFonts w:ascii="Times New Roman" w:hAnsi="Times New Roman" w:cs="Times New Roman"/>
          <w:sz w:val="28"/>
          <w:szCs w:val="28"/>
        </w:rPr>
        <w:t xml:space="preserve"> </w:t>
      </w:r>
      <w:r w:rsidR="00C64EA4" w:rsidRPr="005B4053">
        <w:rPr>
          <w:rFonts w:ascii="Times New Roman" w:hAnsi="Times New Roman" w:cs="Times New Roman"/>
          <w:sz w:val="28"/>
          <w:szCs w:val="28"/>
        </w:rPr>
        <w:t>-</w:t>
      </w:r>
      <w:r w:rsidR="001F4FD4">
        <w:rPr>
          <w:rFonts w:ascii="Times New Roman" w:hAnsi="Times New Roman" w:cs="Times New Roman"/>
          <w:sz w:val="28"/>
          <w:szCs w:val="28"/>
        </w:rPr>
        <w:t xml:space="preserve"> </w:t>
      </w:r>
      <w:r w:rsidR="00C64EA4" w:rsidRPr="005B4053">
        <w:rPr>
          <w:rFonts w:ascii="Times New Roman" w:hAnsi="Times New Roman" w:cs="Times New Roman"/>
          <w:sz w:val="28"/>
          <w:szCs w:val="28"/>
        </w:rPr>
        <w:t xml:space="preserve">частном </w:t>
      </w:r>
    </w:p>
    <w:p w:rsidR="004B5607" w:rsidRDefault="00C64EA4" w:rsidP="00AE7C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B4053">
        <w:rPr>
          <w:rFonts w:ascii="Times New Roman" w:hAnsi="Times New Roman" w:cs="Times New Roman"/>
          <w:sz w:val="28"/>
          <w:szCs w:val="28"/>
        </w:rPr>
        <w:t>партнерстве</w:t>
      </w:r>
      <w:r w:rsidR="001F4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56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5607">
        <w:rPr>
          <w:rFonts w:ascii="Times New Roman" w:hAnsi="Times New Roman" w:cs="Times New Roman"/>
          <w:sz w:val="28"/>
          <w:szCs w:val="28"/>
        </w:rPr>
        <w:t xml:space="preserve"> </w:t>
      </w:r>
      <w:r w:rsidR="001F4FD4" w:rsidRPr="007B15E6">
        <w:rPr>
          <w:rFonts w:ascii="Times New Roman" w:hAnsi="Times New Roman" w:cs="Times New Roman"/>
          <w:sz w:val="28"/>
          <w:szCs w:val="28"/>
        </w:rPr>
        <w:t>Уссурийско</w:t>
      </w:r>
      <w:r w:rsidR="004B5607">
        <w:rPr>
          <w:rFonts w:ascii="Times New Roman" w:hAnsi="Times New Roman" w:cs="Times New Roman"/>
          <w:sz w:val="28"/>
          <w:szCs w:val="28"/>
        </w:rPr>
        <w:t>м</w:t>
      </w:r>
    </w:p>
    <w:p w:rsidR="0086677B" w:rsidRPr="007B15E6" w:rsidRDefault="001F4FD4" w:rsidP="00AE7C7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7B15E6">
        <w:rPr>
          <w:rFonts w:ascii="Times New Roman" w:hAnsi="Times New Roman" w:cs="Times New Roman"/>
          <w:sz w:val="28"/>
          <w:szCs w:val="28"/>
        </w:rPr>
        <w:t>городско</w:t>
      </w:r>
      <w:r w:rsidR="004B5607">
        <w:rPr>
          <w:rFonts w:ascii="Times New Roman" w:hAnsi="Times New Roman" w:cs="Times New Roman"/>
          <w:sz w:val="28"/>
          <w:szCs w:val="28"/>
        </w:rPr>
        <w:t>м</w:t>
      </w:r>
      <w:r w:rsidRPr="007B15E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B5607"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86677B" w:rsidRPr="001F4FD4" w:rsidRDefault="0086677B" w:rsidP="00AE7C7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00F6D" w:rsidRDefault="00800F6D" w:rsidP="00AE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3D9" w:rsidRDefault="00853D13" w:rsidP="00FF69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</w:t>
      </w:r>
      <w:r w:rsidR="00C94901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 Федеральным законом от 06 октября 2003 года                № 131-ФЗ «Об общих принципах организации местного самоуправления в Российской Федерации», </w:t>
      </w:r>
      <w:r w:rsidRPr="00853D13">
        <w:rPr>
          <w:rFonts w:ascii="Times New Roman" w:hAnsi="Times New Roman" w:cs="Times New Roman"/>
          <w:sz w:val="28"/>
          <w:szCs w:val="28"/>
        </w:rPr>
        <w:t>Федеральн</w:t>
      </w:r>
      <w:r w:rsidR="007B15E6">
        <w:rPr>
          <w:rFonts w:ascii="Times New Roman" w:hAnsi="Times New Roman" w:cs="Times New Roman"/>
          <w:sz w:val="28"/>
          <w:szCs w:val="28"/>
        </w:rPr>
        <w:t>ым</w:t>
      </w:r>
      <w:r w:rsidRPr="00853D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F4FD4" w:rsidRPr="007B15E6">
        <w:rPr>
          <w:rFonts w:ascii="Times New Roman" w:hAnsi="Times New Roman" w:cs="Times New Roman"/>
          <w:sz w:val="28"/>
          <w:szCs w:val="28"/>
        </w:rPr>
        <w:t>ом</w:t>
      </w:r>
      <w:r w:rsidR="00EC0EE1" w:rsidRPr="001F4F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0EE1">
        <w:rPr>
          <w:rFonts w:ascii="Times New Roman" w:hAnsi="Times New Roman" w:cs="Times New Roman"/>
          <w:sz w:val="28"/>
          <w:szCs w:val="28"/>
        </w:rPr>
        <w:t>от</w:t>
      </w:r>
      <w:r w:rsidR="00957BC2">
        <w:rPr>
          <w:rFonts w:ascii="Times New Roman" w:hAnsi="Times New Roman" w:cs="Times New Roman"/>
          <w:sz w:val="28"/>
          <w:szCs w:val="28"/>
        </w:rPr>
        <w:t xml:space="preserve"> 13</w:t>
      </w:r>
      <w:r w:rsidR="00EC0EE1">
        <w:rPr>
          <w:rFonts w:ascii="Times New Roman" w:hAnsi="Times New Roman" w:cs="Times New Roman"/>
          <w:sz w:val="28"/>
          <w:szCs w:val="28"/>
        </w:rPr>
        <w:t xml:space="preserve"> </w:t>
      </w:r>
      <w:r w:rsidR="00957BC2">
        <w:rPr>
          <w:rFonts w:ascii="Times New Roman" w:hAnsi="Times New Roman" w:cs="Times New Roman"/>
          <w:sz w:val="28"/>
          <w:szCs w:val="28"/>
        </w:rPr>
        <w:t>июля</w:t>
      </w:r>
      <w:r w:rsidR="00EC0EE1">
        <w:rPr>
          <w:rFonts w:ascii="Times New Roman" w:hAnsi="Times New Roman" w:cs="Times New Roman"/>
          <w:sz w:val="28"/>
          <w:szCs w:val="28"/>
        </w:rPr>
        <w:t xml:space="preserve"> 20</w:t>
      </w:r>
      <w:r w:rsidR="00957BC2">
        <w:rPr>
          <w:rFonts w:ascii="Times New Roman" w:hAnsi="Times New Roman" w:cs="Times New Roman"/>
          <w:sz w:val="28"/>
          <w:szCs w:val="28"/>
        </w:rPr>
        <w:t>15</w:t>
      </w:r>
      <w:r w:rsidR="00EC0EE1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4901">
        <w:rPr>
          <w:rFonts w:ascii="Times New Roman" w:hAnsi="Times New Roman" w:cs="Times New Roman"/>
          <w:sz w:val="28"/>
          <w:szCs w:val="28"/>
        </w:rPr>
        <w:t xml:space="preserve"> </w:t>
      </w:r>
      <w:r w:rsidR="00EC0EE1">
        <w:rPr>
          <w:rFonts w:ascii="Times New Roman" w:hAnsi="Times New Roman" w:cs="Times New Roman"/>
          <w:sz w:val="28"/>
          <w:szCs w:val="28"/>
        </w:rPr>
        <w:t xml:space="preserve">№ </w:t>
      </w:r>
      <w:r w:rsidR="00957BC2">
        <w:rPr>
          <w:rFonts w:ascii="Times New Roman" w:hAnsi="Times New Roman" w:cs="Times New Roman"/>
          <w:sz w:val="28"/>
          <w:szCs w:val="28"/>
        </w:rPr>
        <w:t>224</w:t>
      </w:r>
      <w:r w:rsidR="001F4FD4">
        <w:rPr>
          <w:rFonts w:ascii="Times New Roman" w:hAnsi="Times New Roman" w:cs="Times New Roman"/>
          <w:sz w:val="28"/>
          <w:szCs w:val="28"/>
        </w:rPr>
        <w:t xml:space="preserve"> </w:t>
      </w:r>
      <w:r w:rsidR="00EC0EE1">
        <w:rPr>
          <w:rFonts w:ascii="Times New Roman" w:hAnsi="Times New Roman" w:cs="Times New Roman"/>
          <w:sz w:val="28"/>
          <w:szCs w:val="28"/>
        </w:rPr>
        <w:t>-</w:t>
      </w:r>
      <w:r w:rsidR="001F4FD4">
        <w:rPr>
          <w:rFonts w:ascii="Times New Roman" w:hAnsi="Times New Roman" w:cs="Times New Roman"/>
          <w:sz w:val="28"/>
          <w:szCs w:val="28"/>
        </w:rPr>
        <w:t xml:space="preserve"> </w:t>
      </w:r>
      <w:r w:rsidR="00EC0EE1">
        <w:rPr>
          <w:rFonts w:ascii="Times New Roman" w:hAnsi="Times New Roman" w:cs="Times New Roman"/>
          <w:sz w:val="28"/>
          <w:szCs w:val="28"/>
        </w:rPr>
        <w:t>ФЗ «</w:t>
      </w:r>
      <w:r w:rsidR="00957BC2">
        <w:rPr>
          <w:rFonts w:ascii="Times New Roman" w:hAnsi="Times New Roman" w:cs="Times New Roman"/>
          <w:sz w:val="28"/>
          <w:szCs w:val="28"/>
        </w:rPr>
        <w:t>О государственно</w:t>
      </w:r>
      <w:r w:rsidR="001F4FD4">
        <w:rPr>
          <w:rFonts w:ascii="Times New Roman" w:hAnsi="Times New Roman" w:cs="Times New Roman"/>
          <w:sz w:val="28"/>
          <w:szCs w:val="28"/>
        </w:rPr>
        <w:t xml:space="preserve"> – </w:t>
      </w:r>
      <w:r w:rsidR="00957BC2">
        <w:rPr>
          <w:rFonts w:ascii="Times New Roman" w:hAnsi="Times New Roman" w:cs="Times New Roman"/>
          <w:sz w:val="28"/>
          <w:szCs w:val="28"/>
        </w:rPr>
        <w:t xml:space="preserve">частном партнерстве, </w:t>
      </w:r>
      <w:proofErr w:type="spellStart"/>
      <w:r w:rsidR="00957BC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957BC2">
        <w:rPr>
          <w:rFonts w:ascii="Times New Roman" w:hAnsi="Times New Roman" w:cs="Times New Roman"/>
          <w:sz w:val="28"/>
          <w:szCs w:val="28"/>
        </w:rPr>
        <w:t xml:space="preserve"> - частном партнерстве в Российской Федерации и внесении изменений в отдельные законодательные акты Российской Федерации</w:t>
      </w:r>
      <w:r w:rsidR="00EC0EE1">
        <w:rPr>
          <w:rFonts w:ascii="Times New Roman" w:hAnsi="Times New Roman" w:cs="Times New Roman"/>
          <w:sz w:val="28"/>
          <w:szCs w:val="28"/>
        </w:rPr>
        <w:t>»</w:t>
      </w:r>
      <w:r w:rsidR="004370A0">
        <w:rPr>
          <w:rFonts w:ascii="Times New Roman" w:hAnsi="Times New Roman" w:cs="Times New Roman"/>
          <w:sz w:val="28"/>
          <w:szCs w:val="28"/>
        </w:rPr>
        <w:t>, Уставом Уссурийского городского округа</w:t>
      </w:r>
      <w:proofErr w:type="gramEnd"/>
    </w:p>
    <w:p w:rsidR="00957BC2" w:rsidRDefault="00957BC2" w:rsidP="00FF69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3D9" w:rsidRDefault="007023D9" w:rsidP="00FF69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</w:p>
    <w:p w:rsidR="00862CA4" w:rsidRPr="004F024E" w:rsidRDefault="004F024E" w:rsidP="00FE1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365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37D2E">
        <w:rPr>
          <w:rFonts w:ascii="Times New Roman" w:hAnsi="Times New Roman" w:cs="Times New Roman"/>
          <w:sz w:val="28"/>
          <w:szCs w:val="28"/>
        </w:rPr>
        <w:t>Положение</w:t>
      </w:r>
      <w:r w:rsidR="00FE144D" w:rsidRPr="005B405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FE144D" w:rsidRPr="005B4053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1F4FD4">
        <w:rPr>
          <w:rFonts w:ascii="Times New Roman" w:hAnsi="Times New Roman" w:cs="Times New Roman"/>
          <w:sz w:val="28"/>
          <w:szCs w:val="28"/>
        </w:rPr>
        <w:t xml:space="preserve"> </w:t>
      </w:r>
      <w:r w:rsidR="00FE144D" w:rsidRPr="005B4053">
        <w:rPr>
          <w:rFonts w:ascii="Times New Roman" w:hAnsi="Times New Roman" w:cs="Times New Roman"/>
          <w:sz w:val="28"/>
          <w:szCs w:val="28"/>
        </w:rPr>
        <w:t>-</w:t>
      </w:r>
      <w:r w:rsidR="001F4FD4">
        <w:rPr>
          <w:rFonts w:ascii="Times New Roman" w:hAnsi="Times New Roman" w:cs="Times New Roman"/>
          <w:sz w:val="28"/>
          <w:szCs w:val="28"/>
        </w:rPr>
        <w:t xml:space="preserve"> </w:t>
      </w:r>
      <w:r w:rsidR="00FE144D" w:rsidRPr="005B4053">
        <w:rPr>
          <w:rFonts w:ascii="Times New Roman" w:hAnsi="Times New Roman" w:cs="Times New Roman"/>
          <w:sz w:val="28"/>
          <w:szCs w:val="28"/>
        </w:rPr>
        <w:t>частном партнерстве</w:t>
      </w:r>
      <w:r w:rsidR="00FE144D">
        <w:rPr>
          <w:rFonts w:ascii="Times New Roman" w:hAnsi="Times New Roman" w:cs="Times New Roman"/>
          <w:sz w:val="28"/>
          <w:szCs w:val="28"/>
        </w:rPr>
        <w:t xml:space="preserve"> </w:t>
      </w:r>
      <w:r w:rsidR="002F7CA9">
        <w:rPr>
          <w:rFonts w:ascii="Times New Roman" w:hAnsi="Times New Roman" w:cs="Times New Roman"/>
          <w:sz w:val="28"/>
          <w:szCs w:val="28"/>
        </w:rPr>
        <w:t>в</w:t>
      </w:r>
      <w:r w:rsidR="00120428">
        <w:rPr>
          <w:rFonts w:ascii="Times New Roman" w:hAnsi="Times New Roman" w:cs="Times New Roman"/>
          <w:sz w:val="28"/>
          <w:szCs w:val="28"/>
        </w:rPr>
        <w:t xml:space="preserve"> </w:t>
      </w:r>
      <w:r w:rsidR="001F4FD4" w:rsidRPr="007B15E6">
        <w:rPr>
          <w:rFonts w:ascii="Times New Roman" w:hAnsi="Times New Roman" w:cs="Times New Roman"/>
          <w:sz w:val="28"/>
          <w:szCs w:val="28"/>
        </w:rPr>
        <w:t>Уссурийско</w:t>
      </w:r>
      <w:r w:rsidR="002F7CA9">
        <w:rPr>
          <w:rFonts w:ascii="Times New Roman" w:hAnsi="Times New Roman" w:cs="Times New Roman"/>
          <w:sz w:val="28"/>
          <w:szCs w:val="28"/>
        </w:rPr>
        <w:t>м</w:t>
      </w:r>
      <w:r w:rsidR="001F4FD4" w:rsidRPr="007B15E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F7CA9">
        <w:rPr>
          <w:rFonts w:ascii="Times New Roman" w:hAnsi="Times New Roman" w:cs="Times New Roman"/>
          <w:sz w:val="28"/>
          <w:szCs w:val="28"/>
        </w:rPr>
        <w:t>м</w:t>
      </w:r>
      <w:r w:rsidR="001F4FD4" w:rsidRPr="007B15E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F7CA9">
        <w:rPr>
          <w:rFonts w:ascii="Times New Roman" w:hAnsi="Times New Roman" w:cs="Times New Roman"/>
          <w:sz w:val="28"/>
          <w:szCs w:val="28"/>
        </w:rPr>
        <w:t>е</w:t>
      </w:r>
      <w:r w:rsidR="001F4FD4">
        <w:rPr>
          <w:rFonts w:ascii="Times New Roman" w:hAnsi="Times New Roman" w:cs="Times New Roman"/>
          <w:sz w:val="28"/>
          <w:szCs w:val="28"/>
        </w:rPr>
        <w:t xml:space="preserve"> </w:t>
      </w:r>
      <w:r w:rsidR="009D32D4">
        <w:rPr>
          <w:rFonts w:ascii="Times New Roman" w:hAnsi="Times New Roman" w:cs="Times New Roman"/>
          <w:sz w:val="28"/>
          <w:szCs w:val="28"/>
        </w:rPr>
        <w:t>(прилагается)</w:t>
      </w:r>
      <w:r w:rsidR="00862CA4" w:rsidRPr="004F024E">
        <w:rPr>
          <w:rFonts w:ascii="Times New Roman" w:hAnsi="Times New Roman" w:cs="Times New Roman"/>
          <w:sz w:val="28"/>
          <w:szCs w:val="28"/>
        </w:rPr>
        <w:t>.</w:t>
      </w:r>
    </w:p>
    <w:p w:rsidR="001F4FD4" w:rsidRDefault="004F024E" w:rsidP="001F4FD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2. </w:t>
      </w:r>
      <w:r w:rsidR="00894D80">
        <w:rPr>
          <w:rFonts w:ascii="Times New Roman" w:hAnsi="Times New Roman" w:cs="Times New Roman"/>
          <w:sz w:val="28"/>
          <w:szCs w:val="28"/>
        </w:rPr>
        <w:t>У</w:t>
      </w:r>
      <w:r w:rsidR="00BB2580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894D80">
        <w:rPr>
          <w:rFonts w:ascii="Times New Roman" w:hAnsi="Times New Roman" w:cs="Times New Roman"/>
          <w:sz w:val="28"/>
          <w:szCs w:val="28"/>
        </w:rPr>
        <w:t>информатизации и организации предоставления муниципальных услуг</w:t>
      </w:r>
      <w:r w:rsidR="00EC2A2E">
        <w:rPr>
          <w:rFonts w:ascii="Times New Roman" w:hAnsi="Times New Roman" w:cs="Times New Roman"/>
          <w:sz w:val="28"/>
          <w:szCs w:val="28"/>
        </w:rPr>
        <w:t xml:space="preserve"> </w:t>
      </w:r>
      <w:r w:rsidR="00BB2580" w:rsidRPr="00BB2580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 w:rsidR="008048A9">
        <w:rPr>
          <w:rFonts w:ascii="Times New Roman" w:hAnsi="Times New Roman" w:cs="Times New Roman"/>
          <w:sz w:val="28"/>
          <w:szCs w:val="28"/>
        </w:rPr>
        <w:t xml:space="preserve"> </w:t>
      </w:r>
      <w:r w:rsidR="00BB2580">
        <w:rPr>
          <w:rFonts w:ascii="Times New Roman" w:hAnsi="Times New Roman" w:cs="Times New Roman"/>
          <w:sz w:val="28"/>
          <w:szCs w:val="28"/>
        </w:rPr>
        <w:t xml:space="preserve">(Панченко) </w:t>
      </w:r>
      <w:proofErr w:type="gramStart"/>
      <w:r w:rsidR="00BB258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B2580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25F3C">
        <w:rPr>
          <w:rFonts w:ascii="Times New Roman" w:hAnsi="Times New Roman" w:cs="Times New Roman"/>
          <w:sz w:val="28"/>
          <w:szCs w:val="28"/>
        </w:rPr>
        <w:t>постановлени</w:t>
      </w:r>
      <w:r w:rsidR="00581579">
        <w:rPr>
          <w:rFonts w:ascii="Times New Roman" w:hAnsi="Times New Roman" w:cs="Times New Roman"/>
          <w:sz w:val="28"/>
          <w:szCs w:val="28"/>
        </w:rPr>
        <w:t>е</w:t>
      </w:r>
      <w:r w:rsidR="00BB258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B2580" w:rsidRPr="00BB2580">
        <w:rPr>
          <w:rFonts w:ascii="Times New Roman" w:hAnsi="Times New Roman" w:cs="Times New Roman"/>
          <w:sz w:val="28"/>
          <w:szCs w:val="28"/>
        </w:rPr>
        <w:t>администрации Уссурийского городского округа</w:t>
      </w:r>
      <w:r w:rsidR="00BB2580">
        <w:rPr>
          <w:rFonts w:ascii="Times New Roman" w:hAnsi="Times New Roman" w:cs="Times New Roman"/>
          <w:sz w:val="28"/>
          <w:szCs w:val="28"/>
        </w:rPr>
        <w:t>.</w:t>
      </w:r>
    </w:p>
    <w:p w:rsidR="001F4FD4" w:rsidRPr="007B15E6" w:rsidRDefault="001F4FD4" w:rsidP="001F4FD4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B15E6">
        <w:rPr>
          <w:rFonts w:ascii="Times New Roman" w:hAnsi="Times New Roman" w:cs="Times New Roman"/>
          <w:sz w:val="28"/>
          <w:szCs w:val="28"/>
        </w:rPr>
        <w:t>3. Отделу пресс-службы администрации Уссурийского городского округа (Тесленко) опубликовать настоящее постановление в средствах массовой информации</w:t>
      </w:r>
      <w:r w:rsidRPr="007B15E6">
        <w:rPr>
          <w:rFonts w:ascii="Times New Roman" w:hAnsi="Times New Roman" w:cs="Times New Roman"/>
          <w:sz w:val="28"/>
          <w:szCs w:val="20"/>
          <w:lang w:eastAsia="zh-CN"/>
        </w:rPr>
        <w:t>.</w:t>
      </w:r>
    </w:p>
    <w:p w:rsidR="00120428" w:rsidRDefault="00120428" w:rsidP="00BB258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75215" w:rsidRDefault="00BB2580" w:rsidP="00BB258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Уссурийского</w:t>
      </w:r>
      <w:r w:rsidR="00E91497" w:rsidRPr="00E91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r w:rsidR="00E91497" w:rsidRPr="00A0179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540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Е.Е. Корж</w:t>
      </w:r>
    </w:p>
    <w:p w:rsidR="00A01792" w:rsidRDefault="00A01792" w:rsidP="00BB258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01792" w:rsidRDefault="00A01792" w:rsidP="00BB258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spacing w:line="240" w:lineRule="auto"/>
        <w:ind w:left="5222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1792" w:rsidRPr="00A01792" w:rsidRDefault="00A01792" w:rsidP="00A01792">
      <w:pPr>
        <w:spacing w:after="0" w:line="240" w:lineRule="auto"/>
        <w:ind w:left="5222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1792" w:rsidRPr="00A01792" w:rsidRDefault="00A01792" w:rsidP="00A0179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Уссурийского  городского округа</w:t>
      </w:r>
    </w:p>
    <w:p w:rsidR="00A01792" w:rsidRPr="00A01792" w:rsidRDefault="00A01792" w:rsidP="00A01792">
      <w:pPr>
        <w:spacing w:after="0" w:line="240" w:lineRule="auto"/>
        <w:ind w:left="5220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от _____________ №  __________</w:t>
      </w:r>
    </w:p>
    <w:p w:rsidR="00A01792" w:rsidRPr="00A01792" w:rsidRDefault="00A01792" w:rsidP="00A01792">
      <w:pPr>
        <w:ind w:left="3780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Положение</w:t>
      </w:r>
    </w:p>
    <w:p w:rsidR="00A01792" w:rsidRPr="00A01792" w:rsidRDefault="00A01792" w:rsidP="00A01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 в Уссурийском городском округе</w:t>
      </w:r>
    </w:p>
    <w:p w:rsidR="00A01792" w:rsidRPr="00A01792" w:rsidRDefault="00A01792" w:rsidP="00A017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Default="00A01792" w:rsidP="00A01792">
      <w:pPr>
        <w:pStyle w:val="ConsPlusNormal"/>
        <w:numPr>
          <w:ilvl w:val="0"/>
          <w:numId w:val="6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01792" w:rsidRPr="00A01792" w:rsidRDefault="00A01792" w:rsidP="00A01792">
      <w:pPr>
        <w:pStyle w:val="ConsPlusNormal"/>
        <w:spacing w:line="360" w:lineRule="auto"/>
        <w:ind w:left="1429"/>
        <w:outlineLvl w:val="1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1792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-частном партнерстве в Уссурийском городском округе (далее – Положение) разработано в целях реализации Федерального закона от 13 июля 2015 года № 224-ФЗ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1792">
        <w:rPr>
          <w:rFonts w:ascii="Times New Roman" w:hAnsi="Times New Roman" w:cs="Times New Roman"/>
          <w:sz w:val="28"/>
          <w:szCs w:val="28"/>
        </w:rPr>
        <w:t xml:space="preserve">«О государственно-частном партнерстве,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Федеральный закон № 224-ФЗ) на территории Уссурийского городского округа и определяет цели, принципы, формы участия и поддержки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>-частного партнерства в</w:t>
      </w:r>
      <w:proofErr w:type="gramEnd"/>
      <w:r w:rsidRPr="00A0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792">
        <w:rPr>
          <w:rFonts w:ascii="Times New Roman" w:hAnsi="Times New Roman" w:cs="Times New Roman"/>
          <w:sz w:val="28"/>
          <w:szCs w:val="28"/>
        </w:rPr>
        <w:t>Уссурийском городском округе.</w:t>
      </w:r>
      <w:proofErr w:type="gramEnd"/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Положении:</w:t>
      </w:r>
    </w:p>
    <w:p w:rsidR="00A01792" w:rsidRPr="00A01792" w:rsidRDefault="00A01792" w:rsidP="00A0179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частное партнерство –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партнерстве, заключенного в соответствии с Федеральным законом № 224-ФЗ, в целях привлечения в экономику частных инвестиций, обеспечения органами местного самоуправления доступности товаров, работ, услуг и повышения</w:t>
      </w:r>
      <w:proofErr w:type="gramEnd"/>
      <w:r w:rsidRPr="00A01792">
        <w:rPr>
          <w:rFonts w:ascii="Times New Roman" w:hAnsi="Times New Roman" w:cs="Times New Roman"/>
          <w:sz w:val="28"/>
          <w:szCs w:val="28"/>
        </w:rPr>
        <w:t xml:space="preserve"> их качества;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публичный партнер – муниципальное образование, от имени которого выступает глава муниципального образования или иной уполномоченный </w:t>
      </w:r>
      <w:r w:rsidRPr="00A01792"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в соответствии с уставом муниципального образования;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частный партнер – российское юридическое лицо, с которым в соответствии с  Федеральным законом № 224-ФЗ заключено соглашение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>-частном партнерстве (далее – соглашение) – гражданско-правовой  договор между публичным партнером и частным партнером, заключенный на срок не менее чем три года в порядке и на условиях, которые установлены Федеральным законом № 224-ФЗ.</w:t>
      </w:r>
    </w:p>
    <w:p w:rsid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Иные понятия, используемые, но не определенные в настоящем Положении, применяются в значениях, определенных Федеральным законом № 224-ФЗ.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1792">
        <w:rPr>
          <w:rFonts w:ascii="Times New Roman" w:hAnsi="Times New Roman" w:cs="Times New Roman"/>
          <w:sz w:val="28"/>
          <w:szCs w:val="28"/>
        </w:rPr>
        <w:t xml:space="preserve">. Цели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частного партнерства</w:t>
      </w:r>
      <w:r w:rsidRPr="00A017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1792">
        <w:rPr>
          <w:rFonts w:ascii="Times New Roman" w:hAnsi="Times New Roman" w:cs="Times New Roman"/>
          <w:sz w:val="28"/>
          <w:szCs w:val="28"/>
        </w:rPr>
        <w:t>в Уссурийском городском округе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3. Целями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частного партнерства в Уссурийском городском округе являются: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а) обеспечение стабильных условий развития всех форм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>-частного партнерства на территории Уссурийского городского округа;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92">
        <w:rPr>
          <w:rFonts w:ascii="Times New Roman" w:hAnsi="Times New Roman" w:cs="Times New Roman"/>
          <w:sz w:val="28"/>
          <w:szCs w:val="28"/>
        </w:rPr>
        <w:t>б) привлечение и эффективное использование муниципальных и частных ресурсов, включая материальные, финансовые, интеллектуальные, научно-технические для развития экономики и социальной сферы Уссурийского городского округа;</w:t>
      </w:r>
      <w:proofErr w:type="gramEnd"/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в) повышение доступности и улучшение качества услуг, предоставляемых потребителям с использованием объектов социальной и инженерной инфраструктур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г) обеспечение эффективности использования имущества, </w:t>
      </w:r>
      <w:r w:rsidRPr="00A01792">
        <w:rPr>
          <w:rFonts w:ascii="Times New Roman" w:hAnsi="Times New Roman" w:cs="Times New Roman"/>
          <w:sz w:val="28"/>
          <w:szCs w:val="28"/>
        </w:rPr>
        <w:lastRenderedPageBreak/>
        <w:t>находящегося в собственности Уссурийского городского округа;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д) объединение материальных и нематериальных ресурсов Уссурийского городского округа и частных партнеров на долговременной и взаимовыгодной основе для решения вопросов местного значения, создания общественных благ или оказания общественных услуг;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е) повышение уровня и качества жизни населения Уссурийского городского округа.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1792">
        <w:rPr>
          <w:rFonts w:ascii="Times New Roman" w:hAnsi="Times New Roman" w:cs="Times New Roman"/>
          <w:sz w:val="28"/>
          <w:szCs w:val="28"/>
        </w:rPr>
        <w:t>I</w:t>
      </w:r>
      <w:r w:rsidRPr="00A017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01792">
        <w:rPr>
          <w:rFonts w:ascii="Times New Roman" w:hAnsi="Times New Roman" w:cs="Times New Roman"/>
          <w:sz w:val="28"/>
          <w:szCs w:val="28"/>
        </w:rPr>
        <w:t xml:space="preserve">. Принципы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частного партнерства в Уссурийском городском округе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частное партнерство в Уссурийском городском округе основывается на принципах: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а) открытости и доступности информации о</w:t>
      </w:r>
      <w:r w:rsidRPr="00A017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частном партнерстве в Уссурийском городском округе, за исключением сведений составляющих государственную тайну и иную охраняемую </w:t>
      </w:r>
      <w:hyperlink r:id="rId8" w:history="1">
        <w:r w:rsidRPr="00A017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1792">
        <w:rPr>
          <w:rFonts w:ascii="Times New Roman" w:hAnsi="Times New Roman" w:cs="Times New Roman"/>
          <w:sz w:val="28"/>
          <w:szCs w:val="28"/>
        </w:rPr>
        <w:t xml:space="preserve"> тайну;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б) обеспечение конкуренции;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в) отсутствие дискриминации, равноправие сторон соглашения и равенство их перед законом;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г) добросовестное исполнение сторонами соглашения обязательств по соглашению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д) справедливое распределение рисков и обязательств между сторонами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е) свобода заключения соглашения</w:t>
      </w:r>
      <w:r w:rsidRPr="00A017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01792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партнерстве.</w:t>
      </w:r>
    </w:p>
    <w:p w:rsidR="00A01792" w:rsidRPr="00A01792" w:rsidRDefault="00A01792" w:rsidP="00A0179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1792" w:rsidRPr="00A01792" w:rsidRDefault="00A01792" w:rsidP="00A0179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1792">
        <w:rPr>
          <w:rFonts w:ascii="Times New Roman" w:hAnsi="Times New Roman" w:cs="Times New Roman"/>
          <w:sz w:val="28"/>
          <w:szCs w:val="28"/>
        </w:rPr>
        <w:t>.</w:t>
      </w:r>
      <w:r w:rsidRPr="00A01792">
        <w:rPr>
          <w:rFonts w:ascii="Times New Roman" w:hAnsi="Times New Roman" w:cs="Times New Roman"/>
          <w:bCs/>
          <w:sz w:val="28"/>
          <w:szCs w:val="28"/>
        </w:rPr>
        <w:t xml:space="preserve"> Формы участия Уссурийского городского округа в проектах </w:t>
      </w:r>
      <w:proofErr w:type="spellStart"/>
      <w:r w:rsidRPr="00A01792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bCs/>
          <w:sz w:val="28"/>
          <w:szCs w:val="28"/>
        </w:rPr>
        <w:t>-частного партнерства</w:t>
      </w:r>
    </w:p>
    <w:p w:rsidR="00A01792" w:rsidRPr="00A01792" w:rsidRDefault="00A01792" w:rsidP="00A0179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lastRenderedPageBreak/>
        <w:t xml:space="preserve">5. Участие </w:t>
      </w:r>
      <w:r w:rsidRPr="00A01792">
        <w:rPr>
          <w:rFonts w:ascii="Times New Roman" w:hAnsi="Times New Roman" w:cs="Times New Roman"/>
          <w:bCs/>
          <w:sz w:val="28"/>
          <w:szCs w:val="28"/>
        </w:rPr>
        <w:t xml:space="preserve">Уссурийского городского округа </w:t>
      </w:r>
      <w:r w:rsidRPr="00A01792">
        <w:rPr>
          <w:rFonts w:ascii="Times New Roman" w:hAnsi="Times New Roman" w:cs="Times New Roman"/>
          <w:sz w:val="28"/>
          <w:szCs w:val="28"/>
        </w:rPr>
        <w:t xml:space="preserve"> в проектах </w:t>
      </w:r>
      <w:proofErr w:type="spellStart"/>
      <w:r w:rsidRPr="00A01792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частного партнерства осуществляется в формах имущественного и финансового участия.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6. Имущественное участие </w:t>
      </w:r>
      <w:r w:rsidRPr="00A01792">
        <w:rPr>
          <w:rFonts w:ascii="Times New Roman" w:hAnsi="Times New Roman" w:cs="Times New Roman"/>
          <w:bCs/>
          <w:sz w:val="28"/>
          <w:szCs w:val="28"/>
        </w:rPr>
        <w:t xml:space="preserve">Уссурийского городского округа </w:t>
      </w:r>
      <w:r w:rsidRPr="00A01792">
        <w:rPr>
          <w:rFonts w:ascii="Times New Roman" w:hAnsi="Times New Roman" w:cs="Times New Roman"/>
          <w:sz w:val="28"/>
          <w:szCs w:val="28"/>
        </w:rPr>
        <w:t xml:space="preserve"> в проектах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частного партнерства осуществляется путем предоставления частному партнеру: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а) земельных участков, находящихся в собственности </w:t>
      </w:r>
      <w:r w:rsidRPr="00A01792">
        <w:rPr>
          <w:rFonts w:ascii="Times New Roman" w:hAnsi="Times New Roman" w:cs="Times New Roman"/>
          <w:bCs/>
          <w:sz w:val="28"/>
          <w:szCs w:val="28"/>
        </w:rPr>
        <w:t>Уссурийского городского округа</w:t>
      </w:r>
      <w:r w:rsidRPr="00A01792">
        <w:rPr>
          <w:rFonts w:ascii="Times New Roman" w:hAnsi="Times New Roman" w:cs="Times New Roman"/>
          <w:sz w:val="28"/>
          <w:szCs w:val="28"/>
        </w:rPr>
        <w:t xml:space="preserve">, необходимых для реализации проекта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792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A01792">
        <w:rPr>
          <w:rFonts w:ascii="Times New Roman" w:hAnsi="Times New Roman" w:cs="Times New Roman"/>
          <w:sz w:val="28"/>
          <w:szCs w:val="28"/>
        </w:rPr>
        <w:t>астного партнерства, в аренду в соответствии с действующим законодательством;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б) иного недвижимого и (или) движимого имущества, находящегося в собственности </w:t>
      </w:r>
      <w:r w:rsidRPr="00A01792">
        <w:rPr>
          <w:rFonts w:ascii="Times New Roman" w:hAnsi="Times New Roman" w:cs="Times New Roman"/>
          <w:bCs/>
          <w:sz w:val="28"/>
          <w:szCs w:val="28"/>
        </w:rPr>
        <w:t>Уссурийского городского округа</w:t>
      </w:r>
      <w:r w:rsidRPr="00A01792">
        <w:rPr>
          <w:rFonts w:ascii="Times New Roman" w:hAnsi="Times New Roman" w:cs="Times New Roman"/>
          <w:sz w:val="28"/>
          <w:szCs w:val="28"/>
        </w:rPr>
        <w:t xml:space="preserve">, необходимого для реализации проекта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частного партнерства, в аренду в соответствии с действующим законодательством.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7. Финансовое участие </w:t>
      </w:r>
      <w:r w:rsidRPr="00A01792">
        <w:rPr>
          <w:rFonts w:ascii="Times New Roman" w:hAnsi="Times New Roman" w:cs="Times New Roman"/>
          <w:bCs/>
          <w:sz w:val="28"/>
          <w:szCs w:val="28"/>
        </w:rPr>
        <w:t xml:space="preserve">Уссурийского городского округа </w:t>
      </w:r>
      <w:r w:rsidRPr="00A01792">
        <w:rPr>
          <w:rFonts w:ascii="Times New Roman" w:hAnsi="Times New Roman" w:cs="Times New Roman"/>
          <w:sz w:val="28"/>
          <w:szCs w:val="28"/>
        </w:rPr>
        <w:t xml:space="preserve"> в проектах государственно-частного партнерства осуществляется путем предоставления частному партнеру: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а) субсидий из бюджета Уссурийского городского округа в соответствии с бюджетным законодательством Российской Федерации в целях финансирования создания объекта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>-частном партнерстве, его эксплуатации и (или) технического обслуживания;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б) муниципальных гарантий, если проектом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частного партнерства предусмотрено финансовое обеспечение обязательств публичного партнера.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1792" w:rsidRPr="00A01792" w:rsidRDefault="00A01792" w:rsidP="00A0179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1792" w:rsidRPr="00A01792" w:rsidRDefault="00A01792" w:rsidP="00A0179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1792">
        <w:rPr>
          <w:rFonts w:ascii="Times New Roman" w:hAnsi="Times New Roman" w:cs="Times New Roman"/>
          <w:sz w:val="28"/>
          <w:szCs w:val="28"/>
        </w:rPr>
        <w:t xml:space="preserve">. Формы муниципальной поддержки развития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частного партнерства в Уссурийском городском округе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8. Формами муниципальной поддержки развития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</w:t>
      </w:r>
      <w:r w:rsidRPr="00A01792">
        <w:rPr>
          <w:rFonts w:ascii="Times New Roman" w:hAnsi="Times New Roman" w:cs="Times New Roman"/>
          <w:sz w:val="28"/>
          <w:szCs w:val="28"/>
        </w:rPr>
        <w:lastRenderedPageBreak/>
        <w:t>частного партнерства в Уссурийском городском округе, являются: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а) предоставление налоговых льгот в соответствии с </w:t>
      </w:r>
      <w:hyperlink r:id="rId9" w:history="1">
        <w:r w:rsidRPr="00A01792">
          <w:rPr>
            <w:rFonts w:ascii="Times New Roman" w:hAnsi="Times New Roman" w:cs="Times New Roman"/>
            <w:sz w:val="28"/>
            <w:szCs w:val="28"/>
          </w:rPr>
          <w:t>Налоговым кодексом Российской Федерации</w:t>
        </w:r>
      </w:hyperlink>
      <w:r w:rsidRPr="00A01792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Уссурийского городского округа;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92">
        <w:rPr>
          <w:rFonts w:ascii="Times New Roman" w:hAnsi="Times New Roman" w:cs="Times New Roman"/>
          <w:sz w:val="28"/>
          <w:szCs w:val="28"/>
        </w:rPr>
        <w:t>б) предоставление льгот по аренде имущества, земельного участка  являющихся собственностью Уссурийского городского округа, в соответствии с земельным законодательством и муниципальными правовыми актами Уссурийского городского округа;</w:t>
      </w:r>
      <w:proofErr w:type="gramEnd"/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в) оказание организационной, информационной и консультационной поддержки частным партнерам, реализующим проекты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частного партнерства, и лицам, планирующим реализацию проектов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-частного партнерства на территории </w:t>
      </w:r>
      <w:r w:rsidRPr="00A01792">
        <w:rPr>
          <w:rFonts w:ascii="Times New Roman" w:hAnsi="Times New Roman" w:cs="Times New Roman"/>
          <w:bCs/>
          <w:sz w:val="28"/>
          <w:szCs w:val="28"/>
        </w:rPr>
        <w:t>Уссурийского городского округа</w:t>
      </w:r>
      <w:r w:rsidRPr="00A01792">
        <w:rPr>
          <w:rFonts w:ascii="Times New Roman" w:hAnsi="Times New Roman" w:cs="Times New Roman"/>
          <w:sz w:val="28"/>
          <w:szCs w:val="28"/>
        </w:rPr>
        <w:t>;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г) иные формы муниципальной поддержки, в соответствии с действующим законодательством и муниципальными правовыми актами городского округа. 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9. Условия и порядок предоставления форм муниципальной поддержки, предусмотренных настоящим разделом, устанавливаются в соответствии с действующим законодательством и муниципальными правовыми актами Уссурийского городского округа.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shd w:val="clear" w:color="auto" w:fill="FFFFFF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01792">
        <w:rPr>
          <w:rFonts w:ascii="Times New Roman" w:hAnsi="Times New Roman" w:cs="Times New Roman"/>
          <w:sz w:val="28"/>
          <w:szCs w:val="28"/>
        </w:rPr>
        <w:t xml:space="preserve">. Полномочия главы Уссурийского городского округа в сфере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частного партнерства</w:t>
      </w:r>
    </w:p>
    <w:p w:rsidR="00A01792" w:rsidRPr="00A01792" w:rsidRDefault="00A01792" w:rsidP="00A01792">
      <w:pPr>
        <w:shd w:val="clear" w:color="auto" w:fill="FFFFFF"/>
        <w:spacing w:line="36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10. Глава Уссурийского городского округа: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а) принимает решение о реализации проекта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частного партнерства, если публичным партнером является Уссурийский городской округ или если планируется проведение совместного конкурса с участием Уссурийского городского округа (за исключением случая проведение </w:t>
      </w:r>
      <w:r w:rsidRPr="00A01792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совместного конкурса с участием Российской Федерации, субъекта Российской Федерации); 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б) принимает решения о внесении изменений в условия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частном партнерстве (при наличии согласия публичного партнера и частного партнера), определенных на основании решения о реализации проекта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частного партнерства и конкурсного предложения частного партнера относительно критериев конкурса; 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в) принимает решение о замене частного партнера без проведения конкурса, в соответствии Федеральным законом № 224-ФЗ; 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г) определяет в соответствии с Уставом Уссурийского городского округа орган местного самоуправления, уполномоченный на осуществление полномочий, предусмотренных пунктом 2 статьи 18 Федерального закона                 № 224-ФЗ.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792">
        <w:rPr>
          <w:rFonts w:ascii="Times New Roman" w:hAnsi="Times New Roman" w:cs="Times New Roman"/>
          <w:sz w:val="28"/>
          <w:szCs w:val="28"/>
        </w:rPr>
        <w:t xml:space="preserve">д) осуществляет иные полномочия, предусмотренные Федеральным законом № 224-ФЗ, другими федеральными законами и нормативными правовыми актами Российской Федерации, нормативными правовыми актами субъектов Российской Федерации, уставом Уссурийского городского округа и муниципальными правовыми актами Уссурийского городского  округа. </w:t>
      </w:r>
      <w:proofErr w:type="gramEnd"/>
    </w:p>
    <w:p w:rsidR="00A01792" w:rsidRPr="00A01792" w:rsidRDefault="00A01792" w:rsidP="00A01792">
      <w:pPr>
        <w:pStyle w:val="af0"/>
        <w:widowControl w:val="0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</w:p>
    <w:p w:rsidR="00A01792" w:rsidRPr="00A01792" w:rsidRDefault="00A01792" w:rsidP="00A01792">
      <w:pPr>
        <w:pStyle w:val="af0"/>
        <w:widowControl w:val="0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01792">
        <w:rPr>
          <w:sz w:val="28"/>
          <w:szCs w:val="28"/>
          <w:lang w:val="en-US"/>
        </w:rPr>
        <w:t>VII</w:t>
      </w:r>
      <w:r w:rsidRPr="00A01792">
        <w:rPr>
          <w:sz w:val="28"/>
          <w:szCs w:val="28"/>
        </w:rPr>
        <w:t xml:space="preserve">. Объекты соглашения о </w:t>
      </w:r>
      <w:proofErr w:type="spellStart"/>
      <w:r w:rsidRPr="00A01792">
        <w:rPr>
          <w:sz w:val="28"/>
          <w:szCs w:val="28"/>
        </w:rPr>
        <w:t>муниципально</w:t>
      </w:r>
      <w:proofErr w:type="spellEnd"/>
      <w:r w:rsidRPr="00A01792">
        <w:rPr>
          <w:sz w:val="28"/>
          <w:szCs w:val="28"/>
        </w:rPr>
        <w:t xml:space="preserve"> – частном партнерстве </w:t>
      </w:r>
    </w:p>
    <w:p w:rsidR="00A01792" w:rsidRPr="00A01792" w:rsidRDefault="00A01792" w:rsidP="00A0179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 xml:space="preserve">11. Объектами соглашения о </w:t>
      </w:r>
      <w:proofErr w:type="spellStart"/>
      <w:r w:rsidRPr="00A01792">
        <w:rPr>
          <w:rFonts w:ascii="Times New Roman" w:hAnsi="Times New Roman" w:cs="Times New Roman"/>
          <w:spacing w:val="2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pacing w:val="2"/>
          <w:sz w:val="28"/>
          <w:szCs w:val="28"/>
        </w:rPr>
        <w:t xml:space="preserve"> - частном партнерстве могут быть: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>а) 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 дорожного сервиса;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>б) транспорт общего пользования, за исключением метрополитена;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lastRenderedPageBreak/>
        <w:t>в) объекты по производству, передаче и распределению электрической энергии;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>г) гидротехнические сооружения;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>д) подводные и подземные технические сооружения, линии связи и коммуникации, иные линейные объекты связи и коммуникации;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>е)  объекты образования, культуры, спорта;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>ж) объекты, на которых осуществляются обработка, утилизация, обезвреживание, размещение твердых коммунальных отходов;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>з) объекты благоустройства территорий, в том числе для их освещения;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 xml:space="preserve">и) иные объекты, которые могут выступать объектами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– частном партнерстве</w:t>
      </w:r>
      <w:r w:rsidRPr="00A01792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</w:t>
      </w:r>
      <w:r w:rsidRPr="00A01792">
        <w:rPr>
          <w:rFonts w:ascii="Times New Roman" w:hAnsi="Times New Roman" w:cs="Times New Roman"/>
          <w:sz w:val="28"/>
          <w:szCs w:val="28"/>
        </w:rPr>
        <w:t>Федеральным законом № 224-ФЗ.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>12. Объектом соглашения</w:t>
      </w:r>
      <w:r w:rsidRPr="00A01792">
        <w:rPr>
          <w:rFonts w:ascii="Times New Roman" w:hAnsi="Times New Roman" w:cs="Times New Roman"/>
          <w:spacing w:val="2"/>
          <w:sz w:val="28"/>
          <w:szCs w:val="28"/>
        </w:rPr>
        <w:t xml:space="preserve"> о </w:t>
      </w:r>
      <w:proofErr w:type="spellStart"/>
      <w:r w:rsidRPr="00A01792">
        <w:rPr>
          <w:rFonts w:ascii="Times New Roman" w:hAnsi="Times New Roman" w:cs="Times New Roman"/>
          <w:spacing w:val="2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pacing w:val="2"/>
          <w:sz w:val="28"/>
          <w:szCs w:val="28"/>
        </w:rPr>
        <w:t xml:space="preserve"> - частном партнерстве</w:t>
      </w:r>
      <w:r w:rsidRPr="00A01792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A01792">
        <w:rPr>
          <w:rFonts w:ascii="Times New Roman" w:hAnsi="Times New Roman" w:cs="Times New Roman"/>
          <w:sz w:val="28"/>
          <w:szCs w:val="28"/>
        </w:rPr>
        <w:t xml:space="preserve"> может быть только имущество, в отношении которого законодательством Российской Федерации не установлены принадлежность исключительно к государственной, муниципальной собственности или запрет на отчуждение в частную собственность либо на нахождение в частной собственности.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13. Соглашение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 может быть заключено в отношении нескольких объектов, указанных в пункте 11 настоящего Положения. Заключение соглашения в отношении нескольких объектов допускается в случае, если указанные действия (бездействие) не приведут к недопущению, ограничению, устранению конкуренции.</w:t>
      </w:r>
    </w:p>
    <w:p w:rsidR="00A01792" w:rsidRPr="00A01792" w:rsidRDefault="00A01792" w:rsidP="00A017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14. Объект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партнерстве, подлежащий реконструкции, должен находиться  в  Уссурийском городском округе на момент заключения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партнерстве. Указанный объект на момент его передачи частному партнеру должен быть свободным от прав третьих лиц.</w:t>
      </w:r>
    </w:p>
    <w:p w:rsid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 w:rsidRPr="00A01792">
        <w:rPr>
          <w:rFonts w:ascii="Times New Roman" w:hAnsi="Times New Roman" w:cs="Times New Roman"/>
          <w:sz w:val="28"/>
          <w:szCs w:val="28"/>
        </w:rPr>
        <w:t>. Порядок принятия решения</w:t>
      </w:r>
    </w:p>
    <w:p w:rsidR="00A01792" w:rsidRPr="00A01792" w:rsidRDefault="00A01792" w:rsidP="00A0179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о реализации проекта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частного партнерства</w:t>
      </w:r>
    </w:p>
    <w:p w:rsidR="00A01792" w:rsidRDefault="00A01792" w:rsidP="00A01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15.  Принятие решения о реализации проекта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частного осуществляется в соответствии с Порядком  принятия решения  о реализации проекта</w:t>
      </w:r>
      <w:r w:rsidRPr="00A0179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частного партнерства  </w:t>
      </w:r>
      <w:r w:rsidRPr="00A01792">
        <w:rPr>
          <w:rFonts w:ascii="Times New Roman" w:hAnsi="Times New Roman" w:cs="Times New Roman"/>
          <w:bCs/>
          <w:sz w:val="28"/>
          <w:szCs w:val="28"/>
        </w:rPr>
        <w:t>в  Уссурийском городском округе</w:t>
      </w:r>
      <w:r w:rsidRPr="00A01792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Уссурийского городского округа.</w:t>
      </w:r>
    </w:p>
    <w:p w:rsidR="00A01792" w:rsidRPr="00A01792" w:rsidRDefault="00A01792" w:rsidP="00A017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792" w:rsidRPr="00A01792" w:rsidRDefault="00A01792" w:rsidP="00A01792">
      <w:pPr>
        <w:pStyle w:val="af0"/>
        <w:widowControl w:val="0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01792">
        <w:rPr>
          <w:sz w:val="28"/>
          <w:szCs w:val="28"/>
          <w:lang w:val="en-US"/>
        </w:rPr>
        <w:t>IX</w:t>
      </w:r>
      <w:r w:rsidRPr="00A01792">
        <w:rPr>
          <w:sz w:val="28"/>
          <w:szCs w:val="28"/>
        </w:rPr>
        <w:t xml:space="preserve">. Заключение соглашения о </w:t>
      </w:r>
      <w:proofErr w:type="spellStart"/>
      <w:r w:rsidRPr="00A01792">
        <w:rPr>
          <w:sz w:val="28"/>
          <w:szCs w:val="28"/>
        </w:rPr>
        <w:t>муниципально</w:t>
      </w:r>
      <w:proofErr w:type="spellEnd"/>
      <w:r w:rsidRPr="00A01792">
        <w:rPr>
          <w:sz w:val="28"/>
          <w:szCs w:val="28"/>
        </w:rPr>
        <w:t xml:space="preserve"> - частном партнерстве</w:t>
      </w:r>
    </w:p>
    <w:p w:rsidR="00A01792" w:rsidRPr="00A01792" w:rsidRDefault="00A01792" w:rsidP="00A01792">
      <w:pPr>
        <w:pStyle w:val="af0"/>
        <w:widowControl w:val="0"/>
        <w:spacing w:before="0" w:beforeAutospacing="0" w:after="0" w:afterAutospacing="0"/>
        <w:textAlignment w:val="baseline"/>
        <w:rPr>
          <w:rFonts w:eastAsia="Times New Roman"/>
          <w:sz w:val="28"/>
          <w:szCs w:val="28"/>
        </w:rPr>
      </w:pP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16. Соглашение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 заключается по итогам проведения конкурса на право заключения соглашения, за исключением случаев, предусмотренных </w:t>
      </w:r>
      <w:hyperlink r:id="rId10" w:history="1">
        <w:r w:rsidRPr="00A01792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01792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№ 224- ФЗ.</w:t>
      </w:r>
    </w:p>
    <w:p w:rsidR="00A01792" w:rsidRPr="00A01792" w:rsidRDefault="00A01792" w:rsidP="00A0179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A01792">
        <w:rPr>
          <w:rFonts w:ascii="Times New Roman" w:hAnsi="Times New Roman" w:cs="Times New Roman"/>
          <w:bCs/>
          <w:sz w:val="28"/>
          <w:szCs w:val="28"/>
        </w:rPr>
        <w:t xml:space="preserve">на право заключения соглашения о </w:t>
      </w:r>
      <w:proofErr w:type="spellStart"/>
      <w:r w:rsidRPr="00A01792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bCs/>
          <w:sz w:val="28"/>
          <w:szCs w:val="28"/>
        </w:rPr>
        <w:t xml:space="preserve"> - частном партнерстве</w:t>
      </w:r>
      <w:r w:rsidRPr="00A01792">
        <w:rPr>
          <w:rFonts w:ascii="Times New Roman" w:hAnsi="Times New Roman" w:cs="Times New Roman"/>
          <w:sz w:val="28"/>
          <w:szCs w:val="28"/>
        </w:rPr>
        <w:t xml:space="preserve"> проводится в порядке, определенном Федеральным законом                 № 224-ФЗ.</w:t>
      </w:r>
    </w:p>
    <w:p w:rsidR="00A01792" w:rsidRPr="00A01792" w:rsidRDefault="00A01792" w:rsidP="00A01792">
      <w:pPr>
        <w:pStyle w:val="af0"/>
        <w:widowControl w:val="0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A01792" w:rsidRPr="00A01792" w:rsidRDefault="00A01792" w:rsidP="00A01792">
      <w:pPr>
        <w:pStyle w:val="af0"/>
        <w:widowControl w:val="0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01792">
        <w:rPr>
          <w:sz w:val="28"/>
          <w:szCs w:val="28"/>
          <w:lang w:val="en-US"/>
        </w:rPr>
        <w:t>X</w:t>
      </w:r>
      <w:r w:rsidRPr="00A01792">
        <w:rPr>
          <w:sz w:val="28"/>
          <w:szCs w:val="28"/>
        </w:rPr>
        <w:t>. Контроль исполнения соглашений</w:t>
      </w:r>
    </w:p>
    <w:p w:rsidR="00A01792" w:rsidRPr="00A01792" w:rsidRDefault="00A01792" w:rsidP="00A01792">
      <w:pPr>
        <w:pStyle w:val="af0"/>
        <w:widowControl w:val="0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01792">
        <w:rPr>
          <w:sz w:val="28"/>
          <w:szCs w:val="28"/>
        </w:rPr>
        <w:t xml:space="preserve">о </w:t>
      </w:r>
      <w:proofErr w:type="spellStart"/>
      <w:r w:rsidRPr="00A01792">
        <w:rPr>
          <w:sz w:val="28"/>
          <w:szCs w:val="28"/>
        </w:rPr>
        <w:t>муниципально</w:t>
      </w:r>
      <w:proofErr w:type="spellEnd"/>
      <w:r w:rsidRPr="00A01792">
        <w:rPr>
          <w:sz w:val="28"/>
          <w:szCs w:val="28"/>
        </w:rPr>
        <w:t xml:space="preserve"> - частном партнерстве</w:t>
      </w:r>
    </w:p>
    <w:p w:rsidR="00A01792" w:rsidRPr="00A01792" w:rsidRDefault="00A01792" w:rsidP="00A01792">
      <w:pPr>
        <w:pStyle w:val="af0"/>
        <w:widowControl w:val="0"/>
        <w:spacing w:before="0" w:beforeAutospacing="0" w:after="0" w:afterAutospacing="0" w:line="360" w:lineRule="auto"/>
        <w:ind w:firstLine="709"/>
        <w:jc w:val="center"/>
        <w:textAlignment w:val="baseline"/>
        <w:rPr>
          <w:sz w:val="28"/>
          <w:szCs w:val="28"/>
        </w:rPr>
      </w:pPr>
      <w:r w:rsidRPr="00A01792">
        <w:rPr>
          <w:sz w:val="28"/>
          <w:szCs w:val="28"/>
        </w:rPr>
        <w:tab/>
      </w:r>
    </w:p>
    <w:p w:rsidR="00A01792" w:rsidRPr="00A01792" w:rsidRDefault="00A01792" w:rsidP="00A0179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01792">
        <w:rPr>
          <w:rFonts w:ascii="Times New Roman" w:hAnsi="Times New Roman" w:cs="Times New Roman"/>
          <w:sz w:val="28"/>
          <w:szCs w:val="28"/>
        </w:rPr>
        <w:t xml:space="preserve">Контроль исполнения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партнерстве, в том числе соблюдения частным партнером условий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партнерстве, осуществляется публичным партнером в порядке, установленном Правительством Российской Федерации  от 30 декабря 2015 года № 1490 «Об осуществлении публичным партнером контроля за исполнением соглашения о государственно-частном партнерстве и соглашения о </w:t>
      </w:r>
      <w:proofErr w:type="spellStart"/>
      <w:r w:rsidRPr="00A01792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A01792">
        <w:rPr>
          <w:rFonts w:ascii="Times New Roman" w:hAnsi="Times New Roman" w:cs="Times New Roman"/>
          <w:sz w:val="28"/>
          <w:szCs w:val="28"/>
        </w:rPr>
        <w:t xml:space="preserve"> - частном партнерстве».</w:t>
      </w:r>
      <w:proofErr w:type="gramEnd"/>
    </w:p>
    <w:p w:rsidR="00A01792" w:rsidRPr="00A01792" w:rsidRDefault="00A01792" w:rsidP="00A017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1792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</w:t>
      </w:r>
      <w:bookmarkStart w:id="0" w:name="_GoBack"/>
      <w:bookmarkEnd w:id="0"/>
    </w:p>
    <w:sectPr w:rsidR="00A01792" w:rsidRPr="00A01792" w:rsidSect="00FB254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94" w:rsidRDefault="00EE6A94" w:rsidP="00FB254E">
      <w:pPr>
        <w:spacing w:after="0" w:line="240" w:lineRule="auto"/>
      </w:pPr>
      <w:r>
        <w:separator/>
      </w:r>
    </w:p>
  </w:endnote>
  <w:endnote w:type="continuationSeparator" w:id="0">
    <w:p w:rsidR="00EE6A94" w:rsidRDefault="00EE6A94" w:rsidP="00FB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94" w:rsidRDefault="00EE6A94" w:rsidP="00FB254E">
      <w:pPr>
        <w:spacing w:after="0" w:line="240" w:lineRule="auto"/>
      </w:pPr>
      <w:r>
        <w:separator/>
      </w:r>
    </w:p>
  </w:footnote>
  <w:footnote w:type="continuationSeparator" w:id="0">
    <w:p w:rsidR="00EE6A94" w:rsidRDefault="00EE6A94" w:rsidP="00FB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2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B254E" w:rsidRPr="00BD320F" w:rsidRDefault="000D3C2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32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4B30" w:rsidRPr="00BD320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D32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1792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D32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B254E" w:rsidRDefault="00FB25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55F"/>
    <w:multiLevelType w:val="hybridMultilevel"/>
    <w:tmpl w:val="D7CE978C"/>
    <w:lvl w:ilvl="0" w:tplc="BF06EBB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0B350A"/>
    <w:multiLevelType w:val="hybridMultilevel"/>
    <w:tmpl w:val="D0782930"/>
    <w:lvl w:ilvl="0" w:tplc="84AC310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F1EE0"/>
    <w:multiLevelType w:val="hybridMultilevel"/>
    <w:tmpl w:val="D2A6E0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6205CD"/>
    <w:multiLevelType w:val="hybridMultilevel"/>
    <w:tmpl w:val="E1BC8AC0"/>
    <w:lvl w:ilvl="0" w:tplc="E38AC4E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94B91"/>
    <w:multiLevelType w:val="hybridMultilevel"/>
    <w:tmpl w:val="A94E9E02"/>
    <w:lvl w:ilvl="0" w:tplc="69901BC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C20AE7"/>
    <w:multiLevelType w:val="hybridMultilevel"/>
    <w:tmpl w:val="9E26C502"/>
    <w:lvl w:ilvl="0" w:tplc="0142BDB0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47"/>
    <w:rsid w:val="00006F3D"/>
    <w:rsid w:val="000105EA"/>
    <w:rsid w:val="000369CF"/>
    <w:rsid w:val="00081661"/>
    <w:rsid w:val="00091C4E"/>
    <w:rsid w:val="0009489C"/>
    <w:rsid w:val="000B20BE"/>
    <w:rsid w:val="000B37C7"/>
    <w:rsid w:val="000B47CF"/>
    <w:rsid w:val="000C2731"/>
    <w:rsid w:val="000C2FDF"/>
    <w:rsid w:val="000D3C21"/>
    <w:rsid w:val="000E33A7"/>
    <w:rsid w:val="000E567B"/>
    <w:rsid w:val="000F72BE"/>
    <w:rsid w:val="00120428"/>
    <w:rsid w:val="00143C48"/>
    <w:rsid w:val="00146E97"/>
    <w:rsid w:val="00177ED4"/>
    <w:rsid w:val="001A17E0"/>
    <w:rsid w:val="001C0AA7"/>
    <w:rsid w:val="001F4FD4"/>
    <w:rsid w:val="00226FF0"/>
    <w:rsid w:val="00230506"/>
    <w:rsid w:val="002401DD"/>
    <w:rsid w:val="0024163F"/>
    <w:rsid w:val="002422D2"/>
    <w:rsid w:val="00275215"/>
    <w:rsid w:val="002C607D"/>
    <w:rsid w:val="002D195B"/>
    <w:rsid w:val="002E1644"/>
    <w:rsid w:val="002E6A06"/>
    <w:rsid w:val="002F6B72"/>
    <w:rsid w:val="002F7CA9"/>
    <w:rsid w:val="00305495"/>
    <w:rsid w:val="00332217"/>
    <w:rsid w:val="00342F45"/>
    <w:rsid w:val="00366A8D"/>
    <w:rsid w:val="003708E7"/>
    <w:rsid w:val="0038561A"/>
    <w:rsid w:val="003F0544"/>
    <w:rsid w:val="00406EBD"/>
    <w:rsid w:val="004136ED"/>
    <w:rsid w:val="00423F04"/>
    <w:rsid w:val="0042446D"/>
    <w:rsid w:val="0042572A"/>
    <w:rsid w:val="004370A0"/>
    <w:rsid w:val="00437D2E"/>
    <w:rsid w:val="004554B9"/>
    <w:rsid w:val="00457DC7"/>
    <w:rsid w:val="00462877"/>
    <w:rsid w:val="004662AF"/>
    <w:rsid w:val="004B1087"/>
    <w:rsid w:val="004B5607"/>
    <w:rsid w:val="004C04D9"/>
    <w:rsid w:val="004C2EAE"/>
    <w:rsid w:val="004C6F23"/>
    <w:rsid w:val="004D7D01"/>
    <w:rsid w:val="004E19EA"/>
    <w:rsid w:val="004F024E"/>
    <w:rsid w:val="004F3BF6"/>
    <w:rsid w:val="005011F9"/>
    <w:rsid w:val="00514449"/>
    <w:rsid w:val="00530078"/>
    <w:rsid w:val="00535140"/>
    <w:rsid w:val="00552085"/>
    <w:rsid w:val="005548AE"/>
    <w:rsid w:val="00581579"/>
    <w:rsid w:val="00587306"/>
    <w:rsid w:val="0059540F"/>
    <w:rsid w:val="005D3A4E"/>
    <w:rsid w:val="00601133"/>
    <w:rsid w:val="00607EC5"/>
    <w:rsid w:val="00616034"/>
    <w:rsid w:val="00620FBD"/>
    <w:rsid w:val="00624A37"/>
    <w:rsid w:val="006554B5"/>
    <w:rsid w:val="00662781"/>
    <w:rsid w:val="006630EC"/>
    <w:rsid w:val="006728E8"/>
    <w:rsid w:val="00674524"/>
    <w:rsid w:val="00685C58"/>
    <w:rsid w:val="006C6765"/>
    <w:rsid w:val="006D46C5"/>
    <w:rsid w:val="006E3E5E"/>
    <w:rsid w:val="006E4D13"/>
    <w:rsid w:val="006F5254"/>
    <w:rsid w:val="007023D9"/>
    <w:rsid w:val="00721EF7"/>
    <w:rsid w:val="00724FC9"/>
    <w:rsid w:val="007519BB"/>
    <w:rsid w:val="007925FD"/>
    <w:rsid w:val="00792993"/>
    <w:rsid w:val="007A2D60"/>
    <w:rsid w:val="007B15E6"/>
    <w:rsid w:val="007E1636"/>
    <w:rsid w:val="00800F6D"/>
    <w:rsid w:val="0080335C"/>
    <w:rsid w:val="008048A9"/>
    <w:rsid w:val="0082158A"/>
    <w:rsid w:val="00840F63"/>
    <w:rsid w:val="00853D13"/>
    <w:rsid w:val="00862CA4"/>
    <w:rsid w:val="00864707"/>
    <w:rsid w:val="00865956"/>
    <w:rsid w:val="0086677B"/>
    <w:rsid w:val="0087573A"/>
    <w:rsid w:val="00894D80"/>
    <w:rsid w:val="008B69EC"/>
    <w:rsid w:val="008C5ED7"/>
    <w:rsid w:val="008D2937"/>
    <w:rsid w:val="008D321E"/>
    <w:rsid w:val="008D60E9"/>
    <w:rsid w:val="00904942"/>
    <w:rsid w:val="009306AE"/>
    <w:rsid w:val="009345C7"/>
    <w:rsid w:val="009414EE"/>
    <w:rsid w:val="00944B88"/>
    <w:rsid w:val="00957BC2"/>
    <w:rsid w:val="0096007C"/>
    <w:rsid w:val="00960CEA"/>
    <w:rsid w:val="009671AD"/>
    <w:rsid w:val="009B12D7"/>
    <w:rsid w:val="009B3C93"/>
    <w:rsid w:val="009D32D4"/>
    <w:rsid w:val="009D7B88"/>
    <w:rsid w:val="009E11F9"/>
    <w:rsid w:val="00A01792"/>
    <w:rsid w:val="00A024D6"/>
    <w:rsid w:val="00A06EB0"/>
    <w:rsid w:val="00A23D5C"/>
    <w:rsid w:val="00A247B2"/>
    <w:rsid w:val="00A31092"/>
    <w:rsid w:val="00A4014A"/>
    <w:rsid w:val="00A66C5E"/>
    <w:rsid w:val="00A71E8F"/>
    <w:rsid w:val="00A73BC2"/>
    <w:rsid w:val="00A85264"/>
    <w:rsid w:val="00A94F59"/>
    <w:rsid w:val="00A9590B"/>
    <w:rsid w:val="00AA6B16"/>
    <w:rsid w:val="00AC6563"/>
    <w:rsid w:val="00AD7B70"/>
    <w:rsid w:val="00AE59A9"/>
    <w:rsid w:val="00AE7C7A"/>
    <w:rsid w:val="00AF06E9"/>
    <w:rsid w:val="00B011AB"/>
    <w:rsid w:val="00B06228"/>
    <w:rsid w:val="00B25F3C"/>
    <w:rsid w:val="00B3619E"/>
    <w:rsid w:val="00B36535"/>
    <w:rsid w:val="00B60048"/>
    <w:rsid w:val="00B65728"/>
    <w:rsid w:val="00B73257"/>
    <w:rsid w:val="00B856CE"/>
    <w:rsid w:val="00B876FE"/>
    <w:rsid w:val="00B958BC"/>
    <w:rsid w:val="00BB2580"/>
    <w:rsid w:val="00BB49A4"/>
    <w:rsid w:val="00BD320F"/>
    <w:rsid w:val="00BE7955"/>
    <w:rsid w:val="00C152EB"/>
    <w:rsid w:val="00C34198"/>
    <w:rsid w:val="00C64B30"/>
    <w:rsid w:val="00C64EA4"/>
    <w:rsid w:val="00C66478"/>
    <w:rsid w:val="00C94901"/>
    <w:rsid w:val="00CC47C2"/>
    <w:rsid w:val="00CE4D75"/>
    <w:rsid w:val="00CF3147"/>
    <w:rsid w:val="00CF4038"/>
    <w:rsid w:val="00CF4905"/>
    <w:rsid w:val="00CF68E2"/>
    <w:rsid w:val="00D51A4F"/>
    <w:rsid w:val="00D87186"/>
    <w:rsid w:val="00DB396C"/>
    <w:rsid w:val="00DD0685"/>
    <w:rsid w:val="00DD635F"/>
    <w:rsid w:val="00DE5647"/>
    <w:rsid w:val="00E04F80"/>
    <w:rsid w:val="00E05F98"/>
    <w:rsid w:val="00E16255"/>
    <w:rsid w:val="00E30797"/>
    <w:rsid w:val="00E57554"/>
    <w:rsid w:val="00E84C21"/>
    <w:rsid w:val="00E91497"/>
    <w:rsid w:val="00E92DA5"/>
    <w:rsid w:val="00E94982"/>
    <w:rsid w:val="00E97645"/>
    <w:rsid w:val="00EA6FDD"/>
    <w:rsid w:val="00EC0EE1"/>
    <w:rsid w:val="00EC2A2E"/>
    <w:rsid w:val="00ED398F"/>
    <w:rsid w:val="00EE6A94"/>
    <w:rsid w:val="00F33603"/>
    <w:rsid w:val="00F4548C"/>
    <w:rsid w:val="00FA4C99"/>
    <w:rsid w:val="00FB254E"/>
    <w:rsid w:val="00FE144D"/>
    <w:rsid w:val="00FE5A91"/>
    <w:rsid w:val="00FF6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80"/>
    <w:pPr>
      <w:ind w:left="720"/>
      <w:contextualSpacing/>
    </w:pPr>
  </w:style>
  <w:style w:type="character" w:customStyle="1" w:styleId="apple-converted-space">
    <w:name w:val="apple-converted-space"/>
    <w:basedOn w:val="a0"/>
    <w:rsid w:val="00E30797"/>
  </w:style>
  <w:style w:type="paragraph" w:styleId="a4">
    <w:name w:val="header"/>
    <w:basedOn w:val="a"/>
    <w:link w:val="a5"/>
    <w:uiPriority w:val="99"/>
    <w:unhideWhenUsed/>
    <w:rsid w:val="00FB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54E"/>
  </w:style>
  <w:style w:type="paragraph" w:styleId="a6">
    <w:name w:val="footer"/>
    <w:basedOn w:val="a"/>
    <w:link w:val="a7"/>
    <w:uiPriority w:val="99"/>
    <w:semiHidden/>
    <w:unhideWhenUsed/>
    <w:rsid w:val="00FB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54E"/>
  </w:style>
  <w:style w:type="paragraph" w:styleId="a8">
    <w:name w:val="Balloon Text"/>
    <w:basedOn w:val="a"/>
    <w:link w:val="a9"/>
    <w:uiPriority w:val="99"/>
    <w:semiHidden/>
    <w:unhideWhenUsed/>
    <w:rsid w:val="0066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278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2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575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5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5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75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7554"/>
    <w:rPr>
      <w:b/>
      <w:bCs/>
      <w:sz w:val="20"/>
      <w:szCs w:val="20"/>
    </w:rPr>
  </w:style>
  <w:style w:type="paragraph" w:customStyle="1" w:styleId="ConsPlusNormal">
    <w:name w:val="ConsPlusNormal"/>
    <w:rsid w:val="00FE1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Normal (Web)"/>
    <w:basedOn w:val="a"/>
    <w:rsid w:val="00A017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580"/>
    <w:pPr>
      <w:ind w:left="720"/>
      <w:contextualSpacing/>
    </w:pPr>
  </w:style>
  <w:style w:type="character" w:customStyle="1" w:styleId="apple-converted-space">
    <w:name w:val="apple-converted-space"/>
    <w:basedOn w:val="a0"/>
    <w:rsid w:val="00E30797"/>
  </w:style>
  <w:style w:type="paragraph" w:styleId="a4">
    <w:name w:val="header"/>
    <w:basedOn w:val="a"/>
    <w:link w:val="a5"/>
    <w:uiPriority w:val="99"/>
    <w:unhideWhenUsed/>
    <w:rsid w:val="00FB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54E"/>
  </w:style>
  <w:style w:type="paragraph" w:styleId="a6">
    <w:name w:val="footer"/>
    <w:basedOn w:val="a"/>
    <w:link w:val="a7"/>
    <w:uiPriority w:val="99"/>
    <w:semiHidden/>
    <w:unhideWhenUsed/>
    <w:rsid w:val="00FB2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254E"/>
  </w:style>
  <w:style w:type="paragraph" w:styleId="a8">
    <w:name w:val="Balloon Text"/>
    <w:basedOn w:val="a"/>
    <w:link w:val="a9"/>
    <w:uiPriority w:val="99"/>
    <w:semiHidden/>
    <w:unhideWhenUsed/>
    <w:rsid w:val="0066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278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2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5755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55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55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755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7554"/>
    <w:rPr>
      <w:b/>
      <w:bCs/>
      <w:sz w:val="20"/>
      <w:szCs w:val="20"/>
    </w:rPr>
  </w:style>
  <w:style w:type="paragraph" w:customStyle="1" w:styleId="ConsPlusNormal">
    <w:name w:val="ConsPlusNormal"/>
    <w:rsid w:val="00FE1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Normal (Web)"/>
    <w:basedOn w:val="a"/>
    <w:rsid w:val="00A017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7FA6999026F2082E2E5EA7469F0B536BB8D0ED6CE44B298989D6AFC1DA80422336D63FB134FEAD499D9B28T9qD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3AF097427600873D81D2DE6C55AF5E7413A1BBC47CBC21BEACD3FB392837A53A9461A2BC4EF5CF47DBFCF8E8B2383E1EFA8E97C7D1E23A7x9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</dc:creator>
  <cp:lastModifiedBy>Kovalchuk</cp:lastModifiedBy>
  <cp:revision>3</cp:revision>
  <cp:lastPrinted>2020-01-27T06:29:00Z</cp:lastPrinted>
  <dcterms:created xsi:type="dcterms:W3CDTF">2020-02-18T23:11:00Z</dcterms:created>
  <dcterms:modified xsi:type="dcterms:W3CDTF">2020-02-19T00:01:00Z</dcterms:modified>
</cp:coreProperties>
</file>