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7536"/>
      </w:pPr>
      <w:r>
        <w:rPr/>
        <w:t>Приложение</w:t>
      </w:r>
    </w:p>
    <w:p>
      <w:pPr>
        <w:pStyle w:val="BodyText"/>
        <w:spacing w:before="1"/>
        <w:ind w:left="7536" w:right="1386"/>
      </w:pPr>
      <w:r>
        <w:rPr/>
        <w:t>к постановлению</w:t>
      </w:r>
      <w:r>
        <w:rPr>
          <w:spacing w:val="-57"/>
        </w:rPr>
        <w:t> </w:t>
      </w:r>
      <w:r>
        <w:rPr/>
        <w:t>администрации</w:t>
      </w:r>
    </w:p>
    <w:p>
      <w:pPr>
        <w:pStyle w:val="BodyText"/>
        <w:ind w:left="7536" w:right="510"/>
      </w:pPr>
      <w:r>
        <w:rPr/>
        <w:t>Усcурийского городского</w:t>
      </w:r>
      <w:r>
        <w:rPr>
          <w:spacing w:val="-57"/>
        </w:rPr>
        <w:t> </w:t>
      </w:r>
      <w:r>
        <w:rPr/>
        <w:t>округа</w:t>
      </w:r>
    </w:p>
    <w:p>
      <w:pPr>
        <w:pStyle w:val="BodyText"/>
        <w:tabs>
          <w:tab w:pos="9319" w:val="left" w:leader="none"/>
          <w:tab w:pos="10321" w:val="left" w:leader="none"/>
        </w:tabs>
        <w:ind w:left="7536"/>
      </w:pPr>
      <w:r>
        <w:rPr/>
        <w:t>от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> </w:t>
        <w:tab/>
      </w:r>
    </w:p>
    <w:p>
      <w:pPr>
        <w:pStyle w:val="BodyText"/>
        <w:spacing w:before="6"/>
      </w:pPr>
    </w:p>
    <w:p>
      <w:pPr>
        <w:spacing w:before="0"/>
        <w:ind w:left="2051" w:right="2040" w:firstLine="0"/>
        <w:jc w:val="center"/>
        <w:rPr>
          <w:b/>
          <w:sz w:val="28"/>
        </w:rPr>
      </w:pPr>
      <w:r>
        <w:rPr>
          <w:b/>
          <w:sz w:val="28"/>
        </w:rPr>
        <w:t>Схема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расположения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границ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публичного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сервитута</w:t>
      </w:r>
    </w:p>
    <w:p>
      <w:pPr>
        <w:pStyle w:val="BodyText"/>
        <w:spacing w:before="7"/>
        <w:rPr>
          <w:b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720725</wp:posOffset>
            </wp:positionH>
            <wp:positionV relativeFrom="paragraph">
              <wp:posOffset>204972</wp:posOffset>
            </wp:positionV>
            <wp:extent cx="6654971" cy="580643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971" cy="580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2051" w:right="2039" w:firstLine="0"/>
        <w:jc w:val="center"/>
        <w:rPr>
          <w:sz w:val="28"/>
        </w:rPr>
      </w:pPr>
      <w:r>
        <w:rPr>
          <w:sz w:val="28"/>
        </w:rPr>
        <w:t>Масштаб</w:t>
      </w:r>
      <w:r>
        <w:rPr>
          <w:spacing w:val="-2"/>
          <w:sz w:val="28"/>
        </w:rPr>
        <w:t> </w:t>
      </w:r>
      <w:r>
        <w:rPr>
          <w:sz w:val="28"/>
          <w:u w:val="single"/>
        </w:rPr>
        <w:t>1:500</w:t>
      </w: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2377" w:val="left" w:leader="none"/>
        </w:tabs>
        <w:spacing w:line="240" w:lineRule="auto" w:before="89" w:after="0"/>
        <w:ind w:left="2399" w:right="1714" w:hanging="162"/>
        <w:jc w:val="left"/>
        <w:rPr>
          <w:sz w:val="24"/>
        </w:rPr>
      </w:pPr>
      <w:r>
        <w:rPr/>
        <w:pict>
          <v:group style="position:absolute;margin-left:57.200001pt;margin-top:4.463124pt;width:98.8pt;height:15.75pt;mso-position-horizontal-relative:page;mso-position-vertical-relative:paragraph;z-index:15729152" coordorigin="1144,89" coordsize="1976,315">
            <v:rect style="position:absolute;left:1159;top:104;width:1946;height:285" filled="false" stroked="true" strokeweight="1.5pt" strokecolor="#0033cc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4;top:89;width:1976;height:315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3CC"/>
                        <w:sz w:val="24"/>
                      </w:rPr>
                      <w:t>25:34:017401:7394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7.200001pt;margin-top:32.063126pt;width:98.8pt;height:15.75pt;mso-position-horizontal-relative:page;mso-position-vertical-relative:paragraph;z-index:15730176" coordorigin="1144,641" coordsize="1976,315">
            <v:rect style="position:absolute;left:1159;top:656;width:1946;height:285" filled="false" stroked="true" strokeweight="1.5pt" strokecolor="#00afef">
              <v:stroke dashstyle="solid"/>
            </v:rect>
            <v:shape style="position:absolute;left:1144;top:641;width:1976;height:315" type="#_x0000_t202" filled="false" stroked="false">
              <v:textbox inset="0,0,0,0">
                <w:txbxContent>
                  <w:p>
                    <w:pPr>
                      <w:spacing w:before="0"/>
                      <w:ind w:left="-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3CC"/>
                        <w:sz w:val="24"/>
                      </w:rPr>
                      <w:t>25:34:017401:7394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обозначение кадастрового номера и граница земельного участка</w:t>
      </w:r>
      <w:r>
        <w:rPr>
          <w:spacing w:val="-57"/>
          <w:sz w:val="24"/>
        </w:rPr>
        <w:t> </w:t>
      </w:r>
      <w:r>
        <w:rPr>
          <w:sz w:val="24"/>
        </w:rPr>
        <w:t>по сведению ЕГРН</w:t>
      </w:r>
    </w:p>
    <w:p>
      <w:pPr>
        <w:pStyle w:val="ListParagraph"/>
        <w:numPr>
          <w:ilvl w:val="0"/>
          <w:numId w:val="1"/>
        </w:numPr>
        <w:tabs>
          <w:tab w:pos="2377" w:val="left" w:leader="none"/>
        </w:tabs>
        <w:spacing w:line="240" w:lineRule="auto" w:before="1" w:after="0"/>
        <w:ind w:left="2338" w:right="1463" w:hanging="101"/>
        <w:jc w:val="left"/>
        <w:rPr>
          <w:sz w:val="24"/>
        </w:rPr>
      </w:pPr>
      <w:r>
        <w:rPr>
          <w:sz w:val="24"/>
        </w:rPr>
        <w:t>обозначение кадастрового номера и граница объекта капитального</w:t>
      </w:r>
      <w:r>
        <w:rPr>
          <w:spacing w:val="-57"/>
          <w:sz w:val="24"/>
        </w:rPr>
        <w:t> </w:t>
      </w:r>
      <w:r>
        <w:rPr>
          <w:sz w:val="24"/>
        </w:rPr>
        <w:t>строительства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сведению</w:t>
      </w:r>
      <w:r>
        <w:rPr>
          <w:spacing w:val="-1"/>
          <w:sz w:val="24"/>
        </w:rPr>
        <w:t> </w:t>
      </w:r>
      <w:r>
        <w:rPr>
          <w:sz w:val="24"/>
        </w:rPr>
        <w:t>ЕГРН</w:t>
      </w:r>
    </w:p>
    <w:p>
      <w:pPr>
        <w:pStyle w:val="BodyText"/>
        <w:tabs>
          <w:tab w:pos="2278" w:val="left" w:leader="none"/>
        </w:tabs>
        <w:spacing w:before="1"/>
        <w:ind w:left="2399" w:right="964" w:hanging="1383"/>
      </w:pPr>
      <w:r>
        <w:rPr/>
        <w:pict>
          <v:group style="position:absolute;margin-left:57.200001pt;margin-top:27.015129pt;width:95.05pt;height:28.2pt;mso-position-horizontal-relative:page;mso-position-vertical-relative:paragraph;z-index:15729664" coordorigin="1144,540" coordsize="1901,564">
            <v:rect style="position:absolute;left:1159;top:555;width:1871;height:480" filled="false" stroked="true" strokeweight="1.5pt" strokecolor="#ff0000">
              <v:stroke dashstyle="solid"/>
            </v:rect>
            <v:shape style="position:absolute;left:1144;top:540;width:1901;height:564" type="#_x0000_t202" filled="false" stroked="false">
              <v:textbox inset="0,0,0,0">
                <w:txbxContent>
                  <w:p>
                    <w:pPr>
                      <w:spacing w:before="11"/>
                      <w:ind w:left="699" w:right="72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  <w:u w:val="single" w:color="FF0000"/>
                      </w:rPr>
                      <w:t>:ЗУ1</w:t>
                    </w:r>
                    <w:r>
                      <w:rPr>
                        <w:color w:val="FF0000"/>
                        <w:spacing w:val="-58"/>
                        <w:sz w:val="24"/>
                      </w:rPr>
                      <w:t> </w:t>
                    </w:r>
                    <w:r>
                      <w:rPr>
                        <w:color w:val="FF0000"/>
                        <w:sz w:val="24"/>
                      </w:rPr>
                      <w:t>383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1185862</wp:posOffset>
            </wp:positionH>
            <wp:positionV relativeFrom="paragraph">
              <wp:posOffset>90654</wp:posOffset>
            </wp:positionV>
            <wp:extent cx="100330" cy="10033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</w:t>
        <w:tab/>
        <w:t>- обозначение и номер характерной точки границы действия публичного</w:t>
      </w:r>
      <w:r>
        <w:rPr>
          <w:spacing w:val="-57"/>
        </w:rPr>
        <w:t> </w:t>
      </w:r>
      <w:r>
        <w:rPr/>
        <w:t>сервитута</w:t>
      </w:r>
    </w:p>
    <w:p>
      <w:pPr>
        <w:pStyle w:val="BodyText"/>
        <w:spacing w:line="275" w:lineRule="exact"/>
        <w:ind w:left="2255"/>
      </w:pPr>
      <w:r>
        <w:rPr/>
        <w:t>-</w:t>
      </w:r>
      <w:r>
        <w:rPr>
          <w:spacing w:val="-6"/>
        </w:rPr>
        <w:t> </w:t>
      </w:r>
      <w:r>
        <w:rPr/>
        <w:t>обозначение,</w:t>
      </w:r>
      <w:r>
        <w:rPr>
          <w:spacing w:val="-3"/>
        </w:rPr>
        <w:t> </w:t>
      </w:r>
      <w:r>
        <w:rPr/>
        <w:t>площадь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граница</w:t>
      </w:r>
      <w:r>
        <w:rPr>
          <w:spacing w:val="-2"/>
        </w:rPr>
        <w:t> </w:t>
      </w:r>
      <w:r>
        <w:rPr/>
        <w:t>действия</w:t>
      </w:r>
      <w:r>
        <w:rPr>
          <w:spacing w:val="-5"/>
        </w:rPr>
        <w:t> </w:t>
      </w:r>
      <w:r>
        <w:rPr/>
        <w:t>публичного</w:t>
      </w:r>
      <w:r>
        <w:rPr>
          <w:spacing w:val="-3"/>
        </w:rPr>
        <w:t> </w:t>
      </w:r>
      <w:r>
        <w:rPr/>
        <w:t>сервитута</w:t>
      </w:r>
    </w:p>
    <w:p>
      <w:pPr>
        <w:spacing w:after="0" w:line="275" w:lineRule="exact"/>
        <w:sectPr>
          <w:type w:val="continuous"/>
          <w:pgSz w:w="11910" w:h="16840"/>
          <w:pgMar w:top="860" w:bottom="280" w:left="1020" w:right="180"/>
        </w:sectPr>
      </w:pPr>
    </w:p>
    <w:p>
      <w:pPr>
        <w:spacing w:before="61"/>
        <w:ind w:left="2051" w:right="2044" w:firstLine="0"/>
        <w:jc w:val="center"/>
        <w:rPr>
          <w:b/>
          <w:sz w:val="36"/>
        </w:rPr>
      </w:pPr>
      <w:r>
        <w:rPr>
          <w:b/>
          <w:sz w:val="36"/>
        </w:rPr>
        <w:t>Описание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границ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публичного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сервитута</w:t>
      </w:r>
    </w:p>
    <w:p>
      <w:pPr>
        <w:spacing w:line="242" w:lineRule="auto" w:before="271"/>
        <w:ind w:left="115" w:right="195" w:firstLine="0"/>
        <w:jc w:val="left"/>
        <w:rPr>
          <w:b/>
          <w:sz w:val="24"/>
        </w:rPr>
      </w:pPr>
      <w:r>
        <w:rPr>
          <w:sz w:val="24"/>
        </w:rPr>
        <w:t>Местоположение: </w:t>
      </w:r>
      <w:r>
        <w:rPr>
          <w:b/>
          <w:sz w:val="24"/>
        </w:rPr>
        <w:t>Примерно в 16 м по направлению на юго-запад относительно ориентира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многоквартирный жилой дом, расположенный за пределами границ участка, адрес ориентира: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Приморский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край,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Уссурийск,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ул.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Сергея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Ушакова,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д.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6Б.</w:t>
      </w:r>
    </w:p>
    <w:p>
      <w:pPr>
        <w:spacing w:line="266" w:lineRule="exact" w:before="0"/>
        <w:ind w:left="115" w:right="0" w:firstLine="0"/>
        <w:jc w:val="left"/>
        <w:rPr>
          <w:b/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координат:</w:t>
      </w:r>
      <w:r>
        <w:rPr>
          <w:spacing w:val="58"/>
          <w:sz w:val="24"/>
        </w:rPr>
        <w:t> </w:t>
      </w:r>
      <w:r>
        <w:rPr>
          <w:b/>
          <w:sz w:val="24"/>
        </w:rPr>
        <w:t>МСК-25 зона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</w:p>
    <w:p>
      <w:pPr>
        <w:spacing w:before="0"/>
        <w:ind w:left="115" w:right="0" w:firstLine="0"/>
        <w:jc w:val="left"/>
        <w:rPr>
          <w:b/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> </w:t>
      </w:r>
      <w:r>
        <w:rPr>
          <w:sz w:val="24"/>
        </w:rPr>
        <w:t>определения</w:t>
      </w:r>
      <w:r>
        <w:rPr>
          <w:spacing w:val="-3"/>
          <w:sz w:val="24"/>
        </w:rPr>
        <w:t> </w:t>
      </w:r>
      <w:r>
        <w:rPr>
          <w:sz w:val="24"/>
        </w:rPr>
        <w:t>координат:</w:t>
      </w:r>
      <w:r>
        <w:rPr>
          <w:spacing w:val="1"/>
          <w:sz w:val="24"/>
        </w:rPr>
        <w:t> </w:t>
      </w:r>
      <w:r>
        <w:rPr>
          <w:b/>
          <w:sz w:val="24"/>
        </w:rPr>
        <w:t>Аналитический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метод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(Mt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0,1)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5"/>
        <w:gridCol w:w="2987"/>
        <w:gridCol w:w="3016"/>
      </w:tblGrid>
      <w:tr>
        <w:trPr>
          <w:trHeight w:val="291" w:hRule="atLeast"/>
        </w:trPr>
        <w:tc>
          <w:tcPr>
            <w:tcW w:w="3145" w:type="dxa"/>
            <w:vMerge w:val="restart"/>
          </w:tcPr>
          <w:p>
            <w:pPr>
              <w:pStyle w:val="TableParagraph"/>
              <w:spacing w:line="240" w:lineRule="auto" w:before="164"/>
              <w:ind w:left="1240" w:right="12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6003" w:type="dxa"/>
            <w:gridSpan w:val="2"/>
          </w:tcPr>
          <w:p>
            <w:pPr>
              <w:pStyle w:val="TableParagraph"/>
              <w:spacing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Координаты,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</w:t>
            </w:r>
          </w:p>
          <w:p>
            <w:pPr>
              <w:pStyle w:val="TableParagraph"/>
              <w:tabs>
                <w:tab w:pos="3003" w:val="left" w:leader="none"/>
              </w:tabs>
              <w:spacing w:line="48" w:lineRule="exact"/>
              <w:ind w:left="1"/>
              <w:rPr>
                <w:sz w:val="24"/>
              </w:rPr>
            </w:pPr>
            <w:r>
              <w:rPr>
                <w:sz w:val="24"/>
              </w:rPr>
              <w:t>X</w:t>
              <w:tab/>
              <w:t>Y</w:t>
            </w:r>
          </w:p>
        </w:tc>
      </w:tr>
      <w:tr>
        <w:trPr>
          <w:trHeight w:val="255" w:hRule="atLeast"/>
        </w:trPr>
        <w:tc>
          <w:tcPr>
            <w:tcW w:w="3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9148" w:type="dxa"/>
            <w:gridSpan w:val="3"/>
          </w:tcPr>
          <w:p>
            <w:pPr>
              <w:pStyle w:val="TableParagraph"/>
              <w:spacing w:line="306" w:lineRule="exact" w:before="8"/>
              <w:ind w:left="105"/>
              <w:jc w:val="left"/>
              <w:rPr>
                <w:sz w:val="28"/>
              </w:rPr>
            </w:pPr>
            <w:r>
              <w:rPr>
                <w:sz w:val="24"/>
              </w:rPr>
              <w:t>Условный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8"/>
              </w:rPr>
              <w:t>25:34:017401:7394</w:t>
            </w:r>
            <w:r>
              <w:rPr>
                <w:sz w:val="24"/>
              </w:rPr>
              <w:t>:</w:t>
            </w:r>
            <w:r>
              <w:rPr>
                <w:sz w:val="28"/>
              </w:rPr>
              <w:t>ЗУ(1)</w:t>
            </w:r>
          </w:p>
        </w:tc>
      </w:tr>
      <w:tr>
        <w:trPr>
          <w:trHeight w:val="288" w:hRule="atLeast"/>
        </w:trPr>
        <w:tc>
          <w:tcPr>
            <w:tcW w:w="9148" w:type="dxa"/>
            <w:gridSpan w:val="3"/>
          </w:tcPr>
          <w:p>
            <w:pPr>
              <w:pStyle w:val="TableParagraph"/>
              <w:spacing w:line="260" w:lineRule="exact" w:before="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383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</w:tr>
      <w:tr>
        <w:trPr>
          <w:trHeight w:val="276" w:hRule="atLeast"/>
        </w:trPr>
        <w:tc>
          <w:tcPr>
            <w:tcW w:w="314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966" w:right="949"/>
              <w:rPr>
                <w:sz w:val="24"/>
              </w:rPr>
            </w:pPr>
            <w:r>
              <w:rPr>
                <w:sz w:val="24"/>
              </w:rPr>
              <w:t>434451,14</w:t>
            </w:r>
          </w:p>
        </w:tc>
        <w:tc>
          <w:tcPr>
            <w:tcW w:w="30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7" w:lineRule="exact"/>
              <w:ind w:left="920" w:right="900"/>
              <w:rPr>
                <w:sz w:val="24"/>
              </w:rPr>
            </w:pPr>
            <w:r>
              <w:rPr>
                <w:sz w:val="24"/>
              </w:rPr>
              <w:t>1401587,19</w:t>
            </w:r>
          </w:p>
        </w:tc>
      </w:tr>
      <w:tr>
        <w:trPr>
          <w:trHeight w:val="276" w:hRule="atLeast"/>
        </w:trPr>
        <w:tc>
          <w:tcPr>
            <w:tcW w:w="314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965" w:right="950"/>
              <w:rPr>
                <w:sz w:val="24"/>
              </w:rPr>
            </w:pPr>
            <w:r>
              <w:rPr>
                <w:sz w:val="24"/>
              </w:rPr>
              <w:t>434455,09</w:t>
            </w:r>
          </w:p>
        </w:tc>
        <w:tc>
          <w:tcPr>
            <w:tcW w:w="30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7" w:lineRule="exact"/>
              <w:ind w:left="920" w:right="900"/>
              <w:rPr>
                <w:sz w:val="24"/>
              </w:rPr>
            </w:pPr>
            <w:r>
              <w:rPr>
                <w:sz w:val="24"/>
              </w:rPr>
              <w:t>1401594,07</w:t>
            </w:r>
          </w:p>
        </w:tc>
      </w:tr>
      <w:tr>
        <w:trPr>
          <w:trHeight w:val="276" w:hRule="atLeast"/>
        </w:trPr>
        <w:tc>
          <w:tcPr>
            <w:tcW w:w="3145" w:type="dxa"/>
          </w:tcPr>
          <w:p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87" w:type="dxa"/>
          </w:tcPr>
          <w:p>
            <w:pPr>
              <w:pStyle w:val="TableParagraph"/>
              <w:spacing w:line="257" w:lineRule="exact"/>
              <w:ind w:left="960" w:right="945"/>
              <w:rPr>
                <w:sz w:val="24"/>
              </w:rPr>
            </w:pPr>
            <w:r>
              <w:rPr>
                <w:sz w:val="24"/>
              </w:rPr>
              <w:t>434429,44</w:t>
            </w:r>
          </w:p>
        </w:tc>
        <w:tc>
          <w:tcPr>
            <w:tcW w:w="3016" w:type="dxa"/>
          </w:tcPr>
          <w:p>
            <w:pPr>
              <w:pStyle w:val="TableParagraph"/>
              <w:spacing w:line="257" w:lineRule="exact"/>
              <w:ind w:right="898"/>
              <w:rPr>
                <w:sz w:val="24"/>
              </w:rPr>
            </w:pPr>
            <w:r>
              <w:rPr>
                <w:sz w:val="24"/>
              </w:rPr>
              <w:t>1401609,63</w:t>
            </w:r>
          </w:p>
        </w:tc>
      </w:tr>
      <w:tr>
        <w:trPr>
          <w:trHeight w:val="282" w:hRule="atLeast"/>
        </w:trPr>
        <w:tc>
          <w:tcPr>
            <w:tcW w:w="31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87" w:type="dxa"/>
          </w:tcPr>
          <w:p>
            <w:pPr>
              <w:pStyle w:val="TableParagraph"/>
              <w:ind w:left="960" w:right="945"/>
              <w:rPr>
                <w:sz w:val="24"/>
              </w:rPr>
            </w:pPr>
            <w:r>
              <w:rPr>
                <w:sz w:val="24"/>
              </w:rPr>
              <w:t>434430,31</w:t>
            </w:r>
          </w:p>
        </w:tc>
        <w:tc>
          <w:tcPr>
            <w:tcW w:w="3016" w:type="dxa"/>
          </w:tcPr>
          <w:p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1401611,13</w:t>
            </w:r>
          </w:p>
        </w:tc>
      </w:tr>
      <w:tr>
        <w:trPr>
          <w:trHeight w:val="282" w:hRule="atLeast"/>
        </w:trPr>
        <w:tc>
          <w:tcPr>
            <w:tcW w:w="31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987" w:type="dxa"/>
          </w:tcPr>
          <w:p>
            <w:pPr>
              <w:pStyle w:val="TableParagraph"/>
              <w:ind w:left="960" w:right="945"/>
              <w:rPr>
                <w:sz w:val="24"/>
              </w:rPr>
            </w:pPr>
            <w:r>
              <w:rPr>
                <w:sz w:val="24"/>
              </w:rPr>
              <w:t>434429,90</w:t>
            </w:r>
          </w:p>
        </w:tc>
        <w:tc>
          <w:tcPr>
            <w:tcW w:w="3016" w:type="dxa"/>
          </w:tcPr>
          <w:p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1401611,37</w:t>
            </w:r>
          </w:p>
        </w:tc>
      </w:tr>
      <w:tr>
        <w:trPr>
          <w:trHeight w:val="282" w:hRule="atLeast"/>
        </w:trPr>
        <w:tc>
          <w:tcPr>
            <w:tcW w:w="31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987" w:type="dxa"/>
          </w:tcPr>
          <w:p>
            <w:pPr>
              <w:pStyle w:val="TableParagraph"/>
              <w:ind w:left="960" w:right="945"/>
              <w:rPr>
                <w:sz w:val="24"/>
              </w:rPr>
            </w:pPr>
            <w:r>
              <w:rPr>
                <w:sz w:val="24"/>
              </w:rPr>
              <w:t>434429,10</w:t>
            </w:r>
          </w:p>
        </w:tc>
        <w:tc>
          <w:tcPr>
            <w:tcW w:w="3016" w:type="dxa"/>
          </w:tcPr>
          <w:p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1401609,32</w:t>
            </w:r>
          </w:p>
        </w:tc>
      </w:tr>
      <w:tr>
        <w:trPr>
          <w:trHeight w:val="285" w:hRule="atLeast"/>
        </w:trPr>
        <w:tc>
          <w:tcPr>
            <w:tcW w:w="3145" w:type="dxa"/>
          </w:tcPr>
          <w:p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987" w:type="dxa"/>
          </w:tcPr>
          <w:p>
            <w:pPr>
              <w:pStyle w:val="TableParagraph"/>
              <w:spacing w:line="266" w:lineRule="exact"/>
              <w:ind w:left="960" w:right="945"/>
              <w:rPr>
                <w:sz w:val="24"/>
              </w:rPr>
            </w:pPr>
            <w:r>
              <w:rPr>
                <w:sz w:val="24"/>
              </w:rPr>
              <w:t>434421,65</w:t>
            </w:r>
          </w:p>
        </w:tc>
        <w:tc>
          <w:tcPr>
            <w:tcW w:w="3016" w:type="dxa"/>
          </w:tcPr>
          <w:p>
            <w:pPr>
              <w:pStyle w:val="TableParagraph"/>
              <w:spacing w:line="266" w:lineRule="exact"/>
              <w:ind w:right="898"/>
              <w:rPr>
                <w:sz w:val="24"/>
              </w:rPr>
            </w:pPr>
            <w:r>
              <w:rPr>
                <w:sz w:val="24"/>
              </w:rPr>
              <w:t>1401612,22</w:t>
            </w:r>
          </w:p>
        </w:tc>
      </w:tr>
      <w:tr>
        <w:trPr>
          <w:trHeight w:val="282" w:hRule="atLeast"/>
        </w:trPr>
        <w:tc>
          <w:tcPr>
            <w:tcW w:w="31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987" w:type="dxa"/>
          </w:tcPr>
          <w:p>
            <w:pPr>
              <w:pStyle w:val="TableParagraph"/>
              <w:ind w:left="960" w:right="945"/>
              <w:rPr>
                <w:sz w:val="24"/>
              </w:rPr>
            </w:pPr>
            <w:r>
              <w:rPr>
                <w:sz w:val="24"/>
              </w:rPr>
              <w:t>434422,90</w:t>
            </w:r>
          </w:p>
        </w:tc>
        <w:tc>
          <w:tcPr>
            <w:tcW w:w="3016" w:type="dxa"/>
          </w:tcPr>
          <w:p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1401615,43</w:t>
            </w:r>
          </w:p>
        </w:tc>
      </w:tr>
      <w:tr>
        <w:trPr>
          <w:trHeight w:val="282" w:hRule="atLeast"/>
        </w:trPr>
        <w:tc>
          <w:tcPr>
            <w:tcW w:w="31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987" w:type="dxa"/>
          </w:tcPr>
          <w:p>
            <w:pPr>
              <w:pStyle w:val="TableParagraph"/>
              <w:ind w:left="960" w:right="945"/>
              <w:rPr>
                <w:sz w:val="24"/>
              </w:rPr>
            </w:pPr>
            <w:r>
              <w:rPr>
                <w:sz w:val="24"/>
              </w:rPr>
              <w:t>434421,67</w:t>
            </w:r>
          </w:p>
        </w:tc>
        <w:tc>
          <w:tcPr>
            <w:tcW w:w="3016" w:type="dxa"/>
          </w:tcPr>
          <w:p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1401616,14</w:t>
            </w:r>
          </w:p>
        </w:tc>
      </w:tr>
      <w:tr>
        <w:trPr>
          <w:trHeight w:val="282" w:hRule="atLeast"/>
        </w:trPr>
        <w:tc>
          <w:tcPr>
            <w:tcW w:w="3145" w:type="dxa"/>
          </w:tcPr>
          <w:p>
            <w:pPr>
              <w:pStyle w:val="TableParagraph"/>
              <w:ind w:left="1240" w:right="12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87" w:type="dxa"/>
          </w:tcPr>
          <w:p>
            <w:pPr>
              <w:pStyle w:val="TableParagraph"/>
              <w:ind w:left="960" w:right="945"/>
              <w:rPr>
                <w:sz w:val="24"/>
              </w:rPr>
            </w:pPr>
            <w:r>
              <w:rPr>
                <w:sz w:val="24"/>
              </w:rPr>
              <w:t>434420,90</w:t>
            </w:r>
          </w:p>
        </w:tc>
        <w:tc>
          <w:tcPr>
            <w:tcW w:w="3016" w:type="dxa"/>
          </w:tcPr>
          <w:p>
            <w:pPr>
              <w:pStyle w:val="TableParagraph"/>
              <w:ind w:left="915" w:right="896"/>
              <w:rPr>
                <w:sz w:val="24"/>
              </w:rPr>
            </w:pPr>
            <w:r>
              <w:rPr>
                <w:sz w:val="24"/>
              </w:rPr>
              <w:t>1401614,81</w:t>
            </w:r>
          </w:p>
        </w:tc>
      </w:tr>
      <w:tr>
        <w:trPr>
          <w:trHeight w:val="282" w:hRule="atLeast"/>
        </w:trPr>
        <w:tc>
          <w:tcPr>
            <w:tcW w:w="3145" w:type="dxa"/>
          </w:tcPr>
          <w:p>
            <w:pPr>
              <w:pStyle w:val="TableParagraph"/>
              <w:ind w:left="1240" w:right="12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87" w:type="dxa"/>
          </w:tcPr>
          <w:p>
            <w:pPr>
              <w:pStyle w:val="TableParagraph"/>
              <w:ind w:left="960" w:right="945"/>
              <w:rPr>
                <w:sz w:val="24"/>
              </w:rPr>
            </w:pPr>
            <w:r>
              <w:rPr>
                <w:sz w:val="24"/>
              </w:rPr>
              <w:t>434413,85</w:t>
            </w:r>
          </w:p>
        </w:tc>
        <w:tc>
          <w:tcPr>
            <w:tcW w:w="3016" w:type="dxa"/>
          </w:tcPr>
          <w:p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1401619,08</w:t>
            </w:r>
          </w:p>
        </w:tc>
      </w:tr>
      <w:tr>
        <w:trPr>
          <w:trHeight w:val="285" w:hRule="atLeast"/>
        </w:trPr>
        <w:tc>
          <w:tcPr>
            <w:tcW w:w="3145" w:type="dxa"/>
          </w:tcPr>
          <w:p>
            <w:pPr>
              <w:pStyle w:val="TableParagraph"/>
              <w:spacing w:line="265" w:lineRule="exact"/>
              <w:ind w:left="1240" w:right="12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87" w:type="dxa"/>
          </w:tcPr>
          <w:p>
            <w:pPr>
              <w:pStyle w:val="TableParagraph"/>
              <w:spacing w:line="265" w:lineRule="exact"/>
              <w:ind w:left="961" w:right="944"/>
              <w:rPr>
                <w:sz w:val="24"/>
              </w:rPr>
            </w:pPr>
            <w:r>
              <w:rPr>
                <w:sz w:val="24"/>
              </w:rPr>
              <w:t>434409,95</w:t>
            </w:r>
          </w:p>
        </w:tc>
        <w:tc>
          <w:tcPr>
            <w:tcW w:w="3016" w:type="dxa"/>
          </w:tcPr>
          <w:p>
            <w:pPr>
              <w:pStyle w:val="TableParagraph"/>
              <w:spacing w:line="265" w:lineRule="exact"/>
              <w:ind w:right="898"/>
              <w:rPr>
                <w:sz w:val="24"/>
              </w:rPr>
            </w:pPr>
            <w:r>
              <w:rPr>
                <w:sz w:val="24"/>
              </w:rPr>
              <w:t>1401612,18</w:t>
            </w:r>
          </w:p>
        </w:tc>
      </w:tr>
      <w:tr>
        <w:trPr>
          <w:trHeight w:val="282" w:hRule="atLeast"/>
        </w:trPr>
        <w:tc>
          <w:tcPr>
            <w:tcW w:w="3145" w:type="dxa"/>
          </w:tcPr>
          <w:p>
            <w:pPr>
              <w:pStyle w:val="TableParagraph"/>
              <w:ind w:left="1240" w:right="122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87" w:type="dxa"/>
          </w:tcPr>
          <w:p>
            <w:pPr>
              <w:pStyle w:val="TableParagraph"/>
              <w:ind w:left="960" w:right="945"/>
              <w:rPr>
                <w:sz w:val="24"/>
              </w:rPr>
            </w:pPr>
            <w:r>
              <w:rPr>
                <w:sz w:val="24"/>
              </w:rPr>
              <w:t>434416,93</w:t>
            </w:r>
          </w:p>
        </w:tc>
        <w:tc>
          <w:tcPr>
            <w:tcW w:w="3016" w:type="dxa"/>
          </w:tcPr>
          <w:p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1401607,94</w:t>
            </w:r>
          </w:p>
        </w:tc>
      </w:tr>
      <w:tr>
        <w:trPr>
          <w:trHeight w:val="282" w:hRule="atLeast"/>
        </w:trPr>
        <w:tc>
          <w:tcPr>
            <w:tcW w:w="3145" w:type="dxa"/>
          </w:tcPr>
          <w:p>
            <w:pPr>
              <w:pStyle w:val="TableParagraph"/>
              <w:ind w:left="1240" w:right="122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87" w:type="dxa"/>
          </w:tcPr>
          <w:p>
            <w:pPr>
              <w:pStyle w:val="TableParagraph"/>
              <w:ind w:left="960" w:right="945"/>
              <w:rPr>
                <w:sz w:val="24"/>
              </w:rPr>
            </w:pPr>
            <w:r>
              <w:rPr>
                <w:sz w:val="24"/>
              </w:rPr>
              <w:t>434416,56</w:t>
            </w:r>
          </w:p>
        </w:tc>
        <w:tc>
          <w:tcPr>
            <w:tcW w:w="3016" w:type="dxa"/>
          </w:tcPr>
          <w:p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1401607,29</w:t>
            </w:r>
          </w:p>
        </w:tc>
      </w:tr>
      <w:tr>
        <w:trPr>
          <w:trHeight w:val="282" w:hRule="atLeast"/>
        </w:trPr>
        <w:tc>
          <w:tcPr>
            <w:tcW w:w="3145" w:type="dxa"/>
          </w:tcPr>
          <w:p>
            <w:pPr>
              <w:pStyle w:val="TableParagraph"/>
              <w:ind w:left="1240" w:right="12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87" w:type="dxa"/>
          </w:tcPr>
          <w:p>
            <w:pPr>
              <w:pStyle w:val="TableParagraph"/>
              <w:ind w:left="960" w:right="945"/>
              <w:rPr>
                <w:sz w:val="24"/>
              </w:rPr>
            </w:pPr>
            <w:r>
              <w:rPr>
                <w:sz w:val="24"/>
              </w:rPr>
              <w:t>434425,14</w:t>
            </w:r>
          </w:p>
        </w:tc>
        <w:tc>
          <w:tcPr>
            <w:tcW w:w="3016" w:type="dxa"/>
          </w:tcPr>
          <w:p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1401602,28</w:t>
            </w:r>
          </w:p>
        </w:tc>
      </w:tr>
      <w:tr>
        <w:trPr>
          <w:trHeight w:val="282" w:hRule="atLeast"/>
        </w:trPr>
        <w:tc>
          <w:tcPr>
            <w:tcW w:w="3145" w:type="dxa"/>
          </w:tcPr>
          <w:p>
            <w:pPr>
              <w:pStyle w:val="TableParagraph"/>
              <w:spacing w:line="263" w:lineRule="exact"/>
              <w:ind w:left="1240" w:right="12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87" w:type="dxa"/>
          </w:tcPr>
          <w:p>
            <w:pPr>
              <w:pStyle w:val="TableParagraph"/>
              <w:spacing w:line="263" w:lineRule="exact"/>
              <w:ind w:left="960" w:right="945"/>
              <w:rPr>
                <w:sz w:val="24"/>
              </w:rPr>
            </w:pPr>
            <w:r>
              <w:rPr>
                <w:sz w:val="24"/>
              </w:rPr>
              <w:t>434425,43</w:t>
            </w:r>
          </w:p>
        </w:tc>
        <w:tc>
          <w:tcPr>
            <w:tcW w:w="3016" w:type="dxa"/>
          </w:tcPr>
          <w:p>
            <w:pPr>
              <w:pStyle w:val="TableParagraph"/>
              <w:spacing w:line="263" w:lineRule="exact"/>
              <w:ind w:right="898"/>
              <w:rPr>
                <w:sz w:val="24"/>
              </w:rPr>
            </w:pPr>
            <w:r>
              <w:rPr>
                <w:sz w:val="24"/>
              </w:rPr>
              <w:t>1401602,78</w:t>
            </w:r>
          </w:p>
        </w:tc>
      </w:tr>
      <w:tr>
        <w:trPr>
          <w:trHeight w:val="288" w:hRule="atLeast"/>
        </w:trPr>
        <w:tc>
          <w:tcPr>
            <w:tcW w:w="3145" w:type="dxa"/>
          </w:tcPr>
          <w:p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987" w:type="dxa"/>
          </w:tcPr>
          <w:p>
            <w:pPr>
              <w:pStyle w:val="TableParagraph"/>
              <w:spacing w:line="268" w:lineRule="exact"/>
              <w:ind w:left="960" w:right="945"/>
              <w:rPr>
                <w:sz w:val="24"/>
              </w:rPr>
            </w:pPr>
            <w:r>
              <w:rPr>
                <w:sz w:val="24"/>
              </w:rPr>
              <w:t>434451,15</w:t>
            </w:r>
          </w:p>
        </w:tc>
        <w:tc>
          <w:tcPr>
            <w:tcW w:w="3016" w:type="dxa"/>
          </w:tcPr>
          <w:p>
            <w:pPr>
              <w:pStyle w:val="TableParagraph"/>
              <w:spacing w:line="268" w:lineRule="exact"/>
              <w:ind w:right="898"/>
              <w:rPr>
                <w:sz w:val="24"/>
              </w:rPr>
            </w:pPr>
            <w:r>
              <w:rPr>
                <w:sz w:val="24"/>
              </w:rPr>
              <w:t>1401587,19</w:t>
            </w:r>
          </w:p>
        </w:tc>
      </w:tr>
    </w:tbl>
    <w:sectPr>
      <w:pgSz w:w="11910" w:h="16840"/>
      <w:pgMar w:top="880" w:bottom="280" w:left="10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399" w:hanging="13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30" w:hanging="1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61" w:hanging="1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91" w:hanging="1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22" w:hanging="1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3" w:hanging="1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83" w:hanging="1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4" w:hanging="1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4" w:hanging="13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338" w:right="1463" w:hanging="16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2" w:lineRule="exact"/>
      <w:ind w:left="913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dc:title>Лист №__5____</dc:title>
  <dcterms:created xsi:type="dcterms:W3CDTF">2023-12-07T11:26:31Z</dcterms:created>
  <dcterms:modified xsi:type="dcterms:W3CDTF">2023-12-07T11:26:31Z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2023-12-07T00:00:00Z</vt:filetime>
  </property>
</Properties>
</file>