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10" w:rsidRDefault="004A1510" w:rsidP="001D7603">
      <w:pPr>
        <w:tabs>
          <w:tab w:val="left" w:pos="720"/>
        </w:tabs>
        <w:ind w:left="5670" w:right="-187"/>
        <w:rPr>
          <w:szCs w:val="28"/>
          <w:lang w:val="ru-RU"/>
        </w:rPr>
      </w:pPr>
      <w:bookmarkStart w:id="0" w:name="_GoBack"/>
      <w:bookmarkEnd w:id="0"/>
    </w:p>
    <w:p w:rsidR="00920A4F" w:rsidRDefault="004034E0" w:rsidP="00CC21D2">
      <w:pPr>
        <w:autoSpaceDE w:val="0"/>
        <w:autoSpaceDN w:val="0"/>
        <w:adjustRightInd w:val="0"/>
        <w:ind w:firstLine="540"/>
        <w:rPr>
          <w:rFonts w:eastAsiaTheme="minorHAnsi"/>
          <w:b/>
          <w:bCs/>
          <w:szCs w:val="28"/>
          <w:lang w:val="ru-RU"/>
        </w:rPr>
      </w:pPr>
      <w:r>
        <w:rPr>
          <w:rFonts w:eastAsiaTheme="minorHAnsi"/>
          <w:b/>
          <w:bCs/>
          <w:szCs w:val="28"/>
          <w:lang w:val="ru-RU"/>
        </w:rPr>
        <w:t xml:space="preserve"> Правительством Российской Федерации утверждены Правила осуществления в 2021 году единовременных социальных выплат, связанных с оплатой туристических услуг в организациях отдыха детей и их оздоровления</w:t>
      </w:r>
    </w:p>
    <w:p w:rsidR="004034E0" w:rsidRDefault="004034E0" w:rsidP="00CC21D2">
      <w:pPr>
        <w:autoSpaceDE w:val="0"/>
        <w:autoSpaceDN w:val="0"/>
        <w:adjustRightInd w:val="0"/>
        <w:ind w:firstLine="540"/>
        <w:rPr>
          <w:rFonts w:eastAsiaTheme="minorHAnsi"/>
          <w:b/>
          <w:bCs/>
          <w:szCs w:val="28"/>
          <w:lang w:val="ru-RU"/>
        </w:rPr>
      </w:pPr>
    </w:p>
    <w:p w:rsidR="004034E0" w:rsidRDefault="004034E0" w:rsidP="00CC21D2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val="ru-RU"/>
        </w:rPr>
      </w:pPr>
      <w:r w:rsidRPr="004034E0">
        <w:rPr>
          <w:rFonts w:eastAsiaTheme="minorHAnsi"/>
          <w:bCs/>
          <w:szCs w:val="28"/>
          <w:lang w:val="ru-RU"/>
        </w:rPr>
        <w:t xml:space="preserve">Для получения компенсации </w:t>
      </w:r>
      <w:r>
        <w:rPr>
          <w:rFonts w:eastAsiaTheme="minorHAnsi"/>
          <w:bCs/>
          <w:szCs w:val="28"/>
          <w:lang w:val="ru-RU"/>
        </w:rPr>
        <w:t xml:space="preserve">части стоимости путевки в детский лагерь необходимо направить через Единый портал </w:t>
      </w:r>
      <w:proofErr w:type="spellStart"/>
      <w:r>
        <w:rPr>
          <w:rFonts w:eastAsiaTheme="minorHAnsi"/>
          <w:bCs/>
          <w:szCs w:val="28"/>
          <w:lang w:val="ru-RU"/>
        </w:rPr>
        <w:t>госуслуг</w:t>
      </w:r>
      <w:proofErr w:type="spellEnd"/>
      <w:r>
        <w:rPr>
          <w:rFonts w:eastAsiaTheme="minorHAnsi"/>
          <w:bCs/>
          <w:szCs w:val="28"/>
          <w:lang w:val="ru-RU"/>
        </w:rPr>
        <w:t xml:space="preserve"> заявление в срок по 20 октября 2021 года включительно.</w:t>
      </w:r>
    </w:p>
    <w:p w:rsidR="004034E0" w:rsidRDefault="004034E0" w:rsidP="00CC21D2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val="ru-RU"/>
        </w:rPr>
      </w:pPr>
      <w:r>
        <w:rPr>
          <w:rFonts w:eastAsiaTheme="minorHAnsi"/>
          <w:bCs/>
          <w:szCs w:val="28"/>
          <w:lang w:val="ru-RU"/>
        </w:rPr>
        <w:t>Для компенсации части стоимости путевки установлен ряд условий, в частности:</w:t>
      </w:r>
    </w:p>
    <w:p w:rsidR="004034E0" w:rsidRDefault="004034E0" w:rsidP="00CC21D2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val="ru-RU"/>
        </w:rPr>
      </w:pPr>
      <w:r>
        <w:rPr>
          <w:rFonts w:eastAsiaTheme="minorHAnsi"/>
          <w:bCs/>
          <w:szCs w:val="28"/>
          <w:lang w:val="ru-RU"/>
        </w:rPr>
        <w:t>оплата стоимости услуги должна быть произведена включительно до 00 часов 00 минут по московскому времени 25.05.2021;</w:t>
      </w:r>
    </w:p>
    <w:p w:rsidR="004034E0" w:rsidRDefault="004034E0" w:rsidP="00CC21D2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val="ru-RU"/>
        </w:rPr>
      </w:pPr>
      <w:r>
        <w:rPr>
          <w:rFonts w:eastAsiaTheme="minorHAnsi"/>
          <w:bCs/>
          <w:szCs w:val="28"/>
          <w:lang w:val="ru-RU"/>
        </w:rPr>
        <w:t>туристическая услуга предоставлена гражданину Российской Федерации, не достигшему 18 лет;</w:t>
      </w:r>
    </w:p>
    <w:p w:rsidR="004034E0" w:rsidRDefault="004034E0" w:rsidP="00CC21D2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val="ru-RU"/>
        </w:rPr>
      </w:pPr>
      <w:r>
        <w:rPr>
          <w:rFonts w:eastAsiaTheme="minorHAnsi"/>
          <w:bCs/>
          <w:szCs w:val="28"/>
          <w:lang w:val="ru-RU"/>
        </w:rPr>
        <w:t xml:space="preserve">услуга сформирована юридическим лицом, сведения о котором содержатся в едином федеральном реестре туроператоров, юридическим лицом или индивидуальным предпринимателем, </w:t>
      </w:r>
      <w:proofErr w:type="gramStart"/>
      <w:r>
        <w:rPr>
          <w:rFonts w:eastAsiaTheme="minorHAnsi"/>
          <w:bCs/>
          <w:szCs w:val="28"/>
          <w:lang w:val="ru-RU"/>
        </w:rPr>
        <w:t>предоставляющими</w:t>
      </w:r>
      <w:proofErr w:type="gramEnd"/>
      <w:r>
        <w:rPr>
          <w:rFonts w:eastAsiaTheme="minorHAnsi"/>
          <w:bCs/>
          <w:szCs w:val="28"/>
          <w:lang w:val="ru-RU"/>
        </w:rPr>
        <w:t xml:space="preserve"> размещение в организациях отдыха, сведения о которых содержатся в соответствующих реестрах субъектов Российской Федерации;</w:t>
      </w:r>
    </w:p>
    <w:p w:rsidR="004034E0" w:rsidRDefault="004034E0" w:rsidP="00CC21D2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val="ru-RU"/>
        </w:rPr>
      </w:pPr>
      <w:r>
        <w:rPr>
          <w:rFonts w:eastAsiaTheme="minorHAnsi"/>
          <w:bCs/>
          <w:szCs w:val="28"/>
          <w:lang w:val="ru-RU"/>
        </w:rPr>
        <w:t>размещение в организациях отдыха детей осуществляется в период с 10 мая по 20 сентября 2021 года (включительно).</w:t>
      </w:r>
    </w:p>
    <w:p w:rsidR="004034E0" w:rsidRDefault="00341716" w:rsidP="00CC21D2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val="ru-RU"/>
        </w:rPr>
      </w:pPr>
      <w:r>
        <w:rPr>
          <w:rFonts w:eastAsiaTheme="minorHAnsi"/>
          <w:bCs/>
          <w:szCs w:val="28"/>
          <w:lang w:val="ru-RU"/>
        </w:rPr>
        <w:t>Установлено, что размер</w:t>
      </w:r>
      <w:r w:rsidR="004034E0">
        <w:rPr>
          <w:rFonts w:eastAsiaTheme="minorHAnsi"/>
          <w:bCs/>
          <w:szCs w:val="28"/>
          <w:lang w:val="ru-RU"/>
        </w:rPr>
        <w:t xml:space="preserve"> выплаты определяется как половина подтверждённой стоимости пут</w:t>
      </w:r>
      <w:r>
        <w:rPr>
          <w:rFonts w:eastAsiaTheme="minorHAnsi"/>
          <w:bCs/>
          <w:szCs w:val="28"/>
          <w:lang w:val="ru-RU"/>
        </w:rPr>
        <w:t>евки, но не более 20 000 рублей за одну туристическую услугу.</w:t>
      </w:r>
    </w:p>
    <w:p w:rsidR="004034E0" w:rsidRDefault="004034E0" w:rsidP="00CC21D2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val="ru-RU"/>
        </w:rPr>
      </w:pPr>
      <w:r>
        <w:rPr>
          <w:rFonts w:eastAsiaTheme="minorHAnsi"/>
          <w:bCs/>
          <w:szCs w:val="28"/>
          <w:lang w:val="ru-RU"/>
        </w:rPr>
        <w:t xml:space="preserve"> </w:t>
      </w:r>
      <w:proofErr w:type="gramStart"/>
      <w:r>
        <w:rPr>
          <w:rFonts w:eastAsiaTheme="minorHAnsi"/>
          <w:bCs/>
          <w:szCs w:val="28"/>
          <w:lang w:val="ru-RU"/>
        </w:rPr>
        <w:t>Для получения выплаты получатель с использованием личн</w:t>
      </w:r>
      <w:r w:rsidR="00341716">
        <w:rPr>
          <w:rFonts w:eastAsiaTheme="minorHAnsi"/>
          <w:bCs/>
          <w:szCs w:val="28"/>
          <w:lang w:val="ru-RU"/>
        </w:rPr>
        <w:t>ого кабинета получателя в федеральной государственной информационной системе  «</w:t>
      </w:r>
      <w:r>
        <w:rPr>
          <w:rFonts w:eastAsiaTheme="minorHAnsi"/>
          <w:bCs/>
          <w:szCs w:val="28"/>
          <w:lang w:val="ru-RU"/>
        </w:rPr>
        <w:t>Единый портал государственных и муниципальных услуг</w:t>
      </w:r>
      <w:r w:rsidR="00341716">
        <w:rPr>
          <w:rFonts w:eastAsiaTheme="minorHAnsi"/>
          <w:bCs/>
          <w:szCs w:val="28"/>
          <w:lang w:val="ru-RU"/>
        </w:rPr>
        <w:t xml:space="preserve"> (функций)</w:t>
      </w:r>
      <w:r>
        <w:rPr>
          <w:rFonts w:eastAsiaTheme="minorHAnsi"/>
          <w:bCs/>
          <w:szCs w:val="28"/>
          <w:lang w:val="ru-RU"/>
        </w:rPr>
        <w:t>» направляет заявление в уполномоченный орган по месту нахождения организации отдыха детей, оказывающей туристическую услугу, в период с 15 июня по 20 октября 2021 года (включительно), но не ранее срока окончания предоставления туристической услуги.</w:t>
      </w:r>
      <w:proofErr w:type="gramEnd"/>
    </w:p>
    <w:p w:rsidR="004034E0" w:rsidRDefault="004034E0" w:rsidP="00CC21D2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val="ru-RU"/>
        </w:rPr>
      </w:pPr>
      <w:r>
        <w:rPr>
          <w:rFonts w:eastAsiaTheme="minorHAnsi"/>
          <w:bCs/>
          <w:szCs w:val="28"/>
          <w:lang w:val="ru-RU"/>
        </w:rPr>
        <w:t>Заявление направляется с приложением электронных образцов оригиналов договора об оказании туристической услуги и кассового чека или бланка строгой отчётности в электронном виде (при наличии).</w:t>
      </w:r>
    </w:p>
    <w:p w:rsidR="004034E0" w:rsidRPr="004034E0" w:rsidRDefault="004034E0" w:rsidP="00CC21D2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val="ru-RU"/>
        </w:rPr>
      </w:pPr>
      <w:r>
        <w:rPr>
          <w:rFonts w:eastAsiaTheme="minorHAnsi"/>
          <w:bCs/>
          <w:szCs w:val="28"/>
          <w:lang w:val="ru-RU"/>
        </w:rPr>
        <w:t>Количество заявлений от одного получателя не ограничено,</w:t>
      </w:r>
    </w:p>
    <w:p w:rsidR="00920A4F" w:rsidRPr="00920A4F" w:rsidRDefault="00920A4F" w:rsidP="00920A4F">
      <w:pPr>
        <w:autoSpaceDE w:val="0"/>
        <w:autoSpaceDN w:val="0"/>
        <w:adjustRightInd w:val="0"/>
        <w:ind w:firstLine="540"/>
        <w:rPr>
          <w:rFonts w:eastAsiaTheme="minorHAnsi"/>
          <w:bCs/>
          <w:iCs/>
          <w:szCs w:val="28"/>
          <w:lang w:val="ru-RU"/>
        </w:rPr>
      </w:pPr>
    </w:p>
    <w:p w:rsidR="00626B50" w:rsidRPr="007D3DC5" w:rsidRDefault="00626B50" w:rsidP="00A5345D">
      <w:pPr>
        <w:spacing w:line="240" w:lineRule="exact"/>
        <w:rPr>
          <w:lang w:val="ru-RU"/>
        </w:rPr>
      </w:pPr>
    </w:p>
    <w:sectPr w:rsidR="00626B50" w:rsidRPr="007D3DC5" w:rsidSect="00DD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6627"/>
    <w:multiLevelType w:val="hybridMultilevel"/>
    <w:tmpl w:val="7CAAFD5C"/>
    <w:lvl w:ilvl="0" w:tplc="39028A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9A"/>
    <w:rsid w:val="00111161"/>
    <w:rsid w:val="001B239C"/>
    <w:rsid w:val="001D7603"/>
    <w:rsid w:val="00220237"/>
    <w:rsid w:val="00266C2D"/>
    <w:rsid w:val="002C7F08"/>
    <w:rsid w:val="00341716"/>
    <w:rsid w:val="00371027"/>
    <w:rsid w:val="00375731"/>
    <w:rsid w:val="004034E0"/>
    <w:rsid w:val="004A1510"/>
    <w:rsid w:val="004C60C7"/>
    <w:rsid w:val="00526931"/>
    <w:rsid w:val="0056329A"/>
    <w:rsid w:val="00593C0C"/>
    <w:rsid w:val="0062545C"/>
    <w:rsid w:val="00626B50"/>
    <w:rsid w:val="006F5F07"/>
    <w:rsid w:val="007A3C9A"/>
    <w:rsid w:val="007D3DC5"/>
    <w:rsid w:val="00886570"/>
    <w:rsid w:val="00920A4F"/>
    <w:rsid w:val="00A5345D"/>
    <w:rsid w:val="00AA31ED"/>
    <w:rsid w:val="00B00C16"/>
    <w:rsid w:val="00B01945"/>
    <w:rsid w:val="00C2786E"/>
    <w:rsid w:val="00C82771"/>
    <w:rsid w:val="00CC21D2"/>
    <w:rsid w:val="00CE6F45"/>
    <w:rsid w:val="00D37B36"/>
    <w:rsid w:val="00DD4DCA"/>
    <w:rsid w:val="00EC6607"/>
    <w:rsid w:val="00ED2741"/>
    <w:rsid w:val="00F8014A"/>
    <w:rsid w:val="00FA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6E"/>
    <w:pPr>
      <w:ind w:left="0"/>
    </w:pPr>
    <w:rPr>
      <w:rFonts w:ascii="Times New Roman" w:eastAsia="Calibri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6E"/>
    <w:pPr>
      <w:ind w:left="0"/>
    </w:pPr>
    <w:rPr>
      <w:rFonts w:ascii="Times New Roman" w:eastAsia="Calibri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bortko_ei</cp:lastModifiedBy>
  <cp:revision>3</cp:revision>
  <cp:lastPrinted>2021-06-21T08:16:00Z</cp:lastPrinted>
  <dcterms:created xsi:type="dcterms:W3CDTF">2021-06-27T22:40:00Z</dcterms:created>
  <dcterms:modified xsi:type="dcterms:W3CDTF">2021-07-02T02:46:00Z</dcterms:modified>
</cp:coreProperties>
</file>